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75F" w:rsidRPr="00B334B5" w:rsidRDefault="001079AD" w:rsidP="00B334B5">
      <w:pPr>
        <w:rPr>
          <w:rFonts w:cstheme="minorHAnsi"/>
          <w:sz w:val="70"/>
          <w:szCs w:val="70"/>
        </w:rPr>
      </w:pPr>
      <w:bookmarkStart w:id="0" w:name="_GoBack"/>
      <w:bookmarkEnd w:id="0"/>
      <w:r w:rsidRPr="00B334B5">
        <w:rPr>
          <w:rFonts w:ascii="Calibri" w:eastAsia="Calibri" w:hAnsi="Calibri" w:cs="Calibri"/>
          <w:b/>
          <w:bCs/>
          <w:noProof/>
          <w:sz w:val="28"/>
          <w:szCs w:val="28"/>
        </w:rPr>
        <w:drawing>
          <wp:anchor distT="0" distB="0" distL="114300" distR="114300" simplePos="0" relativeHeight="251663360" behindDoc="0" locked="0" layoutInCell="1" allowOverlap="1" wp14:anchorId="62D5B81D" wp14:editId="3C052C8B">
            <wp:simplePos x="0" y="0"/>
            <wp:positionH relativeFrom="margin">
              <wp:posOffset>796290</wp:posOffset>
            </wp:positionH>
            <wp:positionV relativeFrom="margin">
              <wp:posOffset>-984885</wp:posOffset>
            </wp:positionV>
            <wp:extent cx="4138930" cy="165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8930" cy="1655445"/>
                    </a:xfrm>
                    <a:prstGeom prst="rect">
                      <a:avLst/>
                    </a:prstGeom>
                  </pic:spPr>
                </pic:pic>
              </a:graphicData>
            </a:graphic>
            <wp14:sizeRelH relativeFrom="page">
              <wp14:pctWidth>0</wp14:pctWidth>
            </wp14:sizeRelH>
            <wp14:sizeRelV relativeFrom="page">
              <wp14:pctHeight>0</wp14:pctHeight>
            </wp14:sizeRelV>
          </wp:anchor>
        </w:drawing>
      </w:r>
    </w:p>
    <w:p w:rsidR="00190DA1" w:rsidRDefault="00190DA1" w:rsidP="00190DA1">
      <w:pPr>
        <w:tabs>
          <w:tab w:val="left" w:pos="6709"/>
        </w:tabs>
        <w:bidi/>
        <w:spacing w:after="0"/>
        <w:rPr>
          <w:rFonts w:eastAsia="Arial Unicode MS" w:cstheme="minorHAnsi"/>
          <w:sz w:val="28"/>
          <w:szCs w:val="28"/>
          <w:rtl/>
          <w:lang w:bidi="ar-JO"/>
        </w:rPr>
      </w:pPr>
      <w:r w:rsidRPr="007F4C12">
        <w:rPr>
          <w:rFonts w:eastAsia="Arial Unicode MS" w:cstheme="minorHAnsi"/>
          <w:b/>
          <w:bCs/>
          <w:sz w:val="44"/>
          <w:szCs w:val="44"/>
          <w:rtl/>
          <w:lang w:bidi="ar-JO"/>
        </w:rPr>
        <w:t>ورقة عمل |</w:t>
      </w:r>
      <w:r w:rsidRPr="007F4C12">
        <w:rPr>
          <w:rFonts w:eastAsia="Arial Unicode MS" w:cstheme="minorHAnsi"/>
          <w:b/>
          <w:bCs/>
          <w:sz w:val="28"/>
          <w:szCs w:val="28"/>
          <w:rtl/>
          <w:lang w:bidi="ar-JO"/>
        </w:rPr>
        <w:t xml:space="preserve"> </w:t>
      </w:r>
      <w:r w:rsidRPr="007F4C12">
        <w:rPr>
          <w:rFonts w:eastAsia="Arial Unicode MS" w:cstheme="minorHAnsi"/>
          <w:sz w:val="28"/>
          <w:szCs w:val="28"/>
          <w:rtl/>
          <w:lang w:bidi="ar-JO"/>
        </w:rPr>
        <w:t>المرحلة الأساسيّة للصفوف (</w:t>
      </w:r>
      <w:r>
        <w:rPr>
          <w:rFonts w:eastAsia="Arial Unicode MS" w:cstheme="minorHAnsi" w:hint="cs"/>
          <w:sz w:val="28"/>
          <w:szCs w:val="28"/>
          <w:rtl/>
          <w:lang w:bidi="ar-JO"/>
        </w:rPr>
        <w:t xml:space="preserve">  6-8 </w:t>
      </w:r>
      <w:r w:rsidRPr="007F4C12">
        <w:rPr>
          <w:rFonts w:eastAsia="Arial Unicode MS" w:cstheme="minorHAnsi"/>
          <w:sz w:val="28"/>
          <w:szCs w:val="28"/>
          <w:rtl/>
          <w:lang w:bidi="ar-JO"/>
        </w:rPr>
        <w:t>)</w:t>
      </w:r>
    </w:p>
    <w:p w:rsidR="00190DA1" w:rsidRDefault="00190DA1" w:rsidP="00190DA1">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rsidR="00190DA1" w:rsidRPr="00350378" w:rsidRDefault="00190DA1" w:rsidP="00190DA1">
      <w:pPr>
        <w:pStyle w:val="NoSpacing"/>
        <w:bidi/>
        <w:ind w:left="-907" w:right="-709" w:firstLine="907"/>
        <w:rPr>
          <w:rFonts w:asciiTheme="minorHAnsi" w:hAnsiTheme="minorHAnsi" w:cstheme="minorHAnsi"/>
          <w:sz w:val="14"/>
          <w:szCs w:val="14"/>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190DA1" w:rsidTr="003979BF">
        <w:tc>
          <w:tcPr>
            <w:tcW w:w="4959" w:type="dxa"/>
          </w:tcPr>
          <w:p w:rsidR="00190DA1" w:rsidRPr="006127EC" w:rsidRDefault="00190DA1" w:rsidP="003979BF">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Pr="006127EC">
              <w:rPr>
                <w:rFonts w:asciiTheme="minorHAnsi" w:hAnsiTheme="minorHAnsi" w:cstheme="minorHAnsi"/>
                <w:b/>
                <w:bCs/>
                <w:color w:val="808080" w:themeColor="background1" w:themeShade="80"/>
                <w:lang w:bidi="ar-JO"/>
              </w:rPr>
              <w:t>……………………………………………………..</w:t>
            </w:r>
          </w:p>
        </w:tc>
        <w:tc>
          <w:tcPr>
            <w:tcW w:w="4536" w:type="dxa"/>
          </w:tcPr>
          <w:p w:rsidR="00190DA1" w:rsidRPr="006127EC" w:rsidRDefault="00190DA1" w:rsidP="003979BF">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Pr="00804E94">
              <w:rPr>
                <w:rFonts w:asciiTheme="minorHAnsi" w:hAnsiTheme="minorHAnsi" w:cs="Calibri"/>
                <w:sz w:val="26"/>
                <w:szCs w:val="26"/>
                <w:rtl/>
                <w:lang w:bidi="ar-JO"/>
              </w:rPr>
              <w:t>اللّغة العربيّة</w:t>
            </w:r>
            <w:r w:rsidRPr="00804E94">
              <w:rPr>
                <w:rFonts w:asciiTheme="minorHAnsi" w:hAnsiTheme="minorHAnsi" w:cs="Calibri"/>
                <w:b/>
                <w:bCs/>
                <w:sz w:val="26"/>
                <w:szCs w:val="26"/>
                <w:rtl/>
                <w:lang w:bidi="ar-JO"/>
              </w:rPr>
              <w:t xml:space="preserve">                                             </w:t>
            </w:r>
          </w:p>
        </w:tc>
      </w:tr>
      <w:tr w:rsidR="00190DA1" w:rsidTr="003979BF">
        <w:tc>
          <w:tcPr>
            <w:tcW w:w="4959" w:type="dxa"/>
          </w:tcPr>
          <w:p w:rsidR="00190DA1" w:rsidRPr="006127EC" w:rsidRDefault="00190DA1" w:rsidP="003979BF">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Pr>
                <w:rFonts w:asciiTheme="minorHAnsi" w:hAnsiTheme="minorHAnsi" w:cstheme="minorHAnsi" w:hint="cs"/>
                <w:b/>
                <w:bCs/>
                <w:rtl/>
                <w:lang w:bidi="ar-JO"/>
              </w:rPr>
              <w:t xml:space="preserve">      </w:t>
            </w:r>
            <w:r w:rsidR="00B00138">
              <w:rPr>
                <w:rFonts w:asciiTheme="minorHAnsi" w:hAnsiTheme="minorHAnsi" w:cstheme="minorHAnsi" w:hint="cs"/>
                <w:b/>
                <w:bCs/>
                <w:color w:val="808080" w:themeColor="background1" w:themeShade="80"/>
                <w:rtl/>
                <w:lang w:bidi="ar-JO"/>
              </w:rPr>
              <w:t>/  11</w:t>
            </w:r>
            <w:r w:rsidRPr="00DB19E5">
              <w:rPr>
                <w:rFonts w:asciiTheme="minorHAnsi" w:hAnsiTheme="minorHAnsi" w:cstheme="minorHAnsi" w:hint="cs"/>
                <w:b/>
                <w:bCs/>
                <w:color w:val="808080" w:themeColor="background1" w:themeShade="80"/>
                <w:rtl/>
                <w:lang w:bidi="ar-JO"/>
              </w:rPr>
              <w:t xml:space="preserve"> /</w:t>
            </w:r>
            <w:r>
              <w:rPr>
                <w:rFonts w:asciiTheme="minorHAnsi" w:hAnsiTheme="minorHAnsi" w:cstheme="minorHAnsi" w:hint="cs"/>
                <w:b/>
                <w:bCs/>
                <w:color w:val="808080" w:themeColor="background1" w:themeShade="80"/>
                <w:rtl/>
                <w:lang w:bidi="ar-JO"/>
              </w:rPr>
              <w:t xml:space="preserve"> 2023</w:t>
            </w:r>
          </w:p>
        </w:tc>
        <w:tc>
          <w:tcPr>
            <w:tcW w:w="4536" w:type="dxa"/>
          </w:tcPr>
          <w:p w:rsidR="00190DA1" w:rsidRPr="006127EC" w:rsidRDefault="00190DA1" w:rsidP="003979BF">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Pr="00804E94">
              <w:rPr>
                <w:rFonts w:asciiTheme="minorHAnsi" w:hAnsiTheme="minorHAnsi" w:cstheme="minorHAnsi" w:hint="cs"/>
                <w:sz w:val="24"/>
                <w:szCs w:val="24"/>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190DA1" w:rsidTr="003979BF">
        <w:tc>
          <w:tcPr>
            <w:tcW w:w="4959" w:type="dxa"/>
          </w:tcPr>
          <w:p w:rsidR="00190DA1" w:rsidRDefault="00190DA1" w:rsidP="003979BF">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rsidR="00190DA1" w:rsidRPr="00804E94" w:rsidRDefault="00190DA1" w:rsidP="003979BF">
            <w:pPr>
              <w:pStyle w:val="NoSpacing"/>
              <w:bidi/>
              <w:ind w:left="720" w:right="-709"/>
              <w:rPr>
                <w:rFonts w:asciiTheme="minorHAnsi" w:hAnsiTheme="minorHAnsi" w:cstheme="minorHAnsi"/>
                <w:b/>
                <w:bCs/>
                <w:sz w:val="2"/>
                <w:szCs w:val="2"/>
                <w:rtl/>
                <w:lang w:bidi="ar-JO"/>
              </w:rPr>
            </w:pPr>
          </w:p>
        </w:tc>
        <w:tc>
          <w:tcPr>
            <w:tcW w:w="4536" w:type="dxa"/>
          </w:tcPr>
          <w:p w:rsidR="00190DA1" w:rsidRPr="006127EC" w:rsidRDefault="00190DA1" w:rsidP="003979BF">
            <w:pPr>
              <w:pStyle w:val="NoSpacing"/>
              <w:bidi/>
              <w:ind w:right="-709"/>
              <w:rPr>
                <w:rFonts w:asciiTheme="minorHAnsi" w:hAnsiTheme="minorHAnsi" w:cstheme="minorHAnsi"/>
                <w:b/>
                <w:bCs/>
                <w:rtl/>
                <w:lang w:bidi="ar-JO"/>
              </w:rPr>
            </w:pPr>
          </w:p>
        </w:tc>
      </w:tr>
    </w:tbl>
    <w:p w:rsidR="00190DA1" w:rsidRDefault="00190DA1" w:rsidP="00190DA1">
      <w:pPr>
        <w:pStyle w:val="Header"/>
        <w:tabs>
          <w:tab w:val="clear" w:pos="4680"/>
          <w:tab w:val="clear" w:pos="9360"/>
          <w:tab w:val="center" w:pos="4500"/>
        </w:tabs>
        <w:bidi/>
        <w:rPr>
          <w:rFonts w:cstheme="minorHAnsi"/>
          <w:sz w:val="24"/>
          <w:szCs w:val="24"/>
          <w:rtl/>
        </w:rPr>
      </w:pPr>
      <w:r>
        <w:rPr>
          <w:rFonts w:asciiTheme="minorHAnsi" w:hAnsiTheme="minorHAnsi" w:cstheme="minorHAnsi" w:hint="cs"/>
          <w:sz w:val="16"/>
          <w:szCs w:val="16"/>
          <w:rtl/>
        </w:rPr>
        <w:t xml:space="preserve">- </w:t>
      </w:r>
      <w:r>
        <w:rPr>
          <w:rFonts w:cstheme="minorHAnsi" w:hint="cs"/>
          <w:sz w:val="24"/>
          <w:szCs w:val="24"/>
          <w:rtl/>
        </w:rPr>
        <w:t xml:space="preserve">المفردات والتّراكيب                                     - </w:t>
      </w:r>
      <w:r w:rsidR="00350378">
        <w:rPr>
          <w:rFonts w:cstheme="minorHAnsi" w:hint="cs"/>
          <w:sz w:val="24"/>
          <w:szCs w:val="24"/>
          <w:rtl/>
        </w:rPr>
        <w:t>الفهم والاستيعاب</w:t>
      </w:r>
      <w:r w:rsidR="00B334B5">
        <w:rPr>
          <w:rFonts w:cstheme="minorHAnsi" w:hint="cs"/>
          <w:sz w:val="24"/>
          <w:szCs w:val="24"/>
          <w:rtl/>
        </w:rPr>
        <w:t xml:space="preserve">                   - الصّور الفنّيّة</w:t>
      </w:r>
    </w:p>
    <w:p w:rsidR="00190DA1" w:rsidRPr="00350378" w:rsidRDefault="00190DA1" w:rsidP="00190DA1">
      <w:pPr>
        <w:pStyle w:val="Header"/>
        <w:tabs>
          <w:tab w:val="clear" w:pos="4680"/>
          <w:tab w:val="clear" w:pos="9360"/>
          <w:tab w:val="center" w:pos="4500"/>
        </w:tabs>
        <w:bidi/>
        <w:rPr>
          <w:rFonts w:asciiTheme="minorHAnsi" w:hAnsiTheme="minorHAnsi" w:cstheme="minorHAnsi"/>
          <w:sz w:val="6"/>
          <w:szCs w:val="6"/>
        </w:rPr>
      </w:pPr>
    </w:p>
    <w:p w:rsidR="00190DA1" w:rsidRPr="00350378" w:rsidRDefault="00190DA1" w:rsidP="00190DA1">
      <w:pPr>
        <w:pStyle w:val="Header"/>
        <w:tabs>
          <w:tab w:val="clear" w:pos="4680"/>
          <w:tab w:val="clear" w:pos="9360"/>
          <w:tab w:val="center" w:pos="4500"/>
        </w:tabs>
        <w:bidi/>
        <w:rPr>
          <w:rFonts w:asciiTheme="minorHAnsi" w:hAnsiTheme="minorHAnsi" w:cstheme="minorHAnsi"/>
          <w:b/>
          <w:bCs/>
          <w:sz w:val="20"/>
          <w:szCs w:val="20"/>
        </w:rPr>
      </w:pPr>
      <w:r w:rsidRPr="00350378">
        <w:rPr>
          <w:rFonts w:cstheme="minorHAnsi"/>
          <w:b/>
          <w:bCs/>
          <w:noProof/>
          <w:sz w:val="28"/>
          <w:szCs w:val="28"/>
        </w:rPr>
        <mc:AlternateContent>
          <mc:Choice Requires="wps">
            <w:drawing>
              <wp:anchor distT="0" distB="0" distL="114300" distR="114300" simplePos="0" relativeHeight="251671552" behindDoc="0" locked="0" layoutInCell="1" allowOverlap="1" wp14:anchorId="65FC4ADE" wp14:editId="1AD1250E">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7C5F5" id="Straight Connector 5"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D6QEAADAEAAAOAAAAZHJzL2Uyb0RvYy54bWysU02P2yAQvVfqf0DcG9uRsmqtOHvIanvp&#10;R9Tt/gCCwUYCBgEbO/++AyTO9uPSqhdshnlv5j2G7f1sNDkJHxTYjjarmhJhOfTKDh19/v747j0l&#10;ITLbMw1WdPQsAr3fvX2znVwr1jCC7oUnSGJDO7mOjjG6tqoCH4VhYQVOWDyU4A2LuPVD1Xs2IbvR&#10;1bqu76oJfO88cBECRh/KId1lfikFj1+lDCIS3VHsLebV5/WY1mq3Ze3gmRsVv7TB/qELw5TFogvV&#10;A4uMvHj1G5VR3EMAGVccTAVSKi6yBlTT1L+oeRqZE1kLmhPcYlP4f7T8y+ngieo7uqHEMoNX9BQ9&#10;U8MYyR6sRQPBk03yaXKhxfS9PfjLLriDT6Jn6U36ohwyZ2/Pi7dijoRj8K7B66rxCvj1rLoBnQ/x&#10;owBD0k9HtbJJNmvZ6VOIWAxTrykprC2ZOvphs97krABa9Y9K63SWJ0fstScnhnd+HJqco1/MZ+hL&#10;bJMbKbRLei7yiglLaovBpLrozH/xrEVp4ZuQ6BsqKwUWolKDcS5sbJJvmQmzE0xilwuwLt2nUb81&#10;/DPwkp+gIk/z34AXRK4MNi5goyz4P1WP87VlWfKvDhTdyYIj9Oc8AdkaHMus8PKE0ty/3mf47aHv&#10;fgAAAP//AwBQSwMEFAAGAAgAAAAhAODztxraAAAABAEAAA8AAABkcnMvZG93bnJldi54bWxMj8FO&#10;wzAQRO9I/IO1SNxapyAVCHEqqODCCVqKys2JlyQiXkfxpk3+nqUXOI5mNPMmW42+VQfsYxPIwGKe&#10;gEIqg2uoMvC+fZ7dgopsydk2EBqYMMIqPz/LbOrCkd7wsOFKSQnF1BqombtU61jW6G2chw5JvK/Q&#10;e8si+0q73h6l3Lf6KkmW2tuGZKG2Ha5rLL83gzewK9xE28+p2r0+8sfwst4/3dDemMuL8eEeFOPI&#10;f2H4xRd0yIWpCAO5qFoDcoQNzBagxLxbXsuP4qR1nun/8PkPAAAA//8DAFBLAQItABQABgAIAAAA&#10;IQC2gziS/gAAAOEBAAATAAAAAAAAAAAAAAAAAAAAAABbQ29udGVudF9UeXBlc10ueG1sUEsBAi0A&#10;FAAGAAgAAAAhADj9If/WAAAAlAEAAAsAAAAAAAAAAAAAAAAALwEAAF9yZWxzLy5yZWxzUEsBAi0A&#10;FAAGAAgAAAAhABxHoEPpAQAAMAQAAA4AAAAAAAAAAAAAAAAALgIAAGRycy9lMm9Eb2MueG1sUEsB&#10;Ai0AFAAGAAgAAAAhAODztxraAAAABAEAAA8AAAAAAAAAAAAAAAAAQwQAAGRycy9kb3ducmV2Lnht&#10;bFBLBQYAAAAABAAEAPMAAABKBQAAAAA=&#10;" strokecolor="#7f7f7f [1612]">
                <v:stroke joinstyle="miter"/>
                <w10:wrap anchorx="margin"/>
              </v:line>
            </w:pict>
          </mc:Fallback>
        </mc:AlternateContent>
      </w:r>
    </w:p>
    <w:p w:rsidR="00B334B5" w:rsidRPr="00B334B5" w:rsidRDefault="00B334B5" w:rsidP="00B334B5">
      <w:pPr>
        <w:bidi/>
        <w:jc w:val="center"/>
        <w:rPr>
          <w:rFonts w:eastAsia="Times New Roman" w:cs="Simplified Arabic"/>
          <w:color w:val="000000"/>
          <w:sz w:val="28"/>
          <w:szCs w:val="28"/>
          <w:rtl/>
          <w:lang w:val="en" w:bidi="ar-JO"/>
        </w:rPr>
      </w:pPr>
      <w:r w:rsidRPr="00B334B5">
        <w:rPr>
          <w:rFonts w:ascii="Tahoma" w:eastAsia="Times New Roman" w:hAnsi="Tahoma" w:cs="Tahoma"/>
          <w:b/>
          <w:bCs/>
          <w:color w:val="000000"/>
          <w:sz w:val="28"/>
          <w:szCs w:val="28"/>
          <w:rtl/>
          <w:lang w:val="en" w:bidi="ar-JO"/>
        </w:rPr>
        <w:t>قصيدة (</w:t>
      </w:r>
      <w:r w:rsidRPr="00B334B5">
        <w:rPr>
          <w:rFonts w:ascii="Tahoma" w:eastAsia="Times New Roman" w:hAnsi="Tahoma" w:cs="Tahoma" w:hint="cs"/>
          <w:b/>
          <w:bCs/>
          <w:color w:val="000000"/>
          <w:sz w:val="28"/>
          <w:szCs w:val="28"/>
          <w:rtl/>
          <w:lang w:val="en" w:bidi="ar-JO"/>
        </w:rPr>
        <w:t>أردنّ أرض العزم</w:t>
      </w:r>
      <w:r w:rsidRPr="00B334B5">
        <w:rPr>
          <w:rFonts w:ascii="Tahoma" w:eastAsia="Times New Roman" w:hAnsi="Tahoma" w:cs="Tahoma"/>
          <w:b/>
          <w:bCs/>
          <w:color w:val="000000"/>
          <w:sz w:val="28"/>
          <w:szCs w:val="28"/>
          <w:rtl/>
          <w:lang w:val="en" w:bidi="ar-JO"/>
        </w:rPr>
        <w:t>)</w:t>
      </w:r>
    </w:p>
    <w:p w:rsidR="00B334B5" w:rsidRPr="00B334B5" w:rsidRDefault="00B334B5" w:rsidP="00B334B5">
      <w:pPr>
        <w:bidi/>
        <w:spacing w:after="0" w:line="240" w:lineRule="auto"/>
        <w:jc w:val="lowKashida"/>
        <w:rPr>
          <w:rFonts w:eastAsia="Times New Roman" w:cs="Simplified Arabic"/>
          <w:color w:val="000000"/>
          <w:sz w:val="6"/>
          <w:szCs w:val="6"/>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1) </w:t>
      </w:r>
      <w:r w:rsidRPr="00B334B5">
        <w:rPr>
          <w:rFonts w:eastAsia="Times New Roman" w:cs="Simplified Arabic"/>
          <w:b/>
          <w:bCs/>
          <w:color w:val="000000"/>
          <w:sz w:val="28"/>
          <w:szCs w:val="28"/>
          <w:rtl/>
          <w:lang w:val="en" w:bidi="ar-JO"/>
        </w:rPr>
        <w:t>أردن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أرض العزم أغنية الظ</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ب</w:t>
      </w:r>
      <w:r w:rsidRPr="00B334B5">
        <w:rPr>
          <w:rFonts w:eastAsia="Times New Roman" w:cs="Simplified Arabic" w:hint="cs"/>
          <w:b/>
          <w:bCs/>
          <w:color w:val="000000"/>
          <w:sz w:val="28"/>
          <w:szCs w:val="28"/>
          <w:rtl/>
          <w:lang w:val="en" w:bidi="ar-JO"/>
        </w:rPr>
        <w:t>ا</w:t>
      </w:r>
      <w:r w:rsidRPr="00B334B5">
        <w:rPr>
          <w:rFonts w:eastAsia="Times New Roman" w:cs="Simplified Arabic"/>
          <w:b/>
          <w:bCs/>
          <w:color w:val="000000"/>
          <w:sz w:val="28"/>
          <w:szCs w:val="28"/>
          <w:rtl/>
          <w:lang w:val="en" w:bidi="ar-JO"/>
        </w:rPr>
        <w:t xml:space="preserve">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نبت الس</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يوف وحد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سيفك ما نبا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العزم</w:t>
      </w:r>
      <w:r w:rsidRPr="00B334B5">
        <w:rPr>
          <w:rFonts w:eastAsia="Times New Roman" w:cs="Simplified Arabic" w:hint="cs"/>
          <w:color w:val="000000"/>
          <w:sz w:val="28"/>
          <w:szCs w:val="28"/>
          <w:rtl/>
          <w:lang w:val="en" w:bidi="ar-JO"/>
        </w:rPr>
        <w:t>: الصّبر والجِدّ.</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الظُّبا</w:t>
      </w:r>
      <w:r w:rsidRPr="00B334B5">
        <w:rPr>
          <w:rFonts w:eastAsia="Times New Roman" w:cs="Simplified Arabic" w:hint="cs"/>
          <w:color w:val="000000"/>
          <w:sz w:val="28"/>
          <w:szCs w:val="28"/>
          <w:rtl/>
          <w:lang w:val="en" w:bidi="ar-JO"/>
        </w:rPr>
        <w:t>: حدّ السّيف.</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نبت</w:t>
      </w:r>
      <w:r w:rsidRPr="00B334B5">
        <w:rPr>
          <w:rFonts w:eastAsia="Times New Roman" w:cs="Simplified Arabic" w:hint="cs"/>
          <w:color w:val="000000"/>
          <w:sz w:val="28"/>
          <w:szCs w:val="28"/>
          <w:rtl/>
          <w:lang w:val="en" w:bidi="ar-JO"/>
        </w:rPr>
        <w:t>: كَلّت وتعبت.</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وصف الشّاعر الأردنّ بأنّه أرض العزيمة والقوّة والإرادة، فقد تعبت وكلّت كلّ السّيوف إلّا سيف الأردنّ؛ فإنّه لا يتعب ولا يكلّ.</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الصّورة الفنّيّة: </w:t>
      </w:r>
      <w:r w:rsidRPr="00B334B5">
        <w:rPr>
          <w:rFonts w:eastAsia="Times New Roman" w:cs="Simplified Arabic" w:hint="cs"/>
          <w:color w:val="000000"/>
          <w:sz w:val="28"/>
          <w:szCs w:val="28"/>
          <w:rtl/>
          <w:lang w:val="en" w:bidi="ar-JO"/>
        </w:rPr>
        <w:t xml:space="preserve">شبّه الشّاعر الأردنّ بأغنية تغنّيها السّيوف دلالة على قوّة الأردنّ. </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color w:val="000000"/>
          <w:sz w:val="28"/>
          <w:szCs w:val="28"/>
          <w:rtl/>
          <w:lang w:val="en" w:bidi="ar-JO"/>
        </w:rPr>
        <w:t>شبّه الظّبا (السّيوف) بشخص يغنّي.           شبّه السّيوف بشخصٍ يتعب ويكلّ.</w:t>
      </w:r>
    </w:p>
    <w:p w:rsidR="00B334B5" w:rsidRPr="00B334B5" w:rsidRDefault="00B334B5" w:rsidP="00B334B5">
      <w:pPr>
        <w:bidi/>
        <w:spacing w:after="0" w:line="240" w:lineRule="auto"/>
        <w:jc w:val="lowKashida"/>
        <w:rPr>
          <w:rFonts w:eastAsia="Times New Roman" w:cs="Simplified Arabic"/>
          <w:b/>
          <w:bCs/>
          <w:color w:val="000000"/>
          <w:sz w:val="16"/>
          <w:szCs w:val="16"/>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lang w:val="en" w:bidi="ar-JO"/>
        </w:rPr>
      </w:pPr>
      <w:r w:rsidRPr="00B334B5">
        <w:rPr>
          <w:rFonts w:eastAsia="Times New Roman" w:cs="Simplified Arabic" w:hint="cs"/>
          <w:b/>
          <w:bCs/>
          <w:color w:val="000000"/>
          <w:sz w:val="28"/>
          <w:szCs w:val="28"/>
          <w:rtl/>
          <w:lang w:val="en" w:bidi="ar-JO"/>
        </w:rPr>
        <w:t xml:space="preserve">2) </w:t>
      </w:r>
      <w:r w:rsidRPr="00B334B5">
        <w:rPr>
          <w:rFonts w:eastAsia="Times New Roman" w:cs="Simplified Arabic"/>
          <w:b/>
          <w:bCs/>
          <w:color w:val="000000"/>
          <w:sz w:val="28"/>
          <w:szCs w:val="28"/>
          <w:rtl/>
          <w:lang w:val="en" w:bidi="ar-JO"/>
        </w:rPr>
        <w:t>في حجم بعض الورد إل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ا </w:t>
      </w:r>
      <w:r w:rsidRPr="00B334B5">
        <w:rPr>
          <w:rFonts w:eastAsia="Times New Roman" w:cs="Simplified Arabic" w:hint="cs"/>
          <w:b/>
          <w:bCs/>
          <w:color w:val="000000"/>
          <w:sz w:val="28"/>
          <w:szCs w:val="28"/>
          <w:rtl/>
          <w:lang w:val="en" w:bidi="ar-JO"/>
        </w:rPr>
        <w:t>أ</w:t>
      </w:r>
      <w:r w:rsidRPr="00B334B5">
        <w:rPr>
          <w:rFonts w:eastAsia="Times New Roman" w:cs="Simplified Arabic"/>
          <w:b/>
          <w:bCs/>
          <w:color w:val="000000"/>
          <w:sz w:val="28"/>
          <w:szCs w:val="28"/>
          <w:rtl/>
          <w:lang w:val="en" w:bidi="ar-JO"/>
        </w:rPr>
        <w:t>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ه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لك شوكة رد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ت إلى الش</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رق الص</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الصّبا</w:t>
      </w:r>
      <w:r w:rsidRPr="00B334B5">
        <w:rPr>
          <w:rFonts w:eastAsia="Times New Roman" w:cs="Simplified Arabic" w:hint="cs"/>
          <w:color w:val="000000"/>
          <w:sz w:val="28"/>
          <w:szCs w:val="28"/>
          <w:rtl/>
          <w:lang w:val="en" w:bidi="ar-JO"/>
        </w:rPr>
        <w:t>: الصّغر والحداثة.</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6"/>
          <w:szCs w:val="26"/>
          <w:rtl/>
          <w:lang w:val="en" w:bidi="ar-JO"/>
        </w:rPr>
        <w:t>يصف الشّاعر الأردنّ بأنّه كباقة الورد حجمًا، ولكنّه يصبح كالشّوكة قوّةً في وجه مَن يحاول النَّيل منه، وهذه القوّة الّتي يتمتّع بها هي الّتي جعلتِ الأردنّ حديثًا ومُشرقًا على مَرّ الزّمان.</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الصّورة الفنّيّة: </w:t>
      </w:r>
      <w:r w:rsidRPr="00B334B5">
        <w:rPr>
          <w:rFonts w:eastAsia="Times New Roman" w:cs="Simplified Arabic" w:hint="cs"/>
          <w:color w:val="000000"/>
          <w:sz w:val="28"/>
          <w:szCs w:val="28"/>
          <w:rtl/>
          <w:lang w:val="en" w:bidi="ar-JO"/>
        </w:rPr>
        <w:t>شبّه الشّاعر الأردنّ بباقة ورد في حجمه.</w:t>
      </w:r>
    </w:p>
    <w:p w:rsidR="00B334B5" w:rsidRPr="00B334B5" w:rsidRDefault="00B334B5" w:rsidP="00B334B5">
      <w:pPr>
        <w:bidi/>
        <w:spacing w:after="0" w:line="240" w:lineRule="auto"/>
        <w:jc w:val="lowKashida"/>
        <w:rPr>
          <w:rFonts w:eastAsia="Times New Roman" w:cs="Simplified Arabic"/>
          <w:b/>
          <w:bCs/>
          <w:color w:val="000000"/>
          <w:sz w:val="14"/>
          <w:szCs w:val="14"/>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3) </w:t>
      </w:r>
      <w:r w:rsidRPr="00B334B5">
        <w:rPr>
          <w:rFonts w:eastAsia="Times New Roman" w:cs="Simplified Arabic"/>
          <w:b/>
          <w:bCs/>
          <w:color w:val="000000"/>
          <w:sz w:val="28"/>
          <w:szCs w:val="28"/>
          <w:rtl/>
          <w:lang w:val="en" w:bidi="ar-JO"/>
        </w:rPr>
        <w:t>ف</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ر</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ضت على الد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نيا البطولة</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شته</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ى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وعليك دين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ا لا ي</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خان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وم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ذهبا</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مُشتهى</w:t>
      </w:r>
      <w:r w:rsidRPr="00B334B5">
        <w:rPr>
          <w:rFonts w:eastAsia="Times New Roman" w:cs="Simplified Arabic" w:hint="cs"/>
          <w:color w:val="000000"/>
          <w:sz w:val="28"/>
          <w:szCs w:val="28"/>
          <w:rtl/>
          <w:lang w:val="en" w:bidi="ar-JO"/>
        </w:rPr>
        <w:t>: مرغوب فيه.</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مَذهب</w:t>
      </w:r>
      <w:r w:rsidRPr="00B334B5">
        <w:rPr>
          <w:rFonts w:eastAsia="Times New Roman" w:cs="Simplified Arabic" w:hint="cs"/>
          <w:color w:val="000000"/>
          <w:sz w:val="28"/>
          <w:szCs w:val="28"/>
          <w:rtl/>
          <w:lang w:val="en" w:bidi="ar-JO"/>
        </w:rPr>
        <w:t>: مُعتقَد (دِين).</w:t>
      </w:r>
      <w:r w:rsidRPr="00B334B5">
        <w:rPr>
          <w:rFonts w:eastAsia="Times New Roman" w:cs="Simplified Arabic"/>
          <w:color w:val="000000"/>
          <w:sz w:val="28"/>
          <w:szCs w:val="28"/>
          <w:rtl/>
          <w:lang w:val="en" w:bidi="ar-JO"/>
        </w:rPr>
        <w:tab/>
      </w:r>
      <w:r w:rsidRPr="00B334B5">
        <w:rPr>
          <w:rFonts w:eastAsia="Times New Roman" w:cs="Simplified Arabic" w:hint="cs"/>
          <w:b/>
          <w:bCs/>
          <w:color w:val="000000"/>
          <w:sz w:val="28"/>
          <w:szCs w:val="28"/>
          <w:rtl/>
          <w:lang w:val="en" w:bidi="ar-JO"/>
        </w:rPr>
        <w:t>التّرادف</w:t>
      </w:r>
      <w:r w:rsidRPr="00B334B5">
        <w:rPr>
          <w:rFonts w:eastAsia="Times New Roman" w:cs="Simplified Arabic" w:hint="cs"/>
          <w:color w:val="000000"/>
          <w:sz w:val="28"/>
          <w:szCs w:val="28"/>
          <w:rtl/>
          <w:lang w:val="en" w:bidi="ar-JO"/>
        </w:rPr>
        <w:t>: دين ومَذهَب.</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 xml:space="preserve">إنّ البطولة في الأردنّ دائمة لا تزول أبدًا، بينما بعض الأُمم الأخرى تشتهي البطولة، كما أنّ انتماء الأردنيّين إلى بلدهم ثابت وواضح لا يُخان. </w:t>
      </w:r>
    </w:p>
    <w:p w:rsidR="00B334B5" w:rsidRPr="00B334B5" w:rsidRDefault="00B334B5" w:rsidP="00B334B5">
      <w:pPr>
        <w:bidi/>
        <w:spacing w:after="0" w:line="240" w:lineRule="auto"/>
        <w:jc w:val="lowKashida"/>
        <w:rPr>
          <w:rFonts w:eastAsia="Times New Roman" w:cs="Simplified Arabic"/>
          <w:b/>
          <w:bCs/>
          <w:color w:val="000000"/>
          <w:sz w:val="14"/>
          <w:szCs w:val="14"/>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lang w:bidi="ar-JO"/>
        </w:rPr>
      </w:pPr>
      <w:r w:rsidRPr="00B334B5">
        <w:rPr>
          <w:rFonts w:eastAsia="Times New Roman" w:cs="Simplified Arabic" w:hint="cs"/>
          <w:b/>
          <w:bCs/>
          <w:color w:val="000000"/>
          <w:sz w:val="28"/>
          <w:szCs w:val="28"/>
          <w:rtl/>
          <w:lang w:val="en" w:bidi="ar-JO"/>
        </w:rPr>
        <w:t xml:space="preserve">4) </w:t>
      </w:r>
      <w:r w:rsidRPr="00B334B5">
        <w:rPr>
          <w:rFonts w:eastAsia="Times New Roman" w:cs="Simplified Arabic"/>
          <w:b/>
          <w:bCs/>
          <w:color w:val="000000"/>
          <w:sz w:val="28"/>
          <w:szCs w:val="28"/>
          <w:rtl/>
          <w:lang w:val="en" w:bidi="ar-JO"/>
        </w:rPr>
        <w:t>وفدت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طالبني بش</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ـــــــعر</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ة</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ســـمراء</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لو</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حها الم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لام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وذوّبا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وفدت</w:t>
      </w:r>
      <w:r w:rsidRPr="00B334B5">
        <w:rPr>
          <w:rFonts w:eastAsia="Times New Roman" w:cs="Simplified Arabic" w:hint="cs"/>
          <w:color w:val="000000"/>
          <w:sz w:val="28"/>
          <w:szCs w:val="28"/>
          <w:rtl/>
          <w:lang w:val="en" w:bidi="ar-JO"/>
        </w:rPr>
        <w:t>: قدمت، جاءت.</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تُطالبني</w:t>
      </w:r>
      <w:r w:rsidRPr="00B334B5">
        <w:rPr>
          <w:rFonts w:eastAsia="Times New Roman" w:cs="Simplified Arabic" w:hint="cs"/>
          <w:color w:val="000000"/>
          <w:sz w:val="28"/>
          <w:szCs w:val="28"/>
          <w:rtl/>
          <w:lang w:val="en" w:bidi="ar-JO"/>
        </w:rPr>
        <w:t>: تَطلبُ منّي.</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Pr>
          <w:rFonts w:eastAsia="Times New Roman" w:cs="Simplified Arabic" w:hint="cs"/>
          <w:b/>
          <w:bCs/>
          <w:noProof/>
          <w:color w:val="000000"/>
          <w:sz w:val="28"/>
          <w:szCs w:val="28"/>
          <w:rtl/>
        </w:rPr>
        <w:drawing>
          <wp:anchor distT="0" distB="0" distL="114300" distR="114300" simplePos="0" relativeHeight="251672576" behindDoc="0" locked="0" layoutInCell="1" allowOverlap="1" wp14:anchorId="49BF11F6" wp14:editId="4220E242">
            <wp:simplePos x="0" y="0"/>
            <wp:positionH relativeFrom="page">
              <wp:posOffset>1076325</wp:posOffset>
            </wp:positionH>
            <wp:positionV relativeFrom="paragraph">
              <wp:posOffset>386080</wp:posOffset>
            </wp:positionV>
            <wp:extent cx="6162040" cy="386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04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4B5">
        <w:rPr>
          <w:rFonts w:eastAsia="Times New Roman" w:cs="Simplified Arabic" w:hint="cs"/>
          <w:b/>
          <w:bCs/>
          <w:color w:val="000000"/>
          <w:sz w:val="28"/>
          <w:szCs w:val="28"/>
          <w:rtl/>
          <w:lang w:val="en" w:bidi="ar-JO"/>
        </w:rPr>
        <w:t>لَدْنة</w:t>
      </w:r>
      <w:r w:rsidRPr="00B334B5">
        <w:rPr>
          <w:rFonts w:eastAsia="Times New Roman" w:cs="Simplified Arabic" w:hint="cs"/>
          <w:color w:val="000000"/>
          <w:sz w:val="28"/>
          <w:szCs w:val="28"/>
          <w:rtl/>
          <w:lang w:val="en" w:bidi="ar-JO"/>
        </w:rPr>
        <w:t>: امرأة ناعمة.</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لوّحها</w:t>
      </w:r>
      <w:r w:rsidRPr="00B334B5">
        <w:rPr>
          <w:rFonts w:eastAsia="Times New Roman" w:cs="Simplified Arabic" w:hint="cs"/>
          <w:color w:val="000000"/>
          <w:sz w:val="28"/>
          <w:szCs w:val="28"/>
          <w:rtl/>
          <w:lang w:val="en" w:bidi="ar-JO"/>
        </w:rPr>
        <w:t>: غيّر لونها.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lastRenderedPageBreak/>
        <w:t xml:space="preserve">شرح البيت: </w:t>
      </w:r>
      <w:r w:rsidRPr="00B334B5">
        <w:rPr>
          <w:rFonts w:eastAsia="Times New Roman" w:cs="Simplified Arabic" w:hint="cs"/>
          <w:color w:val="000000"/>
          <w:sz w:val="28"/>
          <w:szCs w:val="28"/>
          <w:rtl/>
          <w:lang w:val="en" w:bidi="ar-JO"/>
        </w:rPr>
        <w:t>طلبتْ فتاة أردنيّة إلى الشّاعر كتابة شِعر عن الأردنّ، وقد وصفها بأنّها ناعمة سمراء غيّرت ملامحها الشّمس.</w:t>
      </w:r>
    </w:p>
    <w:p w:rsidR="00B334B5" w:rsidRPr="00B334B5" w:rsidRDefault="00B334B5" w:rsidP="00B334B5">
      <w:pPr>
        <w:bidi/>
        <w:spacing w:after="0" w:line="240" w:lineRule="auto"/>
        <w:jc w:val="lowKashida"/>
        <w:rPr>
          <w:rFonts w:eastAsia="Times New Roman" w:cs="Simplified Arabic"/>
          <w:b/>
          <w:bCs/>
          <w:color w:val="000000"/>
          <w:sz w:val="28"/>
          <w:szCs w:val="28"/>
          <w:lang w:val="en" w:bidi="ar-JO"/>
        </w:rPr>
      </w:pPr>
      <w:r w:rsidRPr="00B334B5">
        <w:rPr>
          <w:rFonts w:eastAsia="Times New Roman" w:cs="Simplified Arabic" w:hint="cs"/>
          <w:b/>
          <w:bCs/>
          <w:color w:val="000000"/>
          <w:sz w:val="28"/>
          <w:szCs w:val="28"/>
          <w:rtl/>
          <w:lang w:val="en" w:bidi="ar-JO"/>
        </w:rPr>
        <w:t xml:space="preserve">5) </w:t>
      </w:r>
      <w:r w:rsidRPr="00B334B5">
        <w:rPr>
          <w:rFonts w:eastAsia="Times New Roman" w:cs="Simplified Arabic"/>
          <w:b/>
          <w:bCs/>
          <w:color w:val="000000"/>
          <w:sz w:val="28"/>
          <w:szCs w:val="28"/>
          <w:rtl/>
          <w:lang w:val="en" w:bidi="ar-JO"/>
        </w:rPr>
        <w:t>من أي</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أهل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أنت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قالت 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الأ</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لى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رفضوا ولم 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غمد بكفّهم الش</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ـــبا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الأُلى</w:t>
      </w:r>
      <w:r w:rsidRPr="00B334B5">
        <w:rPr>
          <w:rFonts w:eastAsia="Times New Roman" w:cs="Simplified Arabic" w:hint="cs"/>
          <w:color w:val="000000"/>
          <w:sz w:val="28"/>
          <w:szCs w:val="28"/>
          <w:rtl/>
          <w:lang w:val="en" w:bidi="ar-JO"/>
        </w:rPr>
        <w:t>: السّابقون.</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تُغمد</w:t>
      </w:r>
      <w:r w:rsidRPr="00B334B5">
        <w:rPr>
          <w:rFonts w:eastAsia="Times New Roman" w:cs="Simplified Arabic" w:hint="cs"/>
          <w:color w:val="000000"/>
          <w:sz w:val="28"/>
          <w:szCs w:val="28"/>
          <w:rtl/>
          <w:lang w:val="en" w:bidi="ar-JO"/>
        </w:rPr>
        <w:t>: تدخل السّيوف إلى بيوتها.</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الشّبا</w:t>
      </w:r>
      <w:r w:rsidRPr="00B334B5">
        <w:rPr>
          <w:rFonts w:eastAsia="Times New Roman" w:cs="Simplified Arabic" w:hint="cs"/>
          <w:color w:val="000000"/>
          <w:sz w:val="28"/>
          <w:szCs w:val="28"/>
          <w:rtl/>
          <w:lang w:val="en" w:bidi="ar-JO"/>
        </w:rPr>
        <w:t>: حدّ السّيف.</w:t>
      </w:r>
    </w:p>
    <w:p w:rsidR="00B334B5" w:rsidRPr="00B334B5" w:rsidRDefault="00B334B5" w:rsidP="00B334B5">
      <w:pPr>
        <w:bidi/>
        <w:spacing w:after="0" w:line="240" w:lineRule="auto"/>
        <w:jc w:val="lowKashida"/>
        <w:rPr>
          <w:rFonts w:eastAsia="Times New Roman" w:cs="Simplified Arabic"/>
          <w:b/>
          <w:bCs/>
          <w:color w:val="000000"/>
          <w:sz w:val="28"/>
          <w:szCs w:val="28"/>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سألها الشّاعر: مِن أين أنتِ؟ فأجابته: إنّها من السّابقين إشارة إلى تاريخ الأردنيّين المشرّف هؤلاء الأجداد الّذين رفضوا أن يستسلموا للذّلّ ولم يضعفوا أبدًا، ولم يغمدوا سيوفهم إشارة إلى أنّهم مستعدّون للمواجهة دائمًا.</w:t>
      </w:r>
    </w:p>
    <w:p w:rsidR="00B334B5" w:rsidRPr="00B334B5" w:rsidRDefault="00B334B5" w:rsidP="00B334B5">
      <w:pPr>
        <w:bidi/>
        <w:spacing w:after="0" w:line="240" w:lineRule="auto"/>
        <w:jc w:val="lowKashida"/>
        <w:rPr>
          <w:rFonts w:eastAsia="Times New Roman" w:cs="Simplified Arabic"/>
          <w:b/>
          <w:bCs/>
          <w:color w:val="000000"/>
          <w:sz w:val="14"/>
          <w:szCs w:val="14"/>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6) </w:t>
      </w:r>
      <w:r w:rsidRPr="00B334B5">
        <w:rPr>
          <w:rFonts w:eastAsia="Times New Roman" w:cs="Simplified Arabic"/>
          <w:b/>
          <w:bCs/>
          <w:color w:val="000000"/>
          <w:sz w:val="28"/>
          <w:szCs w:val="28"/>
          <w:rtl/>
          <w:lang w:val="en" w:bidi="ar-JO"/>
        </w:rPr>
        <w:t>فعرفت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ها وعرفت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نشأة</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ة</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ض</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ربت على شرف</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فطابت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ضر</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با</w:t>
      </w:r>
    </w:p>
    <w:p w:rsidR="00B334B5" w:rsidRPr="00B334B5" w:rsidRDefault="00B334B5" w:rsidP="00B334B5">
      <w:pPr>
        <w:bidi/>
        <w:spacing w:after="0" w:line="240" w:lineRule="auto"/>
        <w:jc w:val="lowKashida"/>
        <w:rPr>
          <w:rFonts w:eastAsia="Times New Roman" w:cs="Simplified Arabic"/>
          <w:color w:val="000000"/>
          <w:sz w:val="28"/>
          <w:szCs w:val="28"/>
          <w:lang w:val="en" w:bidi="ar-JO"/>
        </w:rPr>
      </w:pPr>
      <w:r w:rsidRPr="00B334B5">
        <w:rPr>
          <w:rFonts w:eastAsia="Times New Roman" w:cs="Simplified Arabic" w:hint="cs"/>
          <w:b/>
          <w:bCs/>
          <w:color w:val="000000"/>
          <w:sz w:val="28"/>
          <w:szCs w:val="28"/>
          <w:rtl/>
          <w:lang w:val="en" w:bidi="ar-JO"/>
        </w:rPr>
        <w:t>طابَ</w:t>
      </w:r>
      <w:r w:rsidRPr="00B334B5">
        <w:rPr>
          <w:rFonts w:eastAsia="Times New Roman" w:cs="Simplified Arabic" w:hint="cs"/>
          <w:color w:val="000000"/>
          <w:sz w:val="28"/>
          <w:szCs w:val="28"/>
          <w:rtl/>
          <w:lang w:val="en" w:bidi="ar-JO"/>
        </w:rPr>
        <w:t>: حَسُنَ.</w:t>
      </w:r>
      <w:r w:rsidRPr="00B334B5">
        <w:rPr>
          <w:rFonts w:eastAsia="Times New Roman" w:cs="Simplified Arabic"/>
          <w:color w:val="000000"/>
          <w:sz w:val="28"/>
          <w:szCs w:val="28"/>
          <w:rtl/>
          <w:lang w:val="en" w:bidi="ar-JO"/>
        </w:rPr>
        <w:tab/>
      </w:r>
      <w:r w:rsidRPr="00B334B5">
        <w:rPr>
          <w:rFonts w:eastAsia="Times New Roman" w:cs="Simplified Arabic"/>
          <w:color w:val="000000"/>
          <w:sz w:val="28"/>
          <w:szCs w:val="28"/>
          <w:rtl/>
          <w:lang w:val="en" w:bidi="ar-JO"/>
        </w:rPr>
        <w:tab/>
      </w:r>
      <w:r w:rsidRPr="00B334B5">
        <w:rPr>
          <w:rFonts w:eastAsia="Times New Roman" w:cs="Simplified Arabic" w:hint="cs"/>
          <w:color w:val="000000"/>
          <w:sz w:val="28"/>
          <w:szCs w:val="28"/>
          <w:rtl/>
          <w:lang w:val="en" w:bidi="ar-JO"/>
        </w:rPr>
        <w:t>الشّرف: الخُلق والسّيرة العطرة.</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بعد أن أجابت الفتاة عن سؤال الشّاعر عندما سألها عن أصلها، فقد عرفها وعرف الأمّة الّتي تنتسب إليها، هذه الأمّة الّتي نشأت على البطولة والتّضحية، وأُسِّست على الشّرف.</w:t>
      </w:r>
    </w:p>
    <w:p w:rsidR="00B334B5" w:rsidRPr="00B334B5" w:rsidRDefault="00B334B5" w:rsidP="00B334B5">
      <w:pPr>
        <w:bidi/>
        <w:spacing w:after="0" w:line="240" w:lineRule="auto"/>
        <w:jc w:val="lowKashida"/>
        <w:rPr>
          <w:rFonts w:eastAsia="Times New Roman" w:cs="Simplified Arabic"/>
          <w:b/>
          <w:bCs/>
          <w:color w:val="000000"/>
          <w:sz w:val="12"/>
          <w:szCs w:val="12"/>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7) </w:t>
      </w:r>
      <w:r w:rsidRPr="00B334B5">
        <w:rPr>
          <w:rFonts w:eastAsia="Times New Roman" w:cs="Simplified Arabic"/>
          <w:b/>
          <w:bCs/>
          <w:color w:val="000000"/>
          <w:sz w:val="28"/>
          <w:szCs w:val="28"/>
          <w:rtl/>
          <w:lang w:val="en" w:bidi="ar-JO"/>
        </w:rPr>
        <w:t>غنيّتها كل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الط</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ــيور لها ضح</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ى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ويكون ليل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فالط</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ــيور إلى الخ</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الطّيور</w:t>
      </w:r>
      <w:r w:rsidRPr="00B334B5">
        <w:rPr>
          <w:rFonts w:eastAsia="Times New Roman" w:cs="Simplified Arabic" w:hint="cs"/>
          <w:color w:val="000000"/>
          <w:sz w:val="28"/>
          <w:szCs w:val="28"/>
          <w:rtl/>
          <w:lang w:val="en" w:bidi="ar-JO"/>
        </w:rPr>
        <w:t>: ترمز إلى الشّعوب الضّعيفة.</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الّليل</w:t>
      </w:r>
      <w:r w:rsidRPr="00B334B5">
        <w:rPr>
          <w:rFonts w:eastAsia="Times New Roman" w:cs="Simplified Arabic" w:hint="cs"/>
          <w:color w:val="000000"/>
          <w:sz w:val="28"/>
          <w:szCs w:val="28"/>
          <w:rtl/>
          <w:lang w:val="en" w:bidi="ar-JO"/>
        </w:rPr>
        <w:t>: يرمز إلى العدوّ.</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الخِبا</w:t>
      </w:r>
      <w:r w:rsidRPr="00B334B5">
        <w:rPr>
          <w:rFonts w:eastAsia="Times New Roman" w:cs="Simplified Arabic" w:hint="cs"/>
          <w:color w:val="000000"/>
          <w:sz w:val="28"/>
          <w:szCs w:val="28"/>
          <w:rtl/>
          <w:lang w:val="en" w:bidi="ar-JO"/>
        </w:rPr>
        <w:t>: الخِباء (البيت) وقد حُذفت الهمزة للتّخفيف. ويرمز إلى الهروب وعدم المواجهة.</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إنّ الشّعوب الضّعيفة تختبئ عند المواجهة، كما تخنبئ الطّيور عندما يحلّ الظّلام.</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الصّورة الفنّيّة: </w:t>
      </w:r>
      <w:r w:rsidRPr="00B334B5">
        <w:rPr>
          <w:rFonts w:eastAsia="Times New Roman" w:cs="Simplified Arabic" w:hint="cs"/>
          <w:color w:val="000000"/>
          <w:sz w:val="28"/>
          <w:szCs w:val="28"/>
          <w:rtl/>
          <w:lang w:val="en" w:bidi="ar-JO"/>
        </w:rPr>
        <w:t>شبّه الشّاعر الشّعوب الضّعيفة الّتي تختبئ من عدوّها بالطّيور الّتي تخاف اللّيل.</w:t>
      </w:r>
    </w:p>
    <w:p w:rsidR="00B334B5" w:rsidRPr="00B334B5" w:rsidRDefault="00B334B5" w:rsidP="00B334B5">
      <w:pPr>
        <w:bidi/>
        <w:spacing w:after="0" w:line="240" w:lineRule="auto"/>
        <w:jc w:val="lowKashida"/>
        <w:rPr>
          <w:rFonts w:eastAsia="Times New Roman" w:cs="Simplified Arabic"/>
          <w:b/>
          <w:bCs/>
          <w:color w:val="000000"/>
          <w:sz w:val="12"/>
          <w:szCs w:val="12"/>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8) </w:t>
      </w:r>
      <w:r w:rsidRPr="00B334B5">
        <w:rPr>
          <w:rFonts w:eastAsia="Times New Roman" w:cs="Simplified Arabic"/>
          <w:b/>
          <w:bCs/>
          <w:color w:val="000000"/>
          <w:sz w:val="28"/>
          <w:szCs w:val="28"/>
          <w:rtl/>
          <w:lang w:val="en" w:bidi="ar-JO"/>
        </w:rPr>
        <w:t>إل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اك</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أنت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فلا صباح ولا مســــا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إل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ا </w:t>
      </w:r>
      <w:r w:rsidRPr="00B334B5">
        <w:rPr>
          <w:rFonts w:eastAsia="Times New Roman" w:cs="Simplified Arabic" w:hint="cs"/>
          <w:b/>
          <w:bCs/>
          <w:color w:val="000000"/>
          <w:sz w:val="28"/>
          <w:szCs w:val="28"/>
          <w:rtl/>
          <w:lang w:val="en" w:bidi="ar-JO"/>
        </w:rPr>
        <w:t>و</w:t>
      </w:r>
      <w:r w:rsidRPr="00B334B5">
        <w:rPr>
          <w:rFonts w:eastAsia="Times New Roman" w:cs="Simplified Arabic"/>
          <w:b/>
          <w:bCs/>
          <w:color w:val="000000"/>
          <w:sz w:val="28"/>
          <w:szCs w:val="28"/>
          <w:rtl/>
          <w:lang w:val="en" w:bidi="ar-JO"/>
        </w:rPr>
        <w:t>في يدك السـ</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ــلاح له نبا</w:t>
      </w:r>
    </w:p>
    <w:p w:rsidR="00B334B5" w:rsidRPr="00B334B5" w:rsidRDefault="00B334B5" w:rsidP="00B334B5">
      <w:pPr>
        <w:bidi/>
        <w:spacing w:after="0" w:line="240" w:lineRule="auto"/>
        <w:jc w:val="lowKashida"/>
        <w:rPr>
          <w:rFonts w:eastAsia="Times New Roman" w:cs="Simplified Arabic"/>
          <w:color w:val="000000"/>
          <w:sz w:val="28"/>
          <w:szCs w:val="28"/>
          <w:rtl/>
          <w:lang w:bidi="ar-JO"/>
        </w:rPr>
      </w:pPr>
      <w:r w:rsidRPr="00B334B5">
        <w:rPr>
          <w:rFonts w:eastAsia="Times New Roman" w:cs="Simplified Arabic" w:hint="cs"/>
          <w:b/>
          <w:bCs/>
          <w:color w:val="000000"/>
          <w:sz w:val="28"/>
          <w:szCs w:val="28"/>
          <w:rtl/>
          <w:lang w:val="en" w:bidi="ar-JO"/>
        </w:rPr>
        <w:t>إلّاك</w:t>
      </w:r>
      <w:r w:rsidRPr="00B334B5">
        <w:rPr>
          <w:rFonts w:eastAsia="Times New Roman" w:cs="Simplified Arabic" w:hint="cs"/>
          <w:color w:val="000000"/>
          <w:sz w:val="28"/>
          <w:szCs w:val="28"/>
          <w:rtl/>
          <w:lang w:val="en" w:bidi="ar-JO"/>
        </w:rPr>
        <w:t>: ما عداك.</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نبا</w:t>
      </w:r>
      <w:r w:rsidRPr="00B334B5">
        <w:rPr>
          <w:rFonts w:eastAsia="Times New Roman" w:cs="Simplified Arabic" w:hint="cs"/>
          <w:color w:val="000000"/>
          <w:sz w:val="28"/>
          <w:szCs w:val="28"/>
          <w:rtl/>
          <w:lang w:val="en" w:bidi="ar-JO"/>
        </w:rPr>
        <w:t xml:space="preserve">: صوت (صوت السّلاح).         </w:t>
      </w:r>
      <w:r w:rsidRPr="00B334B5">
        <w:rPr>
          <w:rFonts w:eastAsia="Times New Roman" w:cs="Simplified Arabic" w:hint="cs"/>
          <w:b/>
          <w:bCs/>
          <w:color w:val="000000"/>
          <w:sz w:val="28"/>
          <w:szCs w:val="28"/>
          <w:rtl/>
          <w:lang w:val="en" w:bidi="ar-JO"/>
        </w:rPr>
        <w:t>الطّباق</w:t>
      </w:r>
      <w:r w:rsidRPr="00B334B5">
        <w:rPr>
          <w:rFonts w:eastAsia="Times New Roman" w:cs="Simplified Arabic" w:hint="cs"/>
          <w:color w:val="000000"/>
          <w:sz w:val="28"/>
          <w:szCs w:val="28"/>
          <w:rtl/>
          <w:lang w:val="en" w:bidi="ar-JO"/>
        </w:rPr>
        <w:t>: صباح ومسا.</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الشّعوب تختبئ عند المواجهة إلّا الأردنّ؛ فإنّه دائمًا مُتأهِّب ومستعدّ يحمل السّلاح.</w:t>
      </w:r>
    </w:p>
    <w:p w:rsidR="00B334B5" w:rsidRPr="00B334B5" w:rsidRDefault="00B334B5" w:rsidP="00B334B5">
      <w:pPr>
        <w:bidi/>
        <w:spacing w:after="0" w:line="240" w:lineRule="auto"/>
        <w:jc w:val="lowKashida"/>
        <w:rPr>
          <w:rFonts w:eastAsia="Times New Roman" w:cs="Simplified Arabic"/>
          <w:b/>
          <w:bCs/>
          <w:color w:val="000000"/>
          <w:sz w:val="12"/>
          <w:szCs w:val="12"/>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lang w:val="en" w:bidi="ar-JO"/>
        </w:rPr>
      </w:pPr>
      <w:r w:rsidRPr="00B334B5">
        <w:rPr>
          <w:rFonts w:eastAsia="Times New Roman" w:cs="Simplified Arabic" w:hint="cs"/>
          <w:b/>
          <w:bCs/>
          <w:color w:val="000000"/>
          <w:sz w:val="28"/>
          <w:szCs w:val="28"/>
          <w:rtl/>
          <w:lang w:val="en" w:bidi="ar-JO"/>
        </w:rPr>
        <w:t xml:space="preserve">9) </w:t>
      </w:r>
      <w:r w:rsidRPr="00B334B5">
        <w:rPr>
          <w:rFonts w:eastAsia="Times New Roman" w:cs="Simplified Arabic"/>
          <w:b/>
          <w:bCs/>
          <w:color w:val="000000"/>
          <w:sz w:val="28"/>
          <w:szCs w:val="28"/>
          <w:rtl/>
          <w:lang w:val="en" w:bidi="ar-JO"/>
        </w:rPr>
        <w:t>شـ</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ــــي</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أقول نسيم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أرز</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هزّني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وأ</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ش</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ــــد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كالد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نيــا إلى تلك الر</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بى</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شِيَم</w:t>
      </w:r>
      <w:r w:rsidRPr="00B334B5">
        <w:rPr>
          <w:rFonts w:eastAsia="Times New Roman" w:cs="Simplified Arabic" w:hint="cs"/>
          <w:color w:val="000000"/>
          <w:sz w:val="28"/>
          <w:szCs w:val="28"/>
          <w:rtl/>
          <w:lang w:val="en" w:bidi="ar-JO"/>
        </w:rPr>
        <w:t>: جمع شِيمة، خُلُق وخِصلة.</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النّسيم</w:t>
      </w:r>
      <w:r w:rsidRPr="00B334B5">
        <w:rPr>
          <w:rFonts w:eastAsia="Times New Roman" w:cs="Simplified Arabic" w:hint="cs"/>
          <w:color w:val="000000"/>
          <w:sz w:val="28"/>
          <w:szCs w:val="28"/>
          <w:rtl/>
          <w:lang w:val="en" w:bidi="ar-JO"/>
        </w:rPr>
        <w:t>: الرّيح اللّيّنة.</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أرز</w:t>
      </w:r>
      <w:r w:rsidRPr="00B334B5">
        <w:rPr>
          <w:rFonts w:eastAsia="Times New Roman" w:cs="Simplified Arabic" w:hint="cs"/>
          <w:color w:val="000000"/>
          <w:sz w:val="28"/>
          <w:szCs w:val="28"/>
          <w:rtl/>
          <w:lang w:val="en" w:bidi="ar-JO"/>
        </w:rPr>
        <w:t xml:space="preserve">: شجرة معروفة في لبنان، وتشير إلى الشّموخ.    </w:t>
      </w:r>
      <w:r w:rsidRPr="00B334B5">
        <w:rPr>
          <w:rFonts w:eastAsia="Times New Roman" w:cs="Simplified Arabic" w:hint="cs"/>
          <w:b/>
          <w:bCs/>
          <w:color w:val="000000"/>
          <w:sz w:val="28"/>
          <w:szCs w:val="28"/>
          <w:rtl/>
          <w:lang w:val="en" w:bidi="ar-JO"/>
        </w:rPr>
        <w:t>الرُّبى</w:t>
      </w:r>
      <w:r w:rsidRPr="00B334B5">
        <w:rPr>
          <w:rFonts w:eastAsia="Times New Roman" w:cs="Simplified Arabic" w:hint="cs"/>
          <w:color w:val="000000"/>
          <w:sz w:val="28"/>
          <w:szCs w:val="28"/>
          <w:rtl/>
          <w:lang w:val="en" w:bidi="ar-JO"/>
        </w:rPr>
        <w:t>: مفردها رَبوة، وهي المكان المرتفع.</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 xml:space="preserve">إنّ الأردنّ شامخ وكبير، والشّاعر يُشدّ إلى جبال الأردنّ لِحُبّه لصفات شعبه وملكه. </w:t>
      </w:r>
    </w:p>
    <w:p w:rsidR="00B334B5" w:rsidRPr="00B334B5" w:rsidRDefault="00B334B5" w:rsidP="00B334B5">
      <w:pPr>
        <w:bidi/>
        <w:spacing w:after="0" w:line="240" w:lineRule="auto"/>
        <w:jc w:val="lowKashida"/>
        <w:rPr>
          <w:rFonts w:ascii="Tahoma" w:eastAsia="Times New Roman" w:hAnsi="Tahoma" w:cs="Tahoma"/>
          <w:b/>
          <w:bCs/>
          <w:color w:val="000000"/>
          <w:sz w:val="28"/>
          <w:szCs w:val="28"/>
          <w:rtl/>
          <w:lang w:val="en" w:bidi="ar-JO"/>
        </w:rPr>
      </w:pPr>
      <w:r w:rsidRPr="00B334B5">
        <w:rPr>
          <w:rFonts w:ascii="Tahoma" w:eastAsia="Times New Roman" w:hAnsi="Tahoma" w:cs="Tahoma"/>
          <w:b/>
          <w:bCs/>
          <w:color w:val="000000"/>
          <w:sz w:val="28"/>
          <w:szCs w:val="28"/>
          <w:rtl/>
          <w:lang w:val="en" w:bidi="ar-JO"/>
        </w:rPr>
        <w:t>الأفكار الر</w:t>
      </w:r>
      <w:r w:rsidRPr="00B334B5">
        <w:rPr>
          <w:rFonts w:ascii="Tahoma" w:eastAsia="Times New Roman" w:hAnsi="Tahoma" w:cs="Tahoma" w:hint="cs"/>
          <w:b/>
          <w:bCs/>
          <w:color w:val="000000"/>
          <w:sz w:val="28"/>
          <w:szCs w:val="28"/>
          <w:rtl/>
          <w:lang w:val="en" w:bidi="ar-JO"/>
        </w:rPr>
        <w:t>ّ</w:t>
      </w:r>
      <w:r w:rsidRPr="00B334B5">
        <w:rPr>
          <w:rFonts w:ascii="Tahoma" w:eastAsia="Times New Roman" w:hAnsi="Tahoma" w:cs="Tahoma"/>
          <w:b/>
          <w:bCs/>
          <w:color w:val="000000"/>
          <w:sz w:val="28"/>
          <w:szCs w:val="28"/>
          <w:rtl/>
          <w:lang w:val="en" w:bidi="ar-JO"/>
        </w:rPr>
        <w:t>ئيسة</w:t>
      </w:r>
      <w:r w:rsidRPr="00B334B5">
        <w:rPr>
          <w:rFonts w:ascii="Tahoma" w:eastAsia="Times New Roman" w:hAnsi="Tahoma" w:cs="Tahoma" w:hint="cs"/>
          <w:b/>
          <w:bCs/>
          <w:color w:val="000000"/>
          <w:sz w:val="28"/>
          <w:szCs w:val="28"/>
          <w:rtl/>
          <w:lang w:val="en" w:bidi="ar-JO"/>
        </w:rPr>
        <w:t>:</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color w:val="000000"/>
          <w:sz w:val="28"/>
          <w:szCs w:val="28"/>
          <w:rtl/>
          <w:lang w:val="en" w:bidi="ar-JO"/>
        </w:rPr>
        <w:t>1. الأردنّ قويّ بعزيمة أبنائه.</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t>2. حُبّ الشّاعر الكبير للأردنّ.</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color w:val="000000"/>
          <w:sz w:val="28"/>
          <w:szCs w:val="28"/>
          <w:rtl/>
          <w:lang w:val="en" w:bidi="ar-JO"/>
        </w:rPr>
        <w:t>3. البطولات الّتي سطّرها أبناء الأردنّ لبناء تاريخه ومستقبله.</w:t>
      </w:r>
    </w:p>
    <w:p w:rsidR="0097375F" w:rsidRPr="00B334B5" w:rsidRDefault="00B00138" w:rsidP="00B334B5">
      <w:pPr>
        <w:bidi/>
        <w:spacing w:after="0" w:line="240" w:lineRule="auto"/>
        <w:jc w:val="lowKashida"/>
        <w:rPr>
          <w:rFonts w:eastAsia="Times New Roman" w:cs="Simplified Arabic"/>
          <w:color w:val="000000"/>
          <w:sz w:val="28"/>
          <w:szCs w:val="28"/>
          <w:lang w:bidi="ar-JO"/>
        </w:rPr>
      </w:pPr>
      <w:r>
        <w:rPr>
          <w:noProof/>
        </w:rPr>
        <mc:AlternateContent>
          <mc:Choice Requires="wps">
            <w:drawing>
              <wp:anchor distT="0" distB="0" distL="114300" distR="114300" simplePos="0" relativeHeight="251674624" behindDoc="0" locked="0" layoutInCell="1" allowOverlap="1" wp14:anchorId="013CD359" wp14:editId="1584B442">
                <wp:simplePos x="0" y="0"/>
                <wp:positionH relativeFrom="column">
                  <wp:posOffset>2000250</wp:posOffset>
                </wp:positionH>
                <wp:positionV relativeFrom="paragraph">
                  <wp:posOffset>378460</wp:posOffset>
                </wp:positionV>
                <wp:extent cx="182880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wps:spPr>
                      <wps:txbx>
                        <w:txbxContent>
                          <w:p w:rsidR="00B00138" w:rsidRPr="00B00138" w:rsidRDefault="00B00138" w:rsidP="00B00138">
                            <w:pPr>
                              <w:bidi/>
                              <w:spacing w:line="240" w:lineRule="auto"/>
                              <w:jc w:val="center"/>
                              <w:rPr>
                                <w:rFonts w:ascii="Simplified Arabic" w:hAnsi="Simplified Arabic" w:cs="Simplified Arabic"/>
                                <w:b/>
                                <w:bCs/>
                                <w:sz w:val="26"/>
                                <w:szCs w:val="26"/>
                                <w:shd w:val="clear" w:color="auto" w:fill="E6E6E6"/>
                                <w:lang w:bidi="ar-JO"/>
                              </w:rPr>
                            </w:pPr>
                            <w:r w:rsidRPr="00FA3F1F">
                              <w:rPr>
                                <w:rFonts w:ascii="Simplified Arabic" w:hAnsi="Simplified Arabic" w:cs="Simplified Arabic"/>
                                <w:b/>
                                <w:bCs/>
                                <w:sz w:val="26"/>
                                <w:szCs w:val="26"/>
                                <w:shd w:val="clear" w:color="auto" w:fill="E6E6E6"/>
                                <w:rtl/>
                                <w:lang w:bidi="ar-JO"/>
                              </w:rPr>
                              <w:t>مع تم</w:t>
                            </w:r>
                            <w:r>
                              <w:rPr>
                                <w:rFonts w:ascii="Simplified Arabic" w:hAnsi="Simplified Arabic" w:cs="Simplified Arabic"/>
                                <w:b/>
                                <w:bCs/>
                                <w:sz w:val="26"/>
                                <w:szCs w:val="26"/>
                                <w:shd w:val="clear" w:color="auto" w:fill="E6E6E6"/>
                                <w:rtl/>
                                <w:lang w:bidi="ar-JO"/>
                              </w:rPr>
                              <w:t>نّياتنا لكم بالتّفوّق والتّميّز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3CD359" id="_x0000_t202" coordsize="21600,21600" o:spt="202" path="m,l,21600r21600,l21600,xe">
                <v:stroke joinstyle="miter"/>
                <v:path gradientshapeok="t" o:connecttype="rect"/>
              </v:shapetype>
              <v:shape id="Text Box 1" o:spid="_x0000_s1026" type="#_x0000_t202" style="position:absolute;left:0;text-align:left;margin-left:157.5pt;margin-top:29.8pt;width:2in;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qbIwIAAEgEAAAOAAAAZHJzL2Uyb0RvYy54bWysVFFv2jAQfp+0/2D5fSQwttGIULFWTJNQ&#10;WwmqPhvHJpFsn2cbEvbrd3YCZd2epr2Y893lu7vvPjO/7bQiR+F8A6ak41FOiTAcqsbsS/q8XX2Y&#10;UeIDMxVTYERJT8LT28X7d/PWFmICNahKOIIgxhetLWkdgi2yzPNaaOZHYIXBoASnWcCr22eVYy2i&#10;a5VN8vxz1oKrrAMuvEfvfR+ki4QvpeDhUUovAlElxd5COl06d/HMFnNW7B2zdcOHNtg/dKFZY7Do&#10;BeqeBUYOrvkDSjfcgQcZRhx0BlI2XKQZcJpx/maaTc2sSLMgOd5eaPL/D5Y/HJ8caSrcHSWGaVzR&#10;VnSBfIWOjCM7rfUFJm0spoUO3TFz8Ht0xqE76XT8xXEIxpHn04XbCMbjR7PJbJZjiGPs43RygzbC&#10;ZK9fW+fDNwGaRKOkDneXKGXHtQ996jklFjOwapRCPyuU+c2BmNGTxdb7FqMVul039L2D6oTjOOjl&#10;4C1fNVhzzXx4Yg73j22ipsMjHlJBW1IYLEpqcD//5o/5uBaMUtKinkrqfxyYE5So7wYXdjOeTqMA&#10;02X66csEL+46sruOmIO+A5QsLgW7S2bMD+psSgf6BaW/jFUxxAzH2iUNZ/Mu9CrHp8PFcpmSUHKW&#10;hbXZWB6hI2mR0W33wpwdaA+4sAc4K48Vb9jvc3u6l4cAskmriQT3rA68o1zTcoenFd/D9T1lvf4B&#10;LH4BAAD//wMAUEsDBBQABgAIAAAAIQCKhT1m3gAAAAoBAAAPAAAAZHJzL2Rvd25yZXYueG1sTI/B&#10;TsMwDIbvSLxDZCRuLOlKK1aaThOIK4htIHHLGq+taJyqydby9pgTO9r+9Pv7y/XsenHGMXSeNCQL&#10;BQKp9rajRsN+93L3ACJEQ9b0nlDDDwZYV9dXpSmsn+gdz9vYCA6hUBgNbYxDIWWoW3QmLPyAxLej&#10;H52JPI6NtKOZONz1cqlULp3piD+0ZsCnFuvv7clp+Hg9fn3eq7fm2WXD5Gclya2k1rc38+YRRMQ5&#10;/sPwp8/qULHTwZ/IBtFrSJOMu0QN2SoHwUCuUl4cmEzSHGRVyssK1S8AAAD//wMAUEsBAi0AFAAG&#10;AAgAAAAhALaDOJL+AAAA4QEAABMAAAAAAAAAAAAAAAAAAAAAAFtDb250ZW50X1R5cGVzXS54bWxQ&#10;SwECLQAUAAYACAAAACEAOP0h/9YAAACUAQAACwAAAAAAAAAAAAAAAAAvAQAAX3JlbHMvLnJlbHNQ&#10;SwECLQAUAAYACAAAACEAYsIKmyMCAABIBAAADgAAAAAAAAAAAAAAAAAuAgAAZHJzL2Uyb0RvYy54&#10;bWxQSwECLQAUAAYACAAAACEAioU9Zt4AAAAKAQAADwAAAAAAAAAAAAAAAAB9BAAAZHJzL2Rvd25y&#10;ZXYueG1sUEsFBgAAAAAEAAQA8wAAAIgFAAAAAA==&#10;" filled="f" stroked="f">
                <v:fill o:detectmouseclick="t"/>
                <v:textbox>
                  <w:txbxContent>
                    <w:p w:rsidR="00B00138" w:rsidRPr="00B00138" w:rsidRDefault="00B00138" w:rsidP="00B00138">
                      <w:pPr>
                        <w:bidi/>
                        <w:spacing w:line="240" w:lineRule="auto"/>
                        <w:jc w:val="center"/>
                        <w:rPr>
                          <w:rFonts w:ascii="Simplified Arabic" w:hAnsi="Simplified Arabic" w:cs="Simplified Arabic"/>
                          <w:b/>
                          <w:bCs/>
                          <w:sz w:val="26"/>
                          <w:szCs w:val="26"/>
                          <w:shd w:val="clear" w:color="auto" w:fill="E6E6E6"/>
                          <w:lang w:bidi="ar-JO"/>
                        </w:rPr>
                      </w:pPr>
                      <w:r w:rsidRPr="00FA3F1F">
                        <w:rPr>
                          <w:rFonts w:ascii="Simplified Arabic" w:hAnsi="Simplified Arabic" w:cs="Simplified Arabic"/>
                          <w:b/>
                          <w:bCs/>
                          <w:sz w:val="26"/>
                          <w:szCs w:val="26"/>
                          <w:shd w:val="clear" w:color="auto" w:fill="E6E6E6"/>
                          <w:rtl/>
                          <w:lang w:bidi="ar-JO"/>
                        </w:rPr>
                        <w:t>مع تم</w:t>
                      </w:r>
                      <w:r>
                        <w:rPr>
                          <w:rFonts w:ascii="Simplified Arabic" w:hAnsi="Simplified Arabic" w:cs="Simplified Arabic"/>
                          <w:b/>
                          <w:bCs/>
                          <w:sz w:val="26"/>
                          <w:szCs w:val="26"/>
                          <w:shd w:val="clear" w:color="auto" w:fill="E6E6E6"/>
                          <w:rtl/>
                          <w:lang w:bidi="ar-JO"/>
                        </w:rPr>
                        <w:t>نّياتنا لكم بالتّفوّق والتّميّز</w:t>
                      </w:r>
                    </w:p>
                  </w:txbxContent>
                </v:textbox>
              </v:shape>
            </w:pict>
          </mc:Fallback>
        </mc:AlternateContent>
      </w:r>
      <w:r w:rsidR="00B334B5" w:rsidRPr="00B334B5">
        <w:rPr>
          <w:rFonts w:ascii="Tahoma" w:eastAsia="Times New Roman" w:hAnsi="Tahoma" w:cs="Tahoma" w:hint="cs"/>
          <w:b/>
          <w:bCs/>
          <w:color w:val="000000"/>
          <w:sz w:val="28"/>
          <w:szCs w:val="28"/>
          <w:rtl/>
          <w:lang w:val="en" w:bidi="ar-JO"/>
        </w:rPr>
        <w:t xml:space="preserve">العواطف: </w:t>
      </w:r>
      <w:r w:rsidR="00B334B5" w:rsidRPr="00B334B5">
        <w:rPr>
          <w:rFonts w:eastAsia="Times New Roman" w:cs="Simplified Arabic"/>
          <w:color w:val="000000"/>
          <w:sz w:val="28"/>
          <w:szCs w:val="28"/>
          <w:rtl/>
          <w:lang w:val="en" w:bidi="ar-JO"/>
        </w:rPr>
        <w:t>عاطفة الإعجاب، وعاطفة الافتخار والاعتزاز، وعاطفة ال</w:t>
      </w:r>
      <w:r w:rsidR="00B334B5" w:rsidRPr="00B334B5">
        <w:rPr>
          <w:rFonts w:eastAsia="Times New Roman" w:cs="Simplified Arabic" w:hint="cs"/>
          <w:color w:val="000000"/>
          <w:sz w:val="28"/>
          <w:szCs w:val="28"/>
          <w:rtl/>
          <w:lang w:val="en" w:bidi="ar-JO"/>
        </w:rPr>
        <w:t>شّوق والحنين</w:t>
      </w:r>
      <w:r w:rsidR="00B334B5" w:rsidRPr="00B334B5">
        <w:rPr>
          <w:rFonts w:eastAsia="Times New Roman" w:cs="Simplified Arabic"/>
          <w:color w:val="000000"/>
          <w:sz w:val="28"/>
          <w:szCs w:val="28"/>
          <w:rtl/>
          <w:lang w:val="en" w:bidi="ar-JO"/>
        </w:rPr>
        <w:t>.</w:t>
      </w:r>
    </w:p>
    <w:sectPr w:rsidR="0097375F" w:rsidRPr="00B334B5" w:rsidSect="00350378">
      <w:footerReference w:type="default" r:id="rId10"/>
      <w:pgSz w:w="12240" w:h="15840"/>
      <w:pgMar w:top="144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983" w:rsidRDefault="00403983" w:rsidP="005D34E2">
      <w:pPr>
        <w:spacing w:after="0" w:line="240" w:lineRule="auto"/>
      </w:pPr>
      <w:r>
        <w:separator/>
      </w:r>
    </w:p>
  </w:endnote>
  <w:endnote w:type="continuationSeparator" w:id="0">
    <w:p w:rsidR="00403983" w:rsidRDefault="00403983" w:rsidP="005D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1C7" w:rsidRPr="005D34E2" w:rsidRDefault="00A031C7" w:rsidP="005D34E2">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sidR="00B00138">
      <w:rPr>
        <w:rFonts w:cstheme="minorHAnsi"/>
        <w:noProof/>
        <w:lang w:bidi="ar-JO"/>
      </w:rPr>
      <w:t>2</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sidR="00B00138">
      <w:rPr>
        <w:rFonts w:cstheme="minorHAnsi"/>
        <w:noProof/>
        <w:lang w:bidi="ar-JO"/>
      </w:rPr>
      <w:t>2</w:t>
    </w:r>
    <w:r w:rsidRPr="00022C70">
      <w:rPr>
        <w:rFonts w:cstheme="minorHAnsi"/>
        <w:rtl/>
        <w:lang w:bidi="ar-J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983" w:rsidRDefault="00403983" w:rsidP="005D34E2">
      <w:pPr>
        <w:spacing w:after="0" w:line="240" w:lineRule="auto"/>
      </w:pPr>
      <w:r>
        <w:separator/>
      </w:r>
    </w:p>
  </w:footnote>
  <w:footnote w:type="continuationSeparator" w:id="0">
    <w:p w:rsidR="00403983" w:rsidRDefault="00403983" w:rsidP="005D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4A65"/>
    <w:multiLevelType w:val="hybridMultilevel"/>
    <w:tmpl w:val="A9EC494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813EB"/>
    <w:multiLevelType w:val="hybridMultilevel"/>
    <w:tmpl w:val="BB82E730"/>
    <w:lvl w:ilvl="0" w:tplc="BECE8652">
      <w:start w:val="1"/>
      <w:numFmt w:val="bullet"/>
      <w:lvlText w:val=""/>
      <w:lvlJc w:val="left"/>
      <w:pPr>
        <w:tabs>
          <w:tab w:val="num" w:pos="720"/>
        </w:tabs>
        <w:ind w:left="720" w:hanging="360"/>
      </w:pPr>
      <w:rPr>
        <w:rFonts w:ascii="Wingdings" w:hAnsi="Wingdings" w:hint="default"/>
      </w:rPr>
    </w:lvl>
    <w:lvl w:ilvl="1" w:tplc="790C26C2" w:tentative="1">
      <w:start w:val="1"/>
      <w:numFmt w:val="bullet"/>
      <w:lvlText w:val=""/>
      <w:lvlJc w:val="left"/>
      <w:pPr>
        <w:tabs>
          <w:tab w:val="num" w:pos="1440"/>
        </w:tabs>
        <w:ind w:left="1440" w:hanging="360"/>
      </w:pPr>
      <w:rPr>
        <w:rFonts w:ascii="Wingdings" w:hAnsi="Wingdings" w:hint="default"/>
      </w:rPr>
    </w:lvl>
    <w:lvl w:ilvl="2" w:tplc="448630EC" w:tentative="1">
      <w:start w:val="1"/>
      <w:numFmt w:val="bullet"/>
      <w:lvlText w:val=""/>
      <w:lvlJc w:val="left"/>
      <w:pPr>
        <w:tabs>
          <w:tab w:val="num" w:pos="2160"/>
        </w:tabs>
        <w:ind w:left="2160" w:hanging="360"/>
      </w:pPr>
      <w:rPr>
        <w:rFonts w:ascii="Wingdings" w:hAnsi="Wingdings" w:hint="default"/>
      </w:rPr>
    </w:lvl>
    <w:lvl w:ilvl="3" w:tplc="3FC85126" w:tentative="1">
      <w:start w:val="1"/>
      <w:numFmt w:val="bullet"/>
      <w:lvlText w:val=""/>
      <w:lvlJc w:val="left"/>
      <w:pPr>
        <w:tabs>
          <w:tab w:val="num" w:pos="2880"/>
        </w:tabs>
        <w:ind w:left="2880" w:hanging="360"/>
      </w:pPr>
      <w:rPr>
        <w:rFonts w:ascii="Wingdings" w:hAnsi="Wingdings" w:hint="default"/>
      </w:rPr>
    </w:lvl>
    <w:lvl w:ilvl="4" w:tplc="B4C6B796" w:tentative="1">
      <w:start w:val="1"/>
      <w:numFmt w:val="bullet"/>
      <w:lvlText w:val=""/>
      <w:lvlJc w:val="left"/>
      <w:pPr>
        <w:tabs>
          <w:tab w:val="num" w:pos="3600"/>
        </w:tabs>
        <w:ind w:left="3600" w:hanging="360"/>
      </w:pPr>
      <w:rPr>
        <w:rFonts w:ascii="Wingdings" w:hAnsi="Wingdings" w:hint="default"/>
      </w:rPr>
    </w:lvl>
    <w:lvl w:ilvl="5" w:tplc="64BCDBA4" w:tentative="1">
      <w:start w:val="1"/>
      <w:numFmt w:val="bullet"/>
      <w:lvlText w:val=""/>
      <w:lvlJc w:val="left"/>
      <w:pPr>
        <w:tabs>
          <w:tab w:val="num" w:pos="4320"/>
        </w:tabs>
        <w:ind w:left="4320" w:hanging="360"/>
      </w:pPr>
      <w:rPr>
        <w:rFonts w:ascii="Wingdings" w:hAnsi="Wingdings" w:hint="default"/>
      </w:rPr>
    </w:lvl>
    <w:lvl w:ilvl="6" w:tplc="A31C0848" w:tentative="1">
      <w:start w:val="1"/>
      <w:numFmt w:val="bullet"/>
      <w:lvlText w:val=""/>
      <w:lvlJc w:val="left"/>
      <w:pPr>
        <w:tabs>
          <w:tab w:val="num" w:pos="5040"/>
        </w:tabs>
        <w:ind w:left="5040" w:hanging="360"/>
      </w:pPr>
      <w:rPr>
        <w:rFonts w:ascii="Wingdings" w:hAnsi="Wingdings" w:hint="default"/>
      </w:rPr>
    </w:lvl>
    <w:lvl w:ilvl="7" w:tplc="13DAF0E2" w:tentative="1">
      <w:start w:val="1"/>
      <w:numFmt w:val="bullet"/>
      <w:lvlText w:val=""/>
      <w:lvlJc w:val="left"/>
      <w:pPr>
        <w:tabs>
          <w:tab w:val="num" w:pos="5760"/>
        </w:tabs>
        <w:ind w:left="5760" w:hanging="360"/>
      </w:pPr>
      <w:rPr>
        <w:rFonts w:ascii="Wingdings" w:hAnsi="Wingdings" w:hint="default"/>
      </w:rPr>
    </w:lvl>
    <w:lvl w:ilvl="8" w:tplc="A5B250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03CFA"/>
    <w:multiLevelType w:val="hybridMultilevel"/>
    <w:tmpl w:val="EC783892"/>
    <w:lvl w:ilvl="0" w:tplc="03F88938">
      <w:start w:val="1"/>
      <w:numFmt w:val="decimal"/>
      <w:lvlText w:val="%1."/>
      <w:lvlJc w:val="left"/>
      <w:pPr>
        <w:ind w:left="3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D0206"/>
    <w:multiLevelType w:val="hybridMultilevel"/>
    <w:tmpl w:val="7B922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E0CD3"/>
    <w:multiLevelType w:val="hybridMultilevel"/>
    <w:tmpl w:val="7790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40287"/>
    <w:multiLevelType w:val="hybridMultilevel"/>
    <w:tmpl w:val="455C4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B32802"/>
    <w:multiLevelType w:val="hybridMultilevel"/>
    <w:tmpl w:val="FABCB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9C"/>
    <w:rsid w:val="0003544F"/>
    <w:rsid w:val="000501B8"/>
    <w:rsid w:val="00085658"/>
    <w:rsid w:val="000B65FF"/>
    <w:rsid w:val="001079AD"/>
    <w:rsid w:val="00123E73"/>
    <w:rsid w:val="00190DA1"/>
    <w:rsid w:val="001C46A0"/>
    <w:rsid w:val="001F706B"/>
    <w:rsid w:val="002337CB"/>
    <w:rsid w:val="00273790"/>
    <w:rsid w:val="002E10AD"/>
    <w:rsid w:val="002F7D86"/>
    <w:rsid w:val="00350378"/>
    <w:rsid w:val="003610AB"/>
    <w:rsid w:val="003D2B54"/>
    <w:rsid w:val="00403983"/>
    <w:rsid w:val="004079E6"/>
    <w:rsid w:val="0041296F"/>
    <w:rsid w:val="00435419"/>
    <w:rsid w:val="00441956"/>
    <w:rsid w:val="0048609B"/>
    <w:rsid w:val="00511BE6"/>
    <w:rsid w:val="0053422E"/>
    <w:rsid w:val="005C01C0"/>
    <w:rsid w:val="005D34E2"/>
    <w:rsid w:val="005E1C10"/>
    <w:rsid w:val="007A0A3A"/>
    <w:rsid w:val="007A0CAC"/>
    <w:rsid w:val="007C1924"/>
    <w:rsid w:val="008228E4"/>
    <w:rsid w:val="008A2557"/>
    <w:rsid w:val="008C5CF2"/>
    <w:rsid w:val="00944077"/>
    <w:rsid w:val="0097375F"/>
    <w:rsid w:val="009B7A92"/>
    <w:rsid w:val="00A031C7"/>
    <w:rsid w:val="00A24B9C"/>
    <w:rsid w:val="00AD2860"/>
    <w:rsid w:val="00B00138"/>
    <w:rsid w:val="00B334B5"/>
    <w:rsid w:val="00BB4836"/>
    <w:rsid w:val="00C15074"/>
    <w:rsid w:val="00C711FC"/>
    <w:rsid w:val="00C9777A"/>
    <w:rsid w:val="00CA49B2"/>
    <w:rsid w:val="00CD65D9"/>
    <w:rsid w:val="00D04ED4"/>
    <w:rsid w:val="00D53547"/>
    <w:rsid w:val="00D55B35"/>
    <w:rsid w:val="00D81942"/>
    <w:rsid w:val="00D82425"/>
    <w:rsid w:val="00E4466B"/>
    <w:rsid w:val="00E51DF8"/>
    <w:rsid w:val="00EE03C2"/>
    <w:rsid w:val="00EE1003"/>
    <w:rsid w:val="00EE7EF8"/>
    <w:rsid w:val="00F24E4A"/>
    <w:rsid w:val="00FA0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DDFEBA-6E3D-4AD4-B33D-67BA7C7B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B9C"/>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D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4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rsid w:val="005D34E2"/>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5D34E2"/>
    <w:rPr>
      <w:rFonts w:ascii="Calibri" w:eastAsia="Calibri" w:hAnsi="Calibri" w:cs="Arial"/>
    </w:rPr>
  </w:style>
  <w:style w:type="paragraph" w:styleId="ListParagraph">
    <w:name w:val="List Paragraph"/>
    <w:basedOn w:val="Normal"/>
    <w:uiPriority w:val="34"/>
    <w:qFormat/>
    <w:rsid w:val="005D34E2"/>
    <w:pPr>
      <w:spacing w:after="200" w:line="276" w:lineRule="auto"/>
      <w:ind w:left="720"/>
      <w:contextualSpacing/>
    </w:pPr>
  </w:style>
  <w:style w:type="paragraph" w:styleId="Footer">
    <w:name w:val="footer"/>
    <w:basedOn w:val="Normal"/>
    <w:link w:val="FooterChar"/>
    <w:uiPriority w:val="99"/>
    <w:unhideWhenUsed/>
    <w:rsid w:val="005D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E2"/>
  </w:style>
  <w:style w:type="paragraph" w:styleId="NoSpacing">
    <w:name w:val="No Spacing"/>
    <w:uiPriority w:val="1"/>
    <w:qFormat/>
    <w:rsid w:val="0097375F"/>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233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6173">
      <w:bodyDiv w:val="1"/>
      <w:marLeft w:val="0"/>
      <w:marRight w:val="0"/>
      <w:marTop w:val="0"/>
      <w:marBottom w:val="0"/>
      <w:divBdr>
        <w:top w:val="none" w:sz="0" w:space="0" w:color="auto"/>
        <w:left w:val="none" w:sz="0" w:space="0" w:color="auto"/>
        <w:bottom w:val="none" w:sz="0" w:space="0" w:color="auto"/>
        <w:right w:val="none" w:sz="0" w:space="0" w:color="auto"/>
      </w:divBdr>
      <w:divsChild>
        <w:div w:id="424225445">
          <w:marLeft w:val="0"/>
          <w:marRight w:val="547"/>
          <w:marTop w:val="192"/>
          <w:marBottom w:val="0"/>
          <w:divBdr>
            <w:top w:val="none" w:sz="0" w:space="0" w:color="auto"/>
            <w:left w:val="none" w:sz="0" w:space="0" w:color="auto"/>
            <w:bottom w:val="none" w:sz="0" w:space="0" w:color="auto"/>
            <w:right w:val="none" w:sz="0" w:space="0" w:color="auto"/>
          </w:divBdr>
        </w:div>
        <w:div w:id="459567472">
          <w:marLeft w:val="0"/>
          <w:marRight w:val="547"/>
          <w:marTop w:val="192"/>
          <w:marBottom w:val="0"/>
          <w:divBdr>
            <w:top w:val="none" w:sz="0" w:space="0" w:color="auto"/>
            <w:left w:val="none" w:sz="0" w:space="0" w:color="auto"/>
            <w:bottom w:val="none" w:sz="0" w:space="0" w:color="auto"/>
            <w:right w:val="none" w:sz="0" w:space="0" w:color="auto"/>
          </w:divBdr>
        </w:div>
        <w:div w:id="1814446866">
          <w:marLeft w:val="0"/>
          <w:marRight w:val="547"/>
          <w:marTop w:val="192"/>
          <w:marBottom w:val="0"/>
          <w:divBdr>
            <w:top w:val="none" w:sz="0" w:space="0" w:color="auto"/>
            <w:left w:val="none" w:sz="0" w:space="0" w:color="auto"/>
            <w:bottom w:val="none" w:sz="0" w:space="0" w:color="auto"/>
            <w:right w:val="none" w:sz="0" w:space="0" w:color="auto"/>
          </w:divBdr>
        </w:div>
        <w:div w:id="542521201">
          <w:marLeft w:val="0"/>
          <w:marRight w:val="547"/>
          <w:marTop w:val="192"/>
          <w:marBottom w:val="0"/>
          <w:divBdr>
            <w:top w:val="none" w:sz="0" w:space="0" w:color="auto"/>
            <w:left w:val="none" w:sz="0" w:space="0" w:color="auto"/>
            <w:bottom w:val="none" w:sz="0" w:space="0" w:color="auto"/>
            <w:right w:val="none" w:sz="0" w:space="0" w:color="auto"/>
          </w:divBdr>
        </w:div>
        <w:div w:id="661088053">
          <w:marLeft w:val="0"/>
          <w:marRight w:val="547"/>
          <w:marTop w:val="192"/>
          <w:marBottom w:val="0"/>
          <w:divBdr>
            <w:top w:val="none" w:sz="0" w:space="0" w:color="auto"/>
            <w:left w:val="none" w:sz="0" w:space="0" w:color="auto"/>
            <w:bottom w:val="none" w:sz="0" w:space="0" w:color="auto"/>
            <w:right w:val="none" w:sz="0" w:space="0" w:color="auto"/>
          </w:divBdr>
        </w:div>
        <w:div w:id="309557086">
          <w:marLeft w:val="0"/>
          <w:marRight w:val="547"/>
          <w:marTop w:val="192"/>
          <w:marBottom w:val="0"/>
          <w:divBdr>
            <w:top w:val="none" w:sz="0" w:space="0" w:color="auto"/>
            <w:left w:val="none" w:sz="0" w:space="0" w:color="auto"/>
            <w:bottom w:val="none" w:sz="0" w:space="0" w:color="auto"/>
            <w:right w:val="none" w:sz="0" w:space="0" w:color="auto"/>
          </w:divBdr>
        </w:div>
      </w:divsChild>
    </w:div>
    <w:div w:id="2464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515EA-42EE-4887-9731-D63C7299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Lina.Haddad</cp:lastModifiedBy>
  <cp:revision>2</cp:revision>
  <cp:lastPrinted>2023-10-16T07:26:00Z</cp:lastPrinted>
  <dcterms:created xsi:type="dcterms:W3CDTF">2023-11-30T11:29:00Z</dcterms:created>
  <dcterms:modified xsi:type="dcterms:W3CDTF">2023-11-30T11:29:00Z</dcterms:modified>
</cp:coreProperties>
</file>