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1B" w:rsidRPr="00A1790F" w:rsidRDefault="00F70FDA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The first semester final exam ma</w:t>
      </w:r>
      <w:r w:rsidR="00A1790F" w:rsidRPr="00A1790F">
        <w:rPr>
          <w:rFonts w:ascii="Book Antiqua" w:hAnsi="Book Antiqua"/>
          <w:sz w:val="36"/>
          <w:szCs w:val="36"/>
        </w:rPr>
        <w:t xml:space="preserve">terial will </w:t>
      </w:r>
      <w:proofErr w:type="gramStart"/>
      <w:r w:rsidR="00A1790F" w:rsidRPr="00A1790F">
        <w:rPr>
          <w:rFonts w:ascii="Book Antiqua" w:hAnsi="Book Antiqua"/>
          <w:sz w:val="36"/>
          <w:szCs w:val="36"/>
        </w:rPr>
        <w:t xml:space="preserve">include </w:t>
      </w:r>
      <w:r>
        <w:rPr>
          <w:rFonts w:ascii="Book Antiqua" w:hAnsi="Book Antiqua"/>
          <w:sz w:val="36"/>
          <w:szCs w:val="36"/>
        </w:rPr>
        <w:t>:</w:t>
      </w:r>
      <w:proofErr w:type="gramEnd"/>
    </w:p>
    <w:p w:rsidR="00A1790F" w:rsidRPr="002278A9" w:rsidRDefault="00A1790F" w:rsidP="00A1790F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  <w:highlight w:val="yellow"/>
        </w:rPr>
      </w:pPr>
      <w:r w:rsidRPr="002278A9">
        <w:rPr>
          <w:rFonts w:ascii="Book Antiqua" w:hAnsi="Book Antiqua"/>
          <w:sz w:val="36"/>
          <w:szCs w:val="36"/>
          <w:highlight w:val="yellow"/>
        </w:rPr>
        <w:t xml:space="preserve">Student’s book 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bookmarkStart w:id="0" w:name="_Hlk58860664"/>
      <w:r w:rsidRPr="002278A9">
        <w:rPr>
          <w:rFonts w:ascii="Book Antiqua" w:hAnsi="Book Antiqua"/>
          <w:color w:val="FF0000"/>
          <w:sz w:val="36"/>
          <w:szCs w:val="36"/>
        </w:rPr>
        <w:t xml:space="preserve">Module one 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 w:rsidRPr="00A1790F">
        <w:rPr>
          <w:rFonts w:ascii="Book Antiqua" w:hAnsi="Book Antiqua"/>
          <w:sz w:val="36"/>
          <w:szCs w:val="36"/>
        </w:rPr>
        <w:t>p 6- p 11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bookmarkStart w:id="1" w:name="_Hlk58860542"/>
      <w:r w:rsidRPr="002278A9">
        <w:rPr>
          <w:rFonts w:ascii="Book Antiqua" w:hAnsi="Book Antiqua"/>
          <w:color w:val="FF0000"/>
          <w:sz w:val="36"/>
          <w:szCs w:val="36"/>
        </w:rPr>
        <w:t xml:space="preserve">Module two /Unit one  </w:t>
      </w:r>
    </w:p>
    <w:bookmarkEnd w:id="1"/>
    <w:p w:rsidR="00A1790F" w:rsidRPr="002278A9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 w:rsidRPr="002278A9">
        <w:rPr>
          <w:rFonts w:ascii="Book Antiqua" w:hAnsi="Book Antiqua"/>
          <w:sz w:val="36"/>
          <w:szCs w:val="36"/>
        </w:rPr>
        <w:t>p. 14</w:t>
      </w:r>
      <w:r w:rsidR="00AA179E">
        <w:rPr>
          <w:rFonts w:ascii="Book Antiqua" w:hAnsi="Book Antiqua"/>
          <w:sz w:val="36"/>
          <w:szCs w:val="36"/>
        </w:rPr>
        <w:t>+15+</w:t>
      </w:r>
      <w:r w:rsidRPr="002278A9">
        <w:rPr>
          <w:rFonts w:ascii="Book Antiqua" w:hAnsi="Book Antiqua"/>
          <w:sz w:val="36"/>
          <w:szCs w:val="36"/>
        </w:rPr>
        <w:t>p</w:t>
      </w:r>
      <w:r w:rsidR="00246D71" w:rsidRPr="002278A9">
        <w:rPr>
          <w:rFonts w:ascii="Book Antiqua" w:hAnsi="Book Antiqua"/>
          <w:sz w:val="36"/>
          <w:szCs w:val="36"/>
        </w:rPr>
        <w:t>19</w:t>
      </w:r>
      <w:r w:rsidR="00246D71">
        <w:rPr>
          <w:rFonts w:ascii="Book Antiqua" w:hAnsi="Book Antiqua"/>
          <w:sz w:val="36"/>
          <w:szCs w:val="36"/>
        </w:rPr>
        <w:t>(</w:t>
      </w:r>
      <w:bookmarkStart w:id="2" w:name="_Hlk152090500"/>
      <w:r w:rsidR="00246D71">
        <w:rPr>
          <w:rFonts w:ascii="Book Antiqua" w:hAnsi="Book Antiqua"/>
          <w:sz w:val="36"/>
          <w:szCs w:val="36"/>
        </w:rPr>
        <w:t xml:space="preserve">ex 5+6 </w:t>
      </w:r>
      <w:bookmarkEnd w:id="2"/>
      <w:r w:rsidR="00246D71">
        <w:rPr>
          <w:rFonts w:ascii="Book Antiqua" w:hAnsi="Book Antiqua"/>
          <w:sz w:val="36"/>
          <w:szCs w:val="36"/>
        </w:rPr>
        <w:t>phrasal verbs)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>Module two /Unit two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p.20 </w:t>
      </w:r>
      <w:r w:rsidR="00246D71">
        <w:rPr>
          <w:rFonts w:ascii="Book Antiqua" w:hAnsi="Book Antiqua"/>
          <w:sz w:val="36"/>
          <w:szCs w:val="36"/>
        </w:rPr>
        <w:t>+21+22+23</w:t>
      </w:r>
      <w:bookmarkStart w:id="3" w:name="_Hlk152090440"/>
      <w:r w:rsidR="00246D71">
        <w:rPr>
          <w:rFonts w:ascii="Book Antiqua" w:hAnsi="Book Antiqua"/>
          <w:sz w:val="36"/>
          <w:szCs w:val="36"/>
        </w:rPr>
        <w:t xml:space="preserve">(ex </w:t>
      </w:r>
      <w:bookmarkEnd w:id="3"/>
      <w:r w:rsidR="00246D71">
        <w:rPr>
          <w:rFonts w:ascii="Book Antiqua" w:hAnsi="Book Antiqua"/>
          <w:sz w:val="36"/>
          <w:szCs w:val="36"/>
        </w:rPr>
        <w:t>3) +24+</w:t>
      </w:r>
      <w:r>
        <w:rPr>
          <w:rFonts w:ascii="Book Antiqua" w:hAnsi="Book Antiqua"/>
          <w:sz w:val="36"/>
          <w:szCs w:val="36"/>
        </w:rPr>
        <w:t xml:space="preserve"> p.25 </w:t>
      </w:r>
      <w:r w:rsidR="00246D71">
        <w:rPr>
          <w:rFonts w:ascii="Book Antiqua" w:hAnsi="Book Antiqua"/>
          <w:sz w:val="36"/>
          <w:szCs w:val="36"/>
        </w:rPr>
        <w:t xml:space="preserve">(ex </w:t>
      </w:r>
      <w:r w:rsidR="00246D71">
        <w:rPr>
          <w:rFonts w:ascii="Book Antiqua" w:hAnsi="Book Antiqua"/>
          <w:sz w:val="36"/>
          <w:szCs w:val="36"/>
        </w:rPr>
        <w:t>5</w:t>
      </w:r>
      <w:r w:rsidR="00246D71">
        <w:rPr>
          <w:rFonts w:ascii="Book Antiqua" w:hAnsi="Book Antiqua"/>
          <w:sz w:val="36"/>
          <w:szCs w:val="36"/>
        </w:rPr>
        <w:t>)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three /Unit three </w:t>
      </w:r>
    </w:p>
    <w:p w:rsidR="00246D71" w:rsidRPr="00246D71" w:rsidRDefault="00A1790F" w:rsidP="00246D71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page 28 </w:t>
      </w:r>
      <w:r w:rsidR="00246D71">
        <w:rPr>
          <w:rFonts w:ascii="Book Antiqua" w:hAnsi="Book Antiqua"/>
          <w:sz w:val="36"/>
          <w:szCs w:val="36"/>
        </w:rPr>
        <w:t>+30+31</w:t>
      </w:r>
      <w:r w:rsidR="00246D71" w:rsidRPr="00246D71">
        <w:rPr>
          <w:rFonts w:ascii="Book Antiqua" w:hAnsi="Book Antiqua"/>
          <w:sz w:val="36"/>
          <w:szCs w:val="36"/>
        </w:rPr>
        <w:t xml:space="preserve"> </w:t>
      </w:r>
      <w:r w:rsidR="00246D71">
        <w:rPr>
          <w:rFonts w:ascii="Book Antiqua" w:hAnsi="Book Antiqua"/>
          <w:sz w:val="36"/>
          <w:szCs w:val="36"/>
        </w:rPr>
        <w:t>(</w:t>
      </w:r>
      <w:r w:rsidR="00246D71">
        <w:rPr>
          <w:rFonts w:ascii="Book Antiqua" w:hAnsi="Book Antiqua"/>
          <w:sz w:val="36"/>
          <w:szCs w:val="36"/>
        </w:rPr>
        <w:t>ex 5+</w:t>
      </w:r>
      <w:r w:rsidR="00CF0DB2">
        <w:rPr>
          <w:rFonts w:ascii="Book Antiqua" w:hAnsi="Book Antiqua"/>
          <w:sz w:val="36"/>
          <w:szCs w:val="36"/>
        </w:rPr>
        <w:t>6) +</w:t>
      </w:r>
      <w:bookmarkStart w:id="4" w:name="_GoBack"/>
      <w:bookmarkEnd w:id="4"/>
      <w:r w:rsidR="00246D71">
        <w:rPr>
          <w:rFonts w:ascii="Book Antiqua" w:hAnsi="Book Antiqua"/>
          <w:sz w:val="36"/>
          <w:szCs w:val="36"/>
        </w:rPr>
        <w:t>32+</w:t>
      </w:r>
      <w:r>
        <w:rPr>
          <w:rFonts w:ascii="Book Antiqua" w:hAnsi="Book Antiqua"/>
          <w:sz w:val="36"/>
          <w:szCs w:val="36"/>
        </w:rPr>
        <w:t>33</w:t>
      </w:r>
      <w:r w:rsidR="00246D71" w:rsidRPr="00246D71">
        <w:rPr>
          <w:rFonts w:ascii="Book Antiqua" w:hAnsi="Book Antiqua"/>
          <w:sz w:val="36"/>
          <w:szCs w:val="36"/>
        </w:rPr>
        <w:t xml:space="preserve"> </w:t>
      </w:r>
      <w:r w:rsidR="00246D71">
        <w:rPr>
          <w:rFonts w:ascii="Book Antiqua" w:hAnsi="Book Antiqua"/>
          <w:sz w:val="36"/>
          <w:szCs w:val="36"/>
        </w:rPr>
        <w:t>(</w:t>
      </w:r>
      <w:r w:rsidR="00246D71">
        <w:rPr>
          <w:rFonts w:ascii="Book Antiqua" w:hAnsi="Book Antiqua"/>
          <w:sz w:val="36"/>
          <w:szCs w:val="36"/>
        </w:rPr>
        <w:t xml:space="preserve">ex </w:t>
      </w:r>
      <w:r w:rsidR="00246D71">
        <w:rPr>
          <w:rFonts w:ascii="Book Antiqua" w:hAnsi="Book Antiqua"/>
          <w:sz w:val="36"/>
          <w:szCs w:val="36"/>
        </w:rPr>
        <w:t>4)</w:t>
      </w:r>
    </w:p>
    <w:bookmarkEnd w:id="0"/>
    <w:p w:rsidR="00A1790F" w:rsidRPr="006E7E11" w:rsidRDefault="00A1790F" w:rsidP="00A1790F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  <w:highlight w:val="yellow"/>
        </w:rPr>
      </w:pPr>
      <w:r w:rsidRPr="006E7E11">
        <w:rPr>
          <w:rFonts w:ascii="Book Antiqua" w:hAnsi="Book Antiqua"/>
          <w:sz w:val="36"/>
          <w:szCs w:val="36"/>
          <w:highlight w:val="yellow"/>
        </w:rPr>
        <w:t xml:space="preserve">Workbook </w:t>
      </w:r>
    </w:p>
    <w:p w:rsidR="00EE7084" w:rsidRDefault="00A1790F" w:rsidP="00EE7084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  <w:bookmarkStart w:id="5" w:name="_Hlk58861615"/>
      <w:r w:rsidR="00EE7084" w:rsidRPr="00EE7084">
        <w:rPr>
          <w:rFonts w:ascii="Book Antiqua" w:hAnsi="Book Antiqua"/>
          <w:color w:val="FF0000"/>
          <w:sz w:val="36"/>
          <w:szCs w:val="36"/>
        </w:rPr>
        <w:t xml:space="preserve">Initial test </w:t>
      </w:r>
    </w:p>
    <w:p w:rsidR="00EE7084" w:rsidRPr="00EE7084" w:rsidRDefault="00EE7084" w:rsidP="00EE7084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>
        <w:rPr>
          <w:rFonts w:ascii="Book Antiqua" w:hAnsi="Book Antiqua"/>
          <w:color w:val="FF0000"/>
          <w:sz w:val="36"/>
          <w:szCs w:val="36"/>
        </w:rPr>
        <w:t xml:space="preserve">  </w:t>
      </w:r>
      <w:r w:rsidR="00A1790F" w:rsidRPr="00EE7084">
        <w:rPr>
          <w:rFonts w:ascii="Book Antiqua" w:hAnsi="Book Antiqua"/>
          <w:sz w:val="36"/>
          <w:szCs w:val="36"/>
        </w:rPr>
        <w:t>p 4</w:t>
      </w:r>
      <w:r w:rsidRPr="00EE7084">
        <w:rPr>
          <w:rFonts w:ascii="Book Antiqua" w:hAnsi="Book Antiqua"/>
          <w:sz w:val="36"/>
          <w:szCs w:val="36"/>
        </w:rPr>
        <w:t>+5</w:t>
      </w:r>
    </w:p>
    <w:p w:rsidR="00EE7084" w:rsidRDefault="00EE7084" w:rsidP="00A1790F">
      <w:pPr>
        <w:pStyle w:val="ListParagraph"/>
        <w:rPr>
          <w:rFonts w:ascii="Book Antiqua" w:hAnsi="Book Antiqua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>Module one</w:t>
      </w:r>
    </w:p>
    <w:p w:rsidR="00A1790F" w:rsidRDefault="00EE7084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 6</w:t>
      </w:r>
      <w:r w:rsidR="00A1790F" w:rsidRPr="00A1790F">
        <w:rPr>
          <w:rFonts w:ascii="Book Antiqua" w:hAnsi="Book Antiqua"/>
          <w:sz w:val="36"/>
          <w:szCs w:val="36"/>
        </w:rPr>
        <w:t xml:space="preserve">- p </w:t>
      </w:r>
      <w:r w:rsidR="00A1790F">
        <w:rPr>
          <w:rFonts w:ascii="Book Antiqua" w:hAnsi="Book Antiqua"/>
          <w:sz w:val="36"/>
          <w:szCs w:val="36"/>
        </w:rPr>
        <w:t>8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two /Unit one  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p. 11- p13</w:t>
      </w:r>
      <w:r w:rsidR="00EE7084">
        <w:rPr>
          <w:rFonts w:ascii="Book Antiqua" w:hAnsi="Book Antiqua"/>
          <w:sz w:val="36"/>
          <w:szCs w:val="36"/>
        </w:rPr>
        <w:t xml:space="preserve"> (ex 8)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>Module two /Unit two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p.15 – p.17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three /Unit three </w:t>
      </w:r>
    </w:p>
    <w:p w:rsidR="00E46A3F" w:rsidRDefault="00A1790F" w:rsidP="00E46A3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page 20 </w:t>
      </w:r>
      <w:bookmarkEnd w:id="5"/>
    </w:p>
    <w:p w:rsidR="00E46A3F" w:rsidRDefault="00E46A3F" w:rsidP="00E46A3F">
      <w:pPr>
        <w:pStyle w:val="ListParagraph"/>
        <w:rPr>
          <w:rFonts w:ascii="Book Antiqua" w:hAnsi="Book Antiqua"/>
          <w:sz w:val="36"/>
          <w:szCs w:val="36"/>
        </w:rPr>
      </w:pPr>
    </w:p>
    <w:p w:rsidR="00A1790F" w:rsidRPr="006E7E11" w:rsidRDefault="00A1790F" w:rsidP="00E46A3F">
      <w:pPr>
        <w:pStyle w:val="ListParagraph"/>
        <w:rPr>
          <w:rFonts w:ascii="Book Antiqua" w:hAnsi="Book Antiqua"/>
          <w:sz w:val="36"/>
          <w:szCs w:val="36"/>
          <w:highlight w:val="yellow"/>
        </w:rPr>
      </w:pPr>
      <w:r w:rsidRPr="006E7E11">
        <w:rPr>
          <w:rFonts w:ascii="Book Antiqua" w:hAnsi="Book Antiqua"/>
          <w:sz w:val="36"/>
          <w:szCs w:val="36"/>
          <w:highlight w:val="yellow"/>
        </w:rPr>
        <w:t xml:space="preserve">Vocabulary </w:t>
      </w:r>
    </w:p>
    <w:p w:rsidR="00A1790F" w:rsidRDefault="00A1790F" w:rsidP="00A1790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Module one +Unit 1</w:t>
      </w:r>
      <w:r w:rsidR="006730B1">
        <w:rPr>
          <w:rFonts w:ascii="Book Antiqua" w:hAnsi="Book Antiqua"/>
          <w:sz w:val="36"/>
          <w:szCs w:val="36"/>
        </w:rPr>
        <w:t>+2+</w:t>
      </w:r>
      <w:r>
        <w:rPr>
          <w:rFonts w:ascii="Book Antiqua" w:hAnsi="Book Antiqua"/>
          <w:sz w:val="36"/>
          <w:szCs w:val="36"/>
        </w:rPr>
        <w:t>3</w:t>
      </w: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F70FDA">
        <w:rPr>
          <w:rFonts w:ascii="Book Antiqua" w:hAnsi="Book Antiqua"/>
          <w:sz w:val="36"/>
          <w:szCs w:val="36"/>
          <w:highlight w:val="green"/>
        </w:rPr>
        <w:t>Grammar topics</w:t>
      </w:r>
      <w:r w:rsidRPr="002278A9">
        <w:rPr>
          <w:rFonts w:ascii="Book Antiqua" w:hAnsi="Book Antiqua"/>
          <w:color w:val="FF0000"/>
          <w:sz w:val="36"/>
          <w:szCs w:val="36"/>
        </w:rPr>
        <w:t xml:space="preserve"> </w:t>
      </w:r>
    </w:p>
    <w:p w:rsid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one </w:t>
      </w:r>
    </w:p>
    <w:p w:rsidR="002278A9" w:rsidRDefault="002278A9" w:rsidP="002278A9">
      <w:pPr>
        <w:pStyle w:val="ListParagraph"/>
        <w:rPr>
          <w:rFonts w:ascii="Book Antiqua" w:hAnsi="Book Antiqua"/>
          <w:sz w:val="36"/>
          <w:szCs w:val="36"/>
        </w:rPr>
      </w:pPr>
      <w:r w:rsidRPr="00F70FDA">
        <w:rPr>
          <w:rFonts w:ascii="Book Antiqua" w:hAnsi="Book Antiqua"/>
          <w:sz w:val="36"/>
          <w:szCs w:val="36"/>
        </w:rPr>
        <w:t>Present simple /</w:t>
      </w:r>
      <w:r>
        <w:rPr>
          <w:rFonts w:ascii="Book Antiqua" w:hAnsi="Book Antiqua"/>
          <w:sz w:val="36"/>
          <w:szCs w:val="36"/>
        </w:rPr>
        <w:t xml:space="preserve">present continuous /stative verbs </w:t>
      </w:r>
    </w:p>
    <w:p w:rsidR="002278A9" w:rsidRPr="00A1790F" w:rsidRDefault="002278A9" w:rsidP="002278A9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Defining relative pronouns /Non-defining relative pronouns/</w:t>
      </w:r>
      <w:r w:rsidR="00F70FDA">
        <w:rPr>
          <w:rFonts w:ascii="Book Antiqua" w:hAnsi="Book Antiqua"/>
          <w:sz w:val="36"/>
          <w:szCs w:val="36"/>
        </w:rPr>
        <w:t xml:space="preserve">Zero, first, </w:t>
      </w:r>
      <w:r w:rsidR="00EE7084">
        <w:rPr>
          <w:rFonts w:ascii="Book Antiqua" w:hAnsi="Book Antiqua"/>
          <w:sz w:val="36"/>
          <w:szCs w:val="36"/>
        </w:rPr>
        <w:t>second, third</w:t>
      </w:r>
      <w:r w:rsidR="00F70FDA"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36"/>
          <w:szCs w:val="36"/>
        </w:rPr>
        <w:t>Conditional sentences</w:t>
      </w:r>
    </w:p>
    <w:p w:rsid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</w:p>
    <w:p w:rsidR="002278A9" w:rsidRP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two /Unit one  </w:t>
      </w:r>
    </w:p>
    <w:p w:rsidR="00145D4B" w:rsidRDefault="002278A9" w:rsidP="002278A9">
      <w:pPr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Future forms (</w:t>
      </w:r>
      <w:r w:rsidRPr="002278A9">
        <w:rPr>
          <w:rFonts w:ascii="Book Antiqua" w:hAnsi="Book Antiqua"/>
          <w:color w:val="002060"/>
          <w:sz w:val="36"/>
          <w:szCs w:val="36"/>
        </w:rPr>
        <w:t>will /be going to/present simple -</w:t>
      </w:r>
      <w:r w:rsidR="00145D4B">
        <w:rPr>
          <w:rFonts w:ascii="Book Antiqua" w:hAnsi="Book Antiqua"/>
          <w:color w:val="002060"/>
          <w:sz w:val="36"/>
          <w:szCs w:val="36"/>
        </w:rPr>
        <w:t xml:space="preserve">    </w:t>
      </w:r>
    </w:p>
    <w:p w:rsidR="00145D4B" w:rsidRDefault="00145D4B" w:rsidP="002278A9">
      <w:pPr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color w:val="002060"/>
          <w:sz w:val="36"/>
          <w:szCs w:val="36"/>
        </w:rPr>
        <w:t xml:space="preserve">         </w:t>
      </w:r>
      <w:r w:rsidR="002278A9" w:rsidRPr="006730B1">
        <w:rPr>
          <w:rFonts w:ascii="Book Antiqua" w:hAnsi="Book Antiqua"/>
          <w:color w:val="002060"/>
          <w:sz w:val="36"/>
          <w:szCs w:val="36"/>
          <w:highlight w:val="yellow"/>
        </w:rPr>
        <w:t>timetable</w:t>
      </w:r>
      <w:r w:rsidR="002278A9" w:rsidRPr="002278A9">
        <w:rPr>
          <w:rFonts w:ascii="Book Antiqua" w:hAnsi="Book Antiqua"/>
          <w:color w:val="002060"/>
          <w:sz w:val="36"/>
          <w:szCs w:val="36"/>
        </w:rPr>
        <w:t xml:space="preserve"> /present continuous -</w:t>
      </w:r>
      <w:r w:rsidR="002278A9" w:rsidRPr="006730B1">
        <w:rPr>
          <w:rFonts w:ascii="Book Antiqua" w:hAnsi="Book Antiqua"/>
          <w:color w:val="002060"/>
          <w:sz w:val="36"/>
          <w:szCs w:val="36"/>
          <w:highlight w:val="yellow"/>
        </w:rPr>
        <w:t>personal</w:t>
      </w:r>
      <w:r w:rsidR="002278A9" w:rsidRPr="002278A9">
        <w:rPr>
          <w:rFonts w:ascii="Book Antiqua" w:hAnsi="Book Antiqua"/>
          <w:color w:val="002060"/>
          <w:sz w:val="36"/>
          <w:szCs w:val="36"/>
        </w:rPr>
        <w:t xml:space="preserve"> </w:t>
      </w:r>
      <w:r>
        <w:rPr>
          <w:rFonts w:ascii="Book Antiqua" w:hAnsi="Book Antiqua"/>
          <w:color w:val="002060"/>
          <w:sz w:val="36"/>
          <w:szCs w:val="36"/>
        </w:rPr>
        <w:t xml:space="preserve">     </w:t>
      </w:r>
    </w:p>
    <w:p w:rsidR="002278A9" w:rsidRPr="002278A9" w:rsidRDefault="00145D4B" w:rsidP="002278A9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color w:val="002060"/>
          <w:sz w:val="36"/>
          <w:szCs w:val="36"/>
        </w:rPr>
        <w:t xml:space="preserve">         </w:t>
      </w:r>
      <w:r w:rsidR="002278A9" w:rsidRPr="006730B1">
        <w:rPr>
          <w:rFonts w:ascii="Book Antiqua" w:hAnsi="Book Antiqua"/>
          <w:color w:val="002060"/>
          <w:sz w:val="36"/>
          <w:szCs w:val="36"/>
          <w:highlight w:val="yellow"/>
        </w:rPr>
        <w:t>arrangements</w:t>
      </w:r>
      <w:r w:rsidR="002278A9">
        <w:rPr>
          <w:rFonts w:ascii="Book Antiqua" w:hAnsi="Book Antiqua"/>
          <w:sz w:val="36"/>
          <w:szCs w:val="36"/>
        </w:rPr>
        <w:t>)</w:t>
      </w:r>
    </w:p>
    <w:p w:rsidR="002278A9" w:rsidRP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>Module two /Unit two</w:t>
      </w:r>
    </w:p>
    <w:p w:rsidR="002278A9" w:rsidRPr="002278A9" w:rsidRDefault="002278A9" w:rsidP="002278A9">
      <w:pPr>
        <w:pStyle w:val="ListParagraph"/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Modals of obligations and prohibitions (</w:t>
      </w:r>
      <w:r w:rsidRPr="002278A9">
        <w:rPr>
          <w:rFonts w:ascii="Book Antiqua" w:hAnsi="Book Antiqua"/>
          <w:color w:val="002060"/>
          <w:sz w:val="36"/>
          <w:szCs w:val="36"/>
        </w:rPr>
        <w:t>must/have to/should/can</w:t>
      </w:r>
      <w:r>
        <w:rPr>
          <w:rFonts w:ascii="Book Antiqua" w:hAnsi="Book Antiqua"/>
          <w:color w:val="002060"/>
          <w:sz w:val="36"/>
          <w:szCs w:val="36"/>
        </w:rPr>
        <w:t xml:space="preserve">/mustn’t </w:t>
      </w:r>
      <w:r w:rsidR="006730B1">
        <w:rPr>
          <w:rFonts w:ascii="Book Antiqua" w:hAnsi="Book Antiqua"/>
          <w:color w:val="002060"/>
          <w:sz w:val="36"/>
          <w:szCs w:val="36"/>
        </w:rPr>
        <w:t>/</w:t>
      </w:r>
      <w:r>
        <w:rPr>
          <w:rFonts w:ascii="Book Antiqua" w:hAnsi="Book Antiqua"/>
          <w:color w:val="002060"/>
          <w:sz w:val="36"/>
          <w:szCs w:val="36"/>
        </w:rPr>
        <w:t xml:space="preserve">don’t have to/shouldn’t </w:t>
      </w:r>
      <w:r w:rsidR="00145D4B">
        <w:rPr>
          <w:rFonts w:ascii="Book Antiqua" w:hAnsi="Book Antiqua"/>
          <w:color w:val="002060"/>
          <w:sz w:val="36"/>
          <w:szCs w:val="36"/>
        </w:rPr>
        <w:t>can’t)</w:t>
      </w:r>
    </w:p>
    <w:p w:rsidR="002278A9" w:rsidRP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three /Unit three </w:t>
      </w:r>
    </w:p>
    <w:p w:rsidR="002278A9" w:rsidRPr="00145D4B" w:rsidRDefault="002278A9" w:rsidP="002278A9">
      <w:pPr>
        <w:pStyle w:val="ListParagraph"/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Passive (</w:t>
      </w:r>
      <w:r w:rsidRPr="00145D4B">
        <w:rPr>
          <w:rFonts w:ascii="Book Antiqua" w:hAnsi="Book Antiqua"/>
          <w:color w:val="002060"/>
          <w:sz w:val="36"/>
          <w:szCs w:val="36"/>
        </w:rPr>
        <w:t xml:space="preserve">present simple /present continuous/present perfect /past simple/past continuous/past perfect </w:t>
      </w:r>
      <w:r w:rsidR="00145D4B" w:rsidRPr="00145D4B">
        <w:rPr>
          <w:rFonts w:ascii="Book Antiqua" w:hAnsi="Book Antiqua"/>
          <w:color w:val="002060"/>
          <w:sz w:val="36"/>
          <w:szCs w:val="36"/>
        </w:rPr>
        <w:t>/</w:t>
      </w:r>
      <w:r w:rsidR="00145D4B">
        <w:rPr>
          <w:rFonts w:ascii="Book Antiqua" w:hAnsi="Book Antiqua"/>
          <w:color w:val="002060"/>
          <w:sz w:val="36"/>
          <w:szCs w:val="36"/>
        </w:rPr>
        <w:t xml:space="preserve">future </w:t>
      </w:r>
      <w:r w:rsidR="006730B1">
        <w:rPr>
          <w:rFonts w:ascii="Book Antiqua" w:hAnsi="Book Antiqua"/>
          <w:color w:val="002060"/>
          <w:sz w:val="36"/>
          <w:szCs w:val="36"/>
        </w:rPr>
        <w:t>simple (</w:t>
      </w:r>
      <w:r w:rsidR="006730B1" w:rsidRPr="006730B1">
        <w:rPr>
          <w:rFonts w:ascii="Book Antiqua" w:hAnsi="Book Antiqua"/>
          <w:color w:val="002060"/>
          <w:sz w:val="36"/>
          <w:szCs w:val="36"/>
          <w:highlight w:val="yellow"/>
        </w:rPr>
        <w:t>will+ going to</w:t>
      </w:r>
      <w:r w:rsidR="006730B1">
        <w:rPr>
          <w:rFonts w:ascii="Book Antiqua" w:hAnsi="Book Antiqua"/>
          <w:color w:val="002060"/>
          <w:sz w:val="36"/>
          <w:szCs w:val="36"/>
        </w:rPr>
        <w:t>)</w:t>
      </w:r>
      <w:r w:rsidR="00145D4B">
        <w:rPr>
          <w:rFonts w:ascii="Book Antiqua" w:hAnsi="Book Antiqua"/>
          <w:color w:val="002060"/>
          <w:sz w:val="36"/>
          <w:szCs w:val="36"/>
        </w:rPr>
        <w:t xml:space="preserve"> / modals)</w:t>
      </w:r>
    </w:p>
    <w:p w:rsidR="002278A9" w:rsidRDefault="002278A9" w:rsidP="00A1790F">
      <w:pPr>
        <w:rPr>
          <w:rFonts w:ascii="Book Antiqua" w:hAnsi="Book Antiqua"/>
          <w:sz w:val="36"/>
          <w:szCs w:val="36"/>
        </w:rPr>
      </w:pPr>
    </w:p>
    <w:p w:rsidR="002278A9" w:rsidRDefault="002278A9" w:rsidP="00A1790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</w:p>
    <w:p w:rsidR="002278A9" w:rsidRPr="00A1790F" w:rsidRDefault="002278A9" w:rsidP="00A1790F">
      <w:pPr>
        <w:rPr>
          <w:rFonts w:ascii="Book Antiqua" w:hAnsi="Book Antiqua"/>
          <w:sz w:val="36"/>
          <w:szCs w:val="36"/>
        </w:rPr>
      </w:pPr>
    </w:p>
    <w:p w:rsidR="00A1790F" w:rsidRP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</w:p>
    <w:sectPr w:rsidR="00A1790F" w:rsidRPr="00A1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628"/>
    <w:multiLevelType w:val="hybridMultilevel"/>
    <w:tmpl w:val="58F8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F0"/>
    <w:rsid w:val="0004111B"/>
    <w:rsid w:val="000530E0"/>
    <w:rsid w:val="000831FF"/>
    <w:rsid w:val="00145D4B"/>
    <w:rsid w:val="002278A9"/>
    <w:rsid w:val="00246D71"/>
    <w:rsid w:val="004107A8"/>
    <w:rsid w:val="006730B1"/>
    <w:rsid w:val="006B1FF0"/>
    <w:rsid w:val="006E7E11"/>
    <w:rsid w:val="00A1790F"/>
    <w:rsid w:val="00AA179E"/>
    <w:rsid w:val="00AF49A3"/>
    <w:rsid w:val="00CF0DB2"/>
    <w:rsid w:val="00E25C7A"/>
    <w:rsid w:val="00E46A3F"/>
    <w:rsid w:val="00E7388F"/>
    <w:rsid w:val="00EE7084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7CEB"/>
  <w15:chartTrackingRefBased/>
  <w15:docId w15:val="{E4C6BBF8-CE98-4330-A628-EBDDEAC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12</cp:revision>
  <dcterms:created xsi:type="dcterms:W3CDTF">2023-11-24T15:49:00Z</dcterms:created>
  <dcterms:modified xsi:type="dcterms:W3CDTF">2023-11-28T16:06:00Z</dcterms:modified>
</cp:coreProperties>
</file>