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809" w:rsidRPr="004E50E2" w:rsidRDefault="009C3809">
      <w:p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one</w:t>
      </w:r>
      <w:r w:rsidRPr="004E50E2">
        <w:rPr>
          <w:rFonts w:ascii="Book Antiqua" w:hAnsi="Book Antiqua"/>
          <w:sz w:val="32"/>
          <w:szCs w:val="32"/>
        </w:rPr>
        <w:t xml:space="preserve">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highlight w:val="cyan"/>
        </w:rPr>
      </w:pPr>
      <w:r w:rsidRPr="004E50E2">
        <w:rPr>
          <w:rFonts w:ascii="Book Antiqua" w:hAnsi="Book Antiqua"/>
          <w:sz w:val="32"/>
          <w:szCs w:val="32"/>
        </w:rPr>
        <w:t>Tenses (</w:t>
      </w:r>
      <w:r w:rsidRPr="004E50E2">
        <w:rPr>
          <w:rFonts w:ascii="Book Antiqua" w:hAnsi="Book Antiqua"/>
          <w:sz w:val="32"/>
          <w:szCs w:val="32"/>
          <w:highlight w:val="yellow"/>
        </w:rPr>
        <w:t>Present simple, present continuous, present perfect, present perfect continuous</w:t>
      </w:r>
      <w:r w:rsidRPr="004E50E2">
        <w:rPr>
          <w:rFonts w:ascii="Book Antiqua" w:hAnsi="Book Antiqua"/>
          <w:sz w:val="32"/>
          <w:szCs w:val="32"/>
        </w:rPr>
        <w:t xml:space="preserve">, </w:t>
      </w:r>
      <w:r w:rsidRPr="004E50E2">
        <w:rPr>
          <w:rFonts w:ascii="Book Antiqua" w:hAnsi="Book Antiqua"/>
          <w:sz w:val="32"/>
          <w:szCs w:val="32"/>
          <w:highlight w:val="green"/>
        </w:rPr>
        <w:t>past simple, past continuous, past perfect</w:t>
      </w:r>
      <w:r w:rsidRPr="004E50E2">
        <w:rPr>
          <w:rFonts w:ascii="Book Antiqua" w:hAnsi="Book Antiqua"/>
          <w:sz w:val="32"/>
          <w:szCs w:val="32"/>
          <w:highlight w:val="cyan"/>
        </w:rPr>
        <w:t>, future (will + be going to))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Reported speech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Passive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Causative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Verbs followed by gerund and infinitive 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Modals of obligation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Modals of speculation</w:t>
      </w:r>
    </w:p>
    <w:p w:rsidR="009C3809" w:rsidRPr="004E50E2" w:rsidRDefault="009C3809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Conditionals 0-3</w:t>
      </w:r>
    </w:p>
    <w:p w:rsidR="00C34AAB" w:rsidRPr="004E50E2" w:rsidRDefault="00C34AAB" w:rsidP="009C3809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Vocabulary 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Writing </w:t>
      </w:r>
    </w:p>
    <w:p w:rsidR="0089458B" w:rsidRPr="004E50E2" w:rsidRDefault="0089458B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Linking words page 9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Discursive essay</w:t>
      </w:r>
    </w:p>
    <w:p w:rsidR="009C3809" w:rsidRPr="004E50E2" w:rsidRDefault="009C3809" w:rsidP="009C3809">
      <w:pPr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two</w:t>
      </w:r>
    </w:p>
    <w:p w:rsidR="009C3809" w:rsidRPr="004E50E2" w:rsidRDefault="009C3809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Used to / be used to</w:t>
      </w:r>
    </w:p>
    <w:p w:rsidR="009C3809" w:rsidRPr="004E50E2" w:rsidRDefault="009C3809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Past perfect continuous</w:t>
      </w:r>
    </w:p>
    <w:p w:rsidR="0089458B" w:rsidRPr="004E50E2" w:rsidRDefault="0089458B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proofErr w:type="spellStart"/>
      <w:r w:rsidRPr="004E50E2">
        <w:rPr>
          <w:rFonts w:ascii="Book Antiqua" w:hAnsi="Book Antiqua"/>
          <w:sz w:val="32"/>
          <w:szCs w:val="32"/>
        </w:rPr>
        <w:t>Colour</w:t>
      </w:r>
      <w:proofErr w:type="spellEnd"/>
      <w:r w:rsidRPr="004E50E2">
        <w:rPr>
          <w:rFonts w:ascii="Book Antiqua" w:hAnsi="Book Antiqua"/>
          <w:sz w:val="32"/>
          <w:szCs w:val="32"/>
        </w:rPr>
        <w:t xml:space="preserve"> idioms</w:t>
      </w:r>
    </w:p>
    <w:p w:rsidR="0089458B" w:rsidRPr="004E50E2" w:rsidRDefault="0089458B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Using the international Phonetic Alphabet p. 17</w:t>
      </w:r>
    </w:p>
    <w:p w:rsidR="00C34AAB" w:rsidRPr="004E50E2" w:rsidRDefault="00C34AAB" w:rsidP="009C3809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Writing</w:t>
      </w: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Report</w:t>
      </w:r>
      <w:r w:rsidR="00176E48" w:rsidRPr="004E50E2">
        <w:rPr>
          <w:rFonts w:ascii="Book Antiqua" w:hAnsi="Book Antiqua"/>
          <w:sz w:val="32"/>
          <w:szCs w:val="32"/>
        </w:rPr>
        <w:t xml:space="preserve"> p. 19 </w:t>
      </w:r>
    </w:p>
    <w:p w:rsidR="00C34AAB" w:rsidRPr="004E50E2" w:rsidRDefault="00C34AAB" w:rsidP="009C3809">
      <w:pPr>
        <w:pStyle w:val="ListParagraph"/>
        <w:rPr>
          <w:rFonts w:ascii="Book Antiqua" w:hAnsi="Book Antiqua"/>
          <w:sz w:val="32"/>
          <w:szCs w:val="32"/>
        </w:rPr>
      </w:pPr>
    </w:p>
    <w:p w:rsidR="009C3809" w:rsidRPr="004E50E2" w:rsidRDefault="009C3809" w:rsidP="009C3809">
      <w:pPr>
        <w:rPr>
          <w:rFonts w:ascii="Book Antiqua" w:hAnsi="Book Antiqua"/>
          <w:sz w:val="32"/>
          <w:szCs w:val="32"/>
          <w:highlight w:val="red"/>
        </w:rPr>
      </w:pPr>
      <w:r w:rsidRPr="004E50E2">
        <w:rPr>
          <w:rFonts w:ascii="Book Antiqua" w:hAnsi="Book Antiqua"/>
          <w:sz w:val="32"/>
          <w:szCs w:val="32"/>
          <w:highlight w:val="red"/>
        </w:rPr>
        <w:t xml:space="preserve">Unit three </w:t>
      </w:r>
    </w:p>
    <w:p w:rsidR="0089458B" w:rsidRPr="004E50E2" w:rsidRDefault="0089458B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 Future perfect</w:t>
      </w:r>
    </w:p>
    <w:p w:rsidR="009C3809" w:rsidRPr="004E50E2" w:rsidRDefault="0089458B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Future continuous  </w:t>
      </w:r>
    </w:p>
    <w:p w:rsidR="00176E48" w:rsidRPr="004E50E2" w:rsidRDefault="00176E48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Using the international Phonetic Alphabet p. 23</w:t>
      </w:r>
    </w:p>
    <w:p w:rsidR="00176E48" w:rsidRPr="004E50E2" w:rsidRDefault="00176E48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lastRenderedPageBreak/>
        <w:t>Using rhetorical devices p. 23</w:t>
      </w:r>
    </w:p>
    <w:p w:rsidR="00C34AAB" w:rsidRPr="004E50E2" w:rsidRDefault="00C34AAB" w:rsidP="0089458B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Writing </w:t>
      </w:r>
      <w:r w:rsidR="00176E48" w:rsidRPr="004E50E2">
        <w:rPr>
          <w:rFonts w:ascii="Book Antiqua" w:hAnsi="Book Antiqua"/>
          <w:sz w:val="32"/>
          <w:szCs w:val="32"/>
        </w:rPr>
        <w:t xml:space="preserve"> </w:t>
      </w:r>
    </w:p>
    <w:p w:rsidR="0089458B" w:rsidRPr="004E50E2" w:rsidRDefault="0089458B" w:rsidP="0089458B">
      <w:pPr>
        <w:pStyle w:val="ListParagraph"/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Descriptive essay</w:t>
      </w:r>
    </w:p>
    <w:p w:rsidR="0089458B" w:rsidRPr="004E50E2" w:rsidRDefault="0089458B" w:rsidP="0089458B">
      <w:p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  <w:highlight w:val="red"/>
        </w:rPr>
        <w:t>Unit Four</w:t>
      </w:r>
      <w:r w:rsidRPr="004E50E2">
        <w:rPr>
          <w:rFonts w:ascii="Book Antiqua" w:hAnsi="Book Antiqua"/>
          <w:sz w:val="32"/>
          <w:szCs w:val="32"/>
        </w:rPr>
        <w:t xml:space="preserve"> </w:t>
      </w:r>
    </w:p>
    <w:p w:rsidR="0089458B" w:rsidRPr="004E50E2" w:rsidRDefault="0089458B" w:rsidP="0089458B">
      <w:pPr>
        <w:pStyle w:val="ListParagraph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 xml:space="preserve">Defining and non-defining </w:t>
      </w:r>
      <w:r w:rsidR="004E50E2">
        <w:rPr>
          <w:rFonts w:ascii="Book Antiqua" w:hAnsi="Book Antiqua"/>
          <w:sz w:val="32"/>
          <w:szCs w:val="32"/>
        </w:rPr>
        <w:t>r</w:t>
      </w:r>
      <w:r w:rsidRPr="004E50E2">
        <w:rPr>
          <w:rFonts w:ascii="Book Antiqua" w:hAnsi="Book Antiqua"/>
          <w:sz w:val="32"/>
          <w:szCs w:val="32"/>
        </w:rPr>
        <w:t>elative clauses.</w:t>
      </w:r>
    </w:p>
    <w:p w:rsidR="0089458B" w:rsidRPr="004E50E2" w:rsidRDefault="0089458B" w:rsidP="0089458B">
      <w:pPr>
        <w:pStyle w:val="ListParagraph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Cleft sentences</w:t>
      </w:r>
    </w:p>
    <w:p w:rsidR="00C34AAB" w:rsidRPr="004E50E2" w:rsidRDefault="00C34AAB" w:rsidP="0089458B">
      <w:pPr>
        <w:pStyle w:val="ListParagraph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 w:rsidRPr="004E50E2">
        <w:rPr>
          <w:rFonts w:ascii="Book Antiqua" w:hAnsi="Book Antiqua"/>
          <w:sz w:val="32"/>
          <w:szCs w:val="32"/>
        </w:rPr>
        <w:t>Vocabulary</w:t>
      </w:r>
    </w:p>
    <w:p w:rsidR="007642B1" w:rsidRDefault="007642B1" w:rsidP="0089458B">
      <w:pPr>
        <w:pStyle w:val="ListParagraph"/>
        <w:rPr>
          <w:rFonts w:ascii="Book Antiqua" w:hAnsi="Book Antiqua"/>
          <w:sz w:val="32"/>
          <w:szCs w:val="32"/>
        </w:rPr>
      </w:pPr>
    </w:p>
    <w:p w:rsidR="00710AF7" w:rsidRDefault="00710AF7" w:rsidP="0089458B">
      <w:pPr>
        <w:pStyle w:val="ListParagraph"/>
        <w:rPr>
          <w:rFonts w:ascii="Book Antiqua" w:hAnsi="Book Antiqua"/>
          <w:sz w:val="32"/>
          <w:szCs w:val="32"/>
        </w:rPr>
      </w:pPr>
      <w:r w:rsidRPr="00710AF7">
        <w:rPr>
          <w:rFonts w:ascii="Book Antiqua" w:hAnsi="Book Antiqua"/>
          <w:sz w:val="32"/>
          <w:szCs w:val="32"/>
          <w:highlight w:val="red"/>
        </w:rPr>
        <w:t>Literature Spot B</w:t>
      </w:r>
    </w:p>
    <w:p w:rsidR="00710AF7" w:rsidRDefault="00710AF7" w:rsidP="0089458B">
      <w:pPr>
        <w:pStyle w:val="ListParagrap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 Green Cornfield </w:t>
      </w:r>
    </w:p>
    <w:p w:rsidR="00710AF7" w:rsidRPr="004E50E2" w:rsidRDefault="00710AF7" w:rsidP="0089458B">
      <w:pPr>
        <w:pStyle w:val="ListParagrap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Around the World in Eighty D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>ays.</w:t>
      </w:r>
    </w:p>
    <w:p w:rsidR="0089458B" w:rsidRPr="004E50E2" w:rsidRDefault="0089458B" w:rsidP="009C3809">
      <w:pPr>
        <w:rPr>
          <w:rFonts w:ascii="Book Antiqua" w:hAnsi="Book Antiqua"/>
          <w:sz w:val="32"/>
          <w:szCs w:val="32"/>
        </w:rPr>
      </w:pPr>
    </w:p>
    <w:p w:rsidR="009C3809" w:rsidRPr="004E50E2" w:rsidRDefault="009C3809" w:rsidP="009C3809">
      <w:pPr>
        <w:pStyle w:val="ListParagraph"/>
        <w:rPr>
          <w:rFonts w:ascii="Book Antiqua" w:hAnsi="Book Antiqua"/>
          <w:sz w:val="32"/>
          <w:szCs w:val="32"/>
        </w:rPr>
      </w:pPr>
    </w:p>
    <w:sectPr w:rsidR="009C3809" w:rsidRPr="004E5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3A06"/>
    <w:multiLevelType w:val="hybridMultilevel"/>
    <w:tmpl w:val="C054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C2016"/>
    <w:multiLevelType w:val="hybridMultilevel"/>
    <w:tmpl w:val="541AB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F49FC"/>
    <w:multiLevelType w:val="hybridMultilevel"/>
    <w:tmpl w:val="B3068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80F23"/>
    <w:multiLevelType w:val="hybridMultilevel"/>
    <w:tmpl w:val="20EA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09"/>
    <w:rsid w:val="00087800"/>
    <w:rsid w:val="00176E48"/>
    <w:rsid w:val="002C6C46"/>
    <w:rsid w:val="004513CE"/>
    <w:rsid w:val="004E50E2"/>
    <w:rsid w:val="004E6A08"/>
    <w:rsid w:val="006D43EE"/>
    <w:rsid w:val="00710AF7"/>
    <w:rsid w:val="00744FD7"/>
    <w:rsid w:val="007642B1"/>
    <w:rsid w:val="00860337"/>
    <w:rsid w:val="0089458B"/>
    <w:rsid w:val="00912558"/>
    <w:rsid w:val="009C3809"/>
    <w:rsid w:val="00AD2C3E"/>
    <w:rsid w:val="00BE009D"/>
    <w:rsid w:val="00BE2040"/>
    <w:rsid w:val="00C34AAB"/>
    <w:rsid w:val="00C74A11"/>
    <w:rsid w:val="00C96ADE"/>
    <w:rsid w:val="00F42EEE"/>
    <w:rsid w:val="00F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7046"/>
  <w15:chartTrackingRefBased/>
  <w15:docId w15:val="{46E0C794-ADFB-4680-A25C-71CA5AE2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5</cp:revision>
  <dcterms:created xsi:type="dcterms:W3CDTF">2023-11-14T16:40:00Z</dcterms:created>
  <dcterms:modified xsi:type="dcterms:W3CDTF">2023-11-18T09:57:00Z</dcterms:modified>
</cp:coreProperties>
</file>