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BB57B1" w:rsidP="00F05ADB">
      <w:pPr>
        <w:rPr>
          <w:rFonts w:ascii="Book Antiqua" w:hAnsi="Book Antiqua"/>
          <w:sz w:val="32"/>
          <w:szCs w:val="32"/>
          <w:rtl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2907030</wp:posOffset>
            </wp:positionH>
            <wp:positionV relativeFrom="paragraph">
              <wp:posOffset>-506095</wp:posOffset>
            </wp:positionV>
            <wp:extent cx="1574800" cy="5969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ADB" w:rsidRPr="00BE5F22" w:rsidRDefault="00A10B32" w:rsidP="00A03F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Grammar w</w:t>
      </w:r>
      <w:r w:rsidR="00BE5F22" w:rsidRPr="00BE5F22">
        <w:rPr>
          <w:rFonts w:ascii="Comic Sans MS" w:hAnsi="Comic Sans MS"/>
          <w:sz w:val="32"/>
          <w:szCs w:val="32"/>
        </w:rPr>
        <w:t>orksheet</w:t>
      </w:r>
      <w:r w:rsidR="00C12E2D" w:rsidRPr="00BE5F22">
        <w:rPr>
          <w:rFonts w:ascii="Comic Sans MS" w:hAnsi="Comic Sans MS"/>
          <w:sz w:val="32"/>
          <w:szCs w:val="32"/>
        </w:rPr>
        <w:t xml:space="preserve"> </w:t>
      </w:r>
      <w:r w:rsidR="00A03F37" w:rsidRPr="00A03F37">
        <w:rPr>
          <w:rFonts w:ascii="Comic Sans MS" w:hAnsi="Comic Sans MS"/>
          <w:sz w:val="32"/>
          <w:szCs w:val="32"/>
        </w:rPr>
        <w:t>(</w:t>
      </w:r>
      <w:r w:rsidR="00456C7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5</w:t>
      </w:r>
      <w:r w:rsidR="00456C71">
        <w:rPr>
          <w:rFonts w:ascii="Comic Sans MS" w:hAnsi="Comic Sans MS"/>
          <w:sz w:val="32"/>
          <w:szCs w:val="32"/>
        </w:rPr>
        <w:t xml:space="preserve"> </w:t>
      </w:r>
      <w:r w:rsidR="00830363" w:rsidRPr="00BE5F22">
        <w:rPr>
          <w:rFonts w:ascii="Comic Sans MS" w:hAnsi="Comic Sans MS"/>
          <w:sz w:val="32"/>
          <w:szCs w:val="32"/>
        </w:rPr>
        <w:t xml:space="preserve">)    </w:t>
      </w:r>
      <w:r w:rsidR="00456C71">
        <w:rPr>
          <w:rFonts w:ascii="Comic Sans MS" w:hAnsi="Comic Sans MS"/>
          <w:sz w:val="32"/>
          <w:szCs w:val="32"/>
        </w:rPr>
        <w:t xml:space="preserve">  </w:t>
      </w:r>
    </w:p>
    <w:p w:rsidR="00F05ADB" w:rsidRPr="00BE5F22" w:rsidRDefault="009649DC" w:rsidP="00BE5F22">
      <w:pPr>
        <w:jc w:val="center"/>
        <w:rPr>
          <w:rFonts w:ascii="Comic Sans MS" w:hAnsi="Comic Sans MS"/>
          <w:sz w:val="32"/>
          <w:szCs w:val="32"/>
        </w:rPr>
      </w:pPr>
      <w:r w:rsidRPr="00BE5F22">
        <w:rPr>
          <w:rFonts w:ascii="Comic Sans MS" w:hAnsi="Comic Sans MS"/>
          <w:sz w:val="32"/>
          <w:szCs w:val="32"/>
        </w:rPr>
        <w:t xml:space="preserve"> </w:t>
      </w:r>
      <w:r w:rsidR="00962850" w:rsidRPr="00BE5F22">
        <w:rPr>
          <w:rFonts w:ascii="Comic Sans MS" w:hAnsi="Comic Sans MS"/>
          <w:sz w:val="32"/>
          <w:szCs w:val="32"/>
        </w:rPr>
        <w:t>Grade  (</w:t>
      </w:r>
      <w:r w:rsidR="00A03F37">
        <w:rPr>
          <w:rFonts w:ascii="Comic Sans MS" w:hAnsi="Comic Sans MS"/>
          <w:sz w:val="32"/>
          <w:szCs w:val="32"/>
        </w:rPr>
        <w:t xml:space="preserve"> </w:t>
      </w:r>
      <w:r w:rsidR="0010480B">
        <w:rPr>
          <w:rFonts w:ascii="Comic Sans MS" w:hAnsi="Comic Sans MS"/>
          <w:sz w:val="32"/>
          <w:szCs w:val="32"/>
        </w:rPr>
        <w:t>2</w:t>
      </w:r>
      <w:r w:rsidR="00830363" w:rsidRPr="00BE5F22">
        <w:rPr>
          <w:rFonts w:ascii="Comic Sans MS" w:hAnsi="Comic Sans MS"/>
          <w:sz w:val="32"/>
          <w:szCs w:val="32"/>
        </w:rPr>
        <w:t>)</w:t>
      </w:r>
      <w:r w:rsidR="00C12E2D" w:rsidRPr="00BE5F22">
        <w:rPr>
          <w:rFonts w:ascii="Comic Sans MS" w:hAnsi="Comic Sans MS"/>
          <w:sz w:val="32"/>
          <w:szCs w:val="32"/>
        </w:rPr>
        <w:t xml:space="preserve">    </w:t>
      </w:r>
      <w:r w:rsidRPr="00BE5F22">
        <w:rPr>
          <w:rFonts w:ascii="Comic Sans MS" w:hAnsi="Comic Sans MS"/>
          <w:sz w:val="32"/>
          <w:szCs w:val="32"/>
        </w:rPr>
        <w:t xml:space="preserve">  </w:t>
      </w:r>
    </w:p>
    <w:p w:rsidR="00B97D1A" w:rsidRPr="00A81C92" w:rsidRDefault="00B01C82" w:rsidP="00A81C92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BE5F22">
        <w:rPr>
          <w:rFonts w:ascii="Comic Sans MS" w:hAnsi="Comic Sans MS"/>
          <w:sz w:val="32"/>
          <w:szCs w:val="32"/>
        </w:rPr>
        <w:t>Name</w:t>
      </w:r>
      <w:r w:rsidR="00BE5F22">
        <w:rPr>
          <w:rFonts w:ascii="Comic Sans MS" w:hAnsi="Comic Sans MS"/>
          <w:sz w:val="32"/>
          <w:szCs w:val="32"/>
        </w:rPr>
        <w:t>:</w:t>
      </w:r>
      <w:r w:rsidR="00C12E2D" w:rsidRPr="00BE5F22">
        <w:rPr>
          <w:rFonts w:ascii="Comic Sans MS" w:hAnsi="Comic Sans MS"/>
          <w:sz w:val="32"/>
          <w:szCs w:val="32"/>
        </w:rPr>
        <w:t xml:space="preserve">                                                         </w:t>
      </w:r>
      <w:r w:rsidRPr="00BE5F22">
        <w:rPr>
          <w:rFonts w:ascii="Comic Sans MS" w:hAnsi="Comic Sans MS"/>
          <w:sz w:val="32"/>
          <w:szCs w:val="32"/>
        </w:rPr>
        <w:t xml:space="preserve"> </w:t>
      </w:r>
      <w:r w:rsidR="00D358F3" w:rsidRPr="00BE5F22">
        <w:rPr>
          <w:rFonts w:ascii="Comic Sans MS" w:hAnsi="Comic Sans MS"/>
          <w:sz w:val="32"/>
          <w:szCs w:val="32"/>
        </w:rPr>
        <w:t xml:space="preserve"> </w:t>
      </w:r>
      <w:r w:rsidR="00962850" w:rsidRPr="00BE5F22">
        <w:rPr>
          <w:rFonts w:ascii="Comic Sans MS" w:hAnsi="Comic Sans MS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BB57B1">
        <w:rPr>
          <w:rFonts w:ascii="Book Antiqua" w:hAnsi="Book Antiqua"/>
          <w:sz w:val="32"/>
          <w:szCs w:val="32"/>
        </w:rPr>
        <w:t>11</w:t>
      </w:r>
      <w:r w:rsidR="00046ECB">
        <w:rPr>
          <w:rFonts w:ascii="Book Antiqua" w:hAnsi="Book Antiqua"/>
          <w:sz w:val="32"/>
          <w:szCs w:val="32"/>
        </w:rPr>
        <w:t xml:space="preserve">   </w:t>
      </w:r>
      <w:r w:rsidR="00830363">
        <w:rPr>
          <w:rFonts w:ascii="Book Antiqua" w:hAnsi="Book Antiqua"/>
          <w:sz w:val="32"/>
          <w:szCs w:val="32"/>
        </w:rPr>
        <w:t>/202</w:t>
      </w:r>
      <w:r w:rsidR="00A10B32">
        <w:rPr>
          <w:rFonts w:ascii="Book Antiqua" w:hAnsi="Book Antiqua"/>
          <w:sz w:val="32"/>
          <w:szCs w:val="32"/>
        </w:rPr>
        <w:t>3</w:t>
      </w:r>
      <w:r w:rsidR="00830363">
        <w:rPr>
          <w:rFonts w:ascii="Book Antiqua" w:hAnsi="Book Antiqua" w:hint="cs"/>
          <w:sz w:val="32"/>
          <w:szCs w:val="32"/>
          <w:rtl/>
        </w:rPr>
        <w:t xml:space="preserve"> </w:t>
      </w:r>
    </w:p>
    <w:p w:rsidR="00643DF8" w:rsidRDefault="00BE5F22" w:rsidP="00A10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 w:rsidRPr="00B97D1A">
        <w:rPr>
          <w:rFonts w:ascii="Comic Sans MS" w:hAnsi="Comic Sans MS"/>
          <w:sz w:val="32"/>
          <w:szCs w:val="32"/>
        </w:rPr>
        <w:t>Objective: To</w:t>
      </w:r>
      <w:r w:rsidR="00A03F37">
        <w:rPr>
          <w:rFonts w:ascii="Comic Sans MS" w:hAnsi="Comic Sans MS"/>
          <w:sz w:val="32"/>
          <w:szCs w:val="32"/>
        </w:rPr>
        <w:t xml:space="preserve"> </w:t>
      </w:r>
      <w:r w:rsidR="00E01ABB">
        <w:rPr>
          <w:rFonts w:ascii="Comic Sans MS" w:hAnsi="Comic Sans MS"/>
          <w:sz w:val="32"/>
          <w:szCs w:val="32"/>
        </w:rPr>
        <w:t>practi</w:t>
      </w:r>
      <w:r w:rsidR="00A10B32">
        <w:rPr>
          <w:rFonts w:ascii="Comic Sans MS" w:hAnsi="Comic Sans MS"/>
          <w:sz w:val="32"/>
          <w:szCs w:val="32"/>
        </w:rPr>
        <w:t>c</w:t>
      </w:r>
      <w:r w:rsidR="00E01ABB">
        <w:rPr>
          <w:rFonts w:ascii="Comic Sans MS" w:hAnsi="Comic Sans MS"/>
          <w:sz w:val="32"/>
          <w:szCs w:val="32"/>
        </w:rPr>
        <w:t>e</w:t>
      </w:r>
      <w:r w:rsidR="00A03F37">
        <w:rPr>
          <w:rFonts w:ascii="Comic Sans MS" w:hAnsi="Comic Sans MS"/>
          <w:sz w:val="32"/>
          <w:szCs w:val="32"/>
        </w:rPr>
        <w:t xml:space="preserve"> </w:t>
      </w:r>
      <w:r w:rsidRPr="00B97D1A">
        <w:rPr>
          <w:rFonts w:ascii="Comic Sans MS" w:hAnsi="Comic Sans MS"/>
          <w:sz w:val="32"/>
          <w:szCs w:val="32"/>
        </w:rPr>
        <w:t>us</w:t>
      </w:r>
      <w:r w:rsidR="00E01ABB">
        <w:rPr>
          <w:rFonts w:ascii="Comic Sans MS" w:hAnsi="Comic Sans MS"/>
          <w:sz w:val="32"/>
          <w:szCs w:val="32"/>
        </w:rPr>
        <w:t>ing</w:t>
      </w:r>
      <w:r w:rsidRPr="00B97D1A">
        <w:rPr>
          <w:rFonts w:ascii="Comic Sans MS" w:hAnsi="Comic Sans MS"/>
          <w:sz w:val="32"/>
          <w:szCs w:val="32"/>
        </w:rPr>
        <w:t xml:space="preserve"> </w:t>
      </w:r>
      <w:r w:rsidR="00456C71">
        <w:rPr>
          <w:rFonts w:ascii="Comic Sans MS" w:hAnsi="Comic Sans MS"/>
          <w:sz w:val="32"/>
          <w:szCs w:val="32"/>
        </w:rPr>
        <w:t>adverbs of frequency.</w:t>
      </w:r>
    </w:p>
    <w:p w:rsidR="00497F50" w:rsidRDefault="00497F50" w:rsidP="00A81C92">
      <w:pPr>
        <w:rPr>
          <w:rFonts w:ascii="Comic Sans MS" w:hAnsi="Comic Sans MS"/>
          <w:sz w:val="32"/>
          <w:szCs w:val="32"/>
        </w:rPr>
      </w:pPr>
    </w:p>
    <w:p w:rsidR="00A81C92" w:rsidRDefault="0049352B" w:rsidP="00A81C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1)</w:t>
      </w:r>
      <w:r w:rsidR="00456C71">
        <w:rPr>
          <w:rFonts w:ascii="Comic Sans MS" w:hAnsi="Comic Sans MS"/>
          <w:sz w:val="32"/>
          <w:szCs w:val="32"/>
        </w:rPr>
        <w:t xml:space="preserve"> </w:t>
      </w:r>
      <w:r w:rsidR="00456C71" w:rsidRPr="0049352B">
        <w:rPr>
          <w:rFonts w:ascii="Comic Sans MS" w:hAnsi="Comic Sans MS"/>
          <w:b/>
          <w:bCs/>
          <w:sz w:val="32"/>
          <w:szCs w:val="32"/>
        </w:rPr>
        <w:t xml:space="preserve">Look at the number of ticks then </w:t>
      </w:r>
      <w:r w:rsidR="00A10B32">
        <w:rPr>
          <w:rFonts w:ascii="Comic Sans MS" w:hAnsi="Comic Sans MS"/>
          <w:b/>
          <w:bCs/>
          <w:sz w:val="32"/>
          <w:szCs w:val="32"/>
        </w:rPr>
        <w:t>write</w:t>
      </w:r>
      <w:r w:rsidR="00A81C92" w:rsidRPr="0049352B">
        <w:rPr>
          <w:rFonts w:ascii="Comic Sans MS" w:hAnsi="Comic Sans MS"/>
          <w:b/>
          <w:bCs/>
          <w:sz w:val="32"/>
          <w:szCs w:val="32"/>
        </w:rPr>
        <w:t xml:space="preserve"> the right word</w:t>
      </w:r>
      <w:r w:rsidR="00A81C92">
        <w:rPr>
          <w:rFonts w:ascii="Comic Sans MS" w:hAnsi="Comic Sans MS"/>
          <w:sz w:val="32"/>
          <w:szCs w:val="32"/>
        </w:rPr>
        <w:t>.</w:t>
      </w:r>
    </w:p>
    <w:p w:rsidR="008863C9" w:rsidRDefault="00456C71" w:rsidP="00456C7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1- Lara </w:t>
      </w:r>
      <w:r w:rsidR="00EB7F19" w:rsidRPr="00EB7F19">
        <w:rPr>
          <w:rFonts w:ascii="Comic Sans MS" w:hAnsi="Comic Sans MS"/>
          <w:color w:val="FF0000"/>
          <w:sz w:val="32"/>
          <w:szCs w:val="32"/>
        </w:rPr>
        <w:t>sometimes</w:t>
      </w:r>
      <w:r>
        <w:rPr>
          <w:rFonts w:ascii="Comic Sans MS" w:hAnsi="Comic Sans MS"/>
          <w:sz w:val="32"/>
          <w:szCs w:val="32"/>
        </w:rPr>
        <w:t xml:space="preserve"> eats fruits.</w:t>
      </w:r>
      <w:r w:rsidRPr="00456C71">
        <w:rPr>
          <w:noProof/>
        </w:rPr>
        <w:t xml:space="preserve"> </w:t>
      </w:r>
      <w:r w:rsidRPr="0049352B">
        <w:rPr>
          <w:noProof/>
          <w:color w:val="4F81BD" w:themeColor="accent1"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2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2EC8D9" wp14:editId="4496B39C">
            <wp:extent cx="314325" cy="354959"/>
            <wp:effectExtent l="0" t="0" r="0" b="0"/>
            <wp:docPr id="6215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Default="00456C71" w:rsidP="00456C71">
      <w:pPr>
        <w:tabs>
          <w:tab w:val="left" w:pos="6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2- He</w:t>
      </w:r>
      <w:r w:rsidR="00EB7F19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EB7F19" w:rsidRPr="00EB7F19">
        <w:rPr>
          <w:rFonts w:ascii="Comic Sans MS" w:hAnsi="Comic Sans MS"/>
          <w:color w:val="FF0000"/>
          <w:sz w:val="32"/>
          <w:szCs w:val="32"/>
        </w:rPr>
        <w:t>always</w:t>
      </w:r>
      <w:r w:rsidR="00EB7F1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brushes</w:t>
      </w:r>
      <w:proofErr w:type="gramEnd"/>
      <w:r>
        <w:rPr>
          <w:rFonts w:ascii="Comic Sans MS" w:hAnsi="Comic Sans MS"/>
          <w:sz w:val="32"/>
          <w:szCs w:val="32"/>
        </w:rPr>
        <w:t xml:space="preserve"> his teeth.</w:t>
      </w:r>
      <w:r w:rsidRPr="00456C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3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4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8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11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9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Default="00456C71" w:rsidP="00456C71">
      <w:pPr>
        <w:tabs>
          <w:tab w:val="left" w:pos="6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3-Sam </w:t>
      </w:r>
      <w:r w:rsidR="00EB7F19" w:rsidRPr="00EB7F19">
        <w:rPr>
          <w:rFonts w:ascii="Comic Sans MS" w:hAnsi="Comic Sans MS"/>
          <w:color w:val="FF0000"/>
          <w:sz w:val="32"/>
          <w:szCs w:val="32"/>
        </w:rPr>
        <w:t>usually</w:t>
      </w:r>
      <w:r>
        <w:rPr>
          <w:rFonts w:ascii="Comic Sans MS" w:hAnsi="Comic Sans MS"/>
          <w:sz w:val="32"/>
          <w:szCs w:val="32"/>
        </w:rPr>
        <w:t xml:space="preserve"> reads a story a week.</w:t>
      </w:r>
      <w:r w:rsidRPr="00456C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13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14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16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Default="00456C71" w:rsidP="00456C71">
      <w:pPr>
        <w:tabs>
          <w:tab w:val="left" w:pos="6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4- Maya </w:t>
      </w:r>
      <w:r w:rsidR="00EB7F19" w:rsidRPr="00EB7F19">
        <w:rPr>
          <w:rFonts w:ascii="Comic Sans MS" w:hAnsi="Comic Sans MS"/>
          <w:color w:val="FF0000"/>
          <w:sz w:val="32"/>
          <w:szCs w:val="32"/>
        </w:rPr>
        <w:t>never</w:t>
      </w:r>
      <w:r w:rsidR="00EB7F1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sleeps at 7:00.</w:t>
      </w:r>
      <w:r w:rsidRPr="00456C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121E48" wp14:editId="0D20B276">
            <wp:extent cx="314325" cy="314325"/>
            <wp:effectExtent l="0" t="0" r="0" b="0"/>
            <wp:docPr id="2052" name="Picture 4" descr="SVG &gt; crossed wrong symbol sign - Free SVG Image &amp; Icon. | SVG Silh">
              <a:extLst xmlns:a="http://schemas.openxmlformats.org/drawingml/2006/main">
                <a:ext uri="{FF2B5EF4-FFF2-40B4-BE49-F238E27FC236}">
                  <a16:creationId xmlns:a16="http://schemas.microsoft.com/office/drawing/2014/main" id="{02F4EE25-E780-40FF-9B0D-C323B084DF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VG &gt; crossed wrong symbol sign - Free SVG Image &amp; Icon. | SVG Silh">
                      <a:extLst>
                        <a:ext uri="{FF2B5EF4-FFF2-40B4-BE49-F238E27FC236}">
                          <a16:creationId xmlns:a16="http://schemas.microsoft.com/office/drawing/2014/main" id="{02F4EE25-E780-40FF-9B0D-C323B084DF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Default="00456C71" w:rsidP="0049352B">
      <w:pPr>
        <w:tabs>
          <w:tab w:val="left" w:pos="6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5- Zaid </w:t>
      </w:r>
      <w:r w:rsidR="00EB7F19" w:rsidRPr="00EB7F19">
        <w:rPr>
          <w:rFonts w:ascii="Comic Sans MS" w:hAnsi="Comic Sans MS"/>
          <w:color w:val="FF0000"/>
          <w:sz w:val="32"/>
          <w:szCs w:val="32"/>
        </w:rPr>
        <w:t>hardly ever</w:t>
      </w:r>
      <w:r w:rsidRPr="00EB7F19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wakes</w:t>
      </w:r>
      <w:r w:rsidR="0049352B">
        <w:rPr>
          <w:rFonts w:ascii="Comic Sans MS" w:hAnsi="Comic Sans MS"/>
          <w:sz w:val="32"/>
          <w:szCs w:val="32"/>
        </w:rPr>
        <w:t xml:space="preserve"> up</w:t>
      </w:r>
      <w:r>
        <w:rPr>
          <w:rFonts w:ascii="Comic Sans MS" w:hAnsi="Comic Sans MS"/>
          <w:sz w:val="32"/>
          <w:szCs w:val="32"/>
        </w:rPr>
        <w:t xml:space="preserve"> late.</w:t>
      </w:r>
      <w:r w:rsidRPr="00456C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0BBCF8" wp14:editId="155D2C58">
            <wp:extent cx="314325" cy="354959"/>
            <wp:effectExtent l="0" t="0" r="0" b="0"/>
            <wp:docPr id="17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Pr="0049352B" w:rsidRDefault="00456C71" w:rsidP="0049352B">
      <w:pPr>
        <w:tabs>
          <w:tab w:val="left" w:pos="6105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2) </w:t>
      </w:r>
      <w:r w:rsidR="0049352B">
        <w:rPr>
          <w:rFonts w:ascii="Comic Sans MS" w:hAnsi="Comic Sans MS"/>
          <w:b/>
          <w:bCs/>
          <w:sz w:val="32"/>
          <w:szCs w:val="32"/>
        </w:rPr>
        <w:t>Write the</w:t>
      </w:r>
      <w:r w:rsidRPr="00456C71">
        <w:rPr>
          <w:rFonts w:ascii="Comic Sans MS" w:hAnsi="Comic Sans MS"/>
          <w:b/>
          <w:bCs/>
          <w:sz w:val="32"/>
          <w:szCs w:val="32"/>
        </w:rPr>
        <w:t xml:space="preserve"> words </w:t>
      </w:r>
      <w:r w:rsidR="0049352B">
        <w:rPr>
          <w:rFonts w:ascii="Comic Sans MS" w:hAnsi="Comic Sans MS"/>
          <w:b/>
          <w:bCs/>
          <w:sz w:val="32"/>
          <w:szCs w:val="32"/>
        </w:rPr>
        <w:t xml:space="preserve">below </w:t>
      </w:r>
      <w:r w:rsidRPr="00456C71">
        <w:rPr>
          <w:rFonts w:ascii="Comic Sans MS" w:hAnsi="Comic Sans MS"/>
          <w:b/>
          <w:bCs/>
          <w:sz w:val="32"/>
          <w:szCs w:val="32"/>
        </w:rPr>
        <w:t>in the correct order to make meaningful sentence</w:t>
      </w:r>
      <w:r w:rsidR="00A10B32">
        <w:rPr>
          <w:rFonts w:ascii="Comic Sans MS" w:hAnsi="Comic Sans MS"/>
          <w:b/>
          <w:bCs/>
          <w:sz w:val="32"/>
          <w:szCs w:val="32"/>
        </w:rPr>
        <w:t>s</w:t>
      </w:r>
      <w:r w:rsidRPr="00456C71">
        <w:rPr>
          <w:rFonts w:ascii="Comic Sans MS" w:hAnsi="Comic Sans MS"/>
          <w:b/>
          <w:bCs/>
          <w:sz w:val="32"/>
          <w:szCs w:val="32"/>
        </w:rPr>
        <w:t>.</w:t>
      </w:r>
    </w:p>
    <w:p w:rsidR="00456C71" w:rsidRDefault="00456C71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>1-</w:t>
      </w:r>
      <w:r w:rsidRPr="00456C71">
        <w:rPr>
          <w:rFonts w:ascii="Comic Sans MS" w:hAnsi="Comic Sans MS"/>
          <w:sz w:val="36"/>
          <w:szCs w:val="36"/>
        </w:rPr>
        <w:t>never/eats/He/fish</w:t>
      </w:r>
      <w:r>
        <w:rPr>
          <w:rFonts w:ascii="Comic Sans MS" w:hAnsi="Comic Sans MS"/>
          <w:sz w:val="36"/>
          <w:szCs w:val="36"/>
        </w:rPr>
        <w:t>.</w:t>
      </w:r>
    </w:p>
    <w:p w:rsidR="00456C71" w:rsidRPr="00EB7F19" w:rsidRDefault="00EB7F19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color w:val="FF0000"/>
          <w:sz w:val="32"/>
          <w:szCs w:val="32"/>
        </w:rPr>
      </w:pPr>
      <w:r w:rsidRPr="00EB7F19">
        <w:rPr>
          <w:rFonts w:ascii="Comic Sans MS" w:hAnsi="Comic Sans MS"/>
          <w:color w:val="FF0000"/>
          <w:sz w:val="32"/>
          <w:szCs w:val="32"/>
        </w:rPr>
        <w:t>He never eats fish.</w:t>
      </w:r>
    </w:p>
    <w:p w:rsidR="00456C71" w:rsidRDefault="00456C71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2-</w:t>
      </w:r>
      <w:r w:rsidR="0049352B">
        <w:rPr>
          <w:rFonts w:ascii="Comic Sans MS" w:hAnsi="Comic Sans MS"/>
          <w:sz w:val="32"/>
          <w:szCs w:val="32"/>
        </w:rPr>
        <w:t xml:space="preserve"> gentle.</w:t>
      </w:r>
      <w:r w:rsidR="00A10B32">
        <w:rPr>
          <w:rFonts w:ascii="Comic Sans MS" w:hAnsi="Comic Sans MS"/>
          <w:sz w:val="32"/>
          <w:szCs w:val="32"/>
        </w:rPr>
        <w:t xml:space="preserve"> </w:t>
      </w:r>
      <w:r w:rsidR="0049352B">
        <w:rPr>
          <w:rFonts w:ascii="Comic Sans MS" w:hAnsi="Comic Sans MS"/>
          <w:sz w:val="32"/>
          <w:szCs w:val="32"/>
        </w:rPr>
        <w:t xml:space="preserve">/is/ A </w:t>
      </w:r>
      <w:r w:rsidR="00E01ABB">
        <w:rPr>
          <w:rFonts w:ascii="Comic Sans MS" w:hAnsi="Comic Sans MS"/>
          <w:sz w:val="32"/>
          <w:szCs w:val="32"/>
        </w:rPr>
        <w:t xml:space="preserve">/ </w:t>
      </w:r>
      <w:r w:rsidR="0049352B">
        <w:rPr>
          <w:rFonts w:ascii="Comic Sans MS" w:hAnsi="Comic Sans MS"/>
          <w:sz w:val="32"/>
          <w:szCs w:val="32"/>
        </w:rPr>
        <w:t>boy / usually</w:t>
      </w:r>
    </w:p>
    <w:p w:rsidR="0049352B" w:rsidRPr="00EB7F19" w:rsidRDefault="00EB7F19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color w:val="FF0000"/>
          <w:sz w:val="32"/>
          <w:szCs w:val="32"/>
        </w:rPr>
      </w:pPr>
      <w:bookmarkStart w:id="0" w:name="_GoBack"/>
      <w:r w:rsidRPr="00EB7F19">
        <w:rPr>
          <w:rFonts w:ascii="Comic Sans MS" w:hAnsi="Comic Sans MS"/>
          <w:color w:val="FF0000"/>
          <w:sz w:val="32"/>
          <w:szCs w:val="32"/>
        </w:rPr>
        <w:t xml:space="preserve">A boy is usually gentle. </w:t>
      </w:r>
    </w:p>
    <w:bookmarkEnd w:id="0"/>
    <w:p w:rsidR="0049352B" w:rsidRDefault="0049352B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3- always/ They/ alphabet.</w:t>
      </w:r>
      <w:r w:rsidR="00A10B3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/write</w:t>
      </w:r>
      <w:r w:rsidR="00E01ABB">
        <w:rPr>
          <w:rFonts w:ascii="Comic Sans MS" w:hAnsi="Comic Sans MS"/>
          <w:sz w:val="32"/>
          <w:szCs w:val="32"/>
        </w:rPr>
        <w:t>/the</w:t>
      </w:r>
    </w:p>
    <w:p w:rsidR="0049352B" w:rsidRPr="00EB7F19" w:rsidRDefault="00EB7F19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color w:val="FF0000"/>
          <w:sz w:val="32"/>
          <w:szCs w:val="32"/>
        </w:rPr>
      </w:pPr>
      <w:r w:rsidRPr="00EB7F19">
        <w:rPr>
          <w:rFonts w:ascii="Comic Sans MS" w:hAnsi="Comic Sans MS"/>
          <w:color w:val="FF0000"/>
          <w:sz w:val="32"/>
          <w:szCs w:val="32"/>
        </w:rPr>
        <w:t>They always write the alphabet.</w:t>
      </w:r>
    </w:p>
    <w:p w:rsidR="0049352B" w:rsidRDefault="0049352B" w:rsidP="0049352B">
      <w:pPr>
        <w:tabs>
          <w:tab w:val="left" w:pos="6105"/>
        </w:tabs>
        <w:rPr>
          <w:rFonts w:ascii="Comic Sans MS" w:hAnsi="Comic Sans MS"/>
          <w:sz w:val="32"/>
          <w:szCs w:val="32"/>
        </w:rPr>
      </w:pPr>
    </w:p>
    <w:p w:rsidR="00A10B32" w:rsidRDefault="00A10B32" w:rsidP="00A10B3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T.Raneem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Haddad</w:t>
      </w:r>
      <w:r w:rsidRPr="0026745A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 xml:space="preserve">                        </w:t>
      </w:r>
      <w:r w:rsidRPr="0026745A">
        <w:rPr>
          <w:rFonts w:ascii="Comic Sans MS" w:hAnsi="Comic Sans MS"/>
          <w:sz w:val="32"/>
          <w:szCs w:val="32"/>
          <w:lang w:bidi="ar-JO"/>
        </w:rPr>
        <w:t>Coordinator’s Signature</w:t>
      </w:r>
      <w:r>
        <w:rPr>
          <w:rFonts w:ascii="Comic Sans MS" w:hAnsi="Comic Sans MS"/>
          <w:sz w:val="32"/>
          <w:szCs w:val="32"/>
          <w:lang w:bidi="ar-JO"/>
        </w:rPr>
        <w:t>:</w:t>
      </w:r>
    </w:p>
    <w:p w:rsidR="008863C9" w:rsidRPr="00B97D1A" w:rsidRDefault="00A10B32" w:rsidP="00A10B32">
      <w:pPr>
        <w:tabs>
          <w:tab w:val="left" w:pos="6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</w:t>
      </w:r>
    </w:p>
    <w:sectPr w:rsidR="008863C9" w:rsidRPr="00B97D1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52E8C"/>
    <w:multiLevelType w:val="hybridMultilevel"/>
    <w:tmpl w:val="59F0AC4C"/>
    <w:lvl w:ilvl="0" w:tplc="29A88A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0398A"/>
    <w:rsid w:val="00046ECB"/>
    <w:rsid w:val="000C32CD"/>
    <w:rsid w:val="000C6E35"/>
    <w:rsid w:val="0010480B"/>
    <w:rsid w:val="00193429"/>
    <w:rsid w:val="001E018C"/>
    <w:rsid w:val="00393A35"/>
    <w:rsid w:val="003A6E1C"/>
    <w:rsid w:val="003B42AB"/>
    <w:rsid w:val="00450291"/>
    <w:rsid w:val="00456C71"/>
    <w:rsid w:val="0049352B"/>
    <w:rsid w:val="00497F50"/>
    <w:rsid w:val="004A6D9C"/>
    <w:rsid w:val="004B219C"/>
    <w:rsid w:val="004B3387"/>
    <w:rsid w:val="004D2EED"/>
    <w:rsid w:val="004F0F8B"/>
    <w:rsid w:val="005A5458"/>
    <w:rsid w:val="005B47F0"/>
    <w:rsid w:val="00643DF8"/>
    <w:rsid w:val="00656351"/>
    <w:rsid w:val="006D6AAC"/>
    <w:rsid w:val="007A4C88"/>
    <w:rsid w:val="007F7C43"/>
    <w:rsid w:val="00823776"/>
    <w:rsid w:val="00830363"/>
    <w:rsid w:val="008863C9"/>
    <w:rsid w:val="00890C7A"/>
    <w:rsid w:val="00897068"/>
    <w:rsid w:val="008B7BEF"/>
    <w:rsid w:val="00962850"/>
    <w:rsid w:val="009649DC"/>
    <w:rsid w:val="009C1015"/>
    <w:rsid w:val="009D1802"/>
    <w:rsid w:val="00A03F37"/>
    <w:rsid w:val="00A10B32"/>
    <w:rsid w:val="00A81C92"/>
    <w:rsid w:val="00A835F8"/>
    <w:rsid w:val="00A87B42"/>
    <w:rsid w:val="00AB3557"/>
    <w:rsid w:val="00AC75A1"/>
    <w:rsid w:val="00B01C82"/>
    <w:rsid w:val="00B1343D"/>
    <w:rsid w:val="00B17760"/>
    <w:rsid w:val="00B2590B"/>
    <w:rsid w:val="00B75ED6"/>
    <w:rsid w:val="00B767FA"/>
    <w:rsid w:val="00B97D1A"/>
    <w:rsid w:val="00BB57B1"/>
    <w:rsid w:val="00BE23C7"/>
    <w:rsid w:val="00BE5F22"/>
    <w:rsid w:val="00C12E2D"/>
    <w:rsid w:val="00C556F3"/>
    <w:rsid w:val="00C803C6"/>
    <w:rsid w:val="00CE694C"/>
    <w:rsid w:val="00D358F3"/>
    <w:rsid w:val="00D93D78"/>
    <w:rsid w:val="00E01ABB"/>
    <w:rsid w:val="00E116FB"/>
    <w:rsid w:val="00E11F8E"/>
    <w:rsid w:val="00E16CA8"/>
    <w:rsid w:val="00E208CE"/>
    <w:rsid w:val="00E31733"/>
    <w:rsid w:val="00E6751C"/>
    <w:rsid w:val="00EA1622"/>
    <w:rsid w:val="00EB7F19"/>
    <w:rsid w:val="00F05ADB"/>
    <w:rsid w:val="00F6668A"/>
    <w:rsid w:val="00F744FD"/>
    <w:rsid w:val="00FC33BC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7ECF"/>
  <w15:docId w15:val="{F11BF2E3-175E-452C-BE45-611C8234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Raneem Haddad</cp:lastModifiedBy>
  <cp:revision>2</cp:revision>
  <cp:lastPrinted>2017-11-11T10:10:00Z</cp:lastPrinted>
  <dcterms:created xsi:type="dcterms:W3CDTF">2023-11-18T21:44:00Z</dcterms:created>
  <dcterms:modified xsi:type="dcterms:W3CDTF">2023-11-18T21:44:00Z</dcterms:modified>
</cp:coreProperties>
</file>