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7B3A1777" w:rsidR="004C427B" w:rsidRDefault="004B0005" w:rsidP="004C427B">
      <w:pPr>
        <w:spacing w:after="0" w:line="240" w:lineRule="auto"/>
        <w:rPr>
          <w:rFonts w:cstheme="minorHAnsi"/>
          <w:rtl/>
        </w:rPr>
      </w:pPr>
      <w:r>
        <w:rPr>
          <w:rFonts w:cstheme="minorHAnsi"/>
          <w:b/>
          <w:bCs/>
          <w:sz w:val="44"/>
          <w:szCs w:val="44"/>
        </w:rPr>
        <w:t>Work</w:t>
      </w:r>
      <w:r w:rsidRPr="004C427B">
        <w:rPr>
          <w:rFonts w:cstheme="minorHAnsi"/>
          <w:b/>
          <w:bCs/>
          <w:sz w:val="44"/>
          <w:szCs w:val="44"/>
        </w:rPr>
        <w:t>sheet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>
        <w:rPr>
          <w:rFonts w:cstheme="minorHAnsi"/>
        </w:rPr>
        <w:t xml:space="preserve">Lower </w:t>
      </w:r>
      <w:r w:rsidR="00034C8A" w:rsidRPr="00034C8A">
        <w:rPr>
          <w:rFonts w:cstheme="minorHAnsi"/>
        </w:rPr>
        <w:t xml:space="preserve">Secondary Stage of </w:t>
      </w:r>
      <w:r w:rsidR="004C427B" w:rsidRPr="00034C8A">
        <w:rPr>
          <w:rFonts w:cstheme="minorHAnsi"/>
        </w:rPr>
        <w:t>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521F7663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4430C1">
              <w:rPr>
                <w:rFonts w:cstheme="minorHAnsi"/>
              </w:rPr>
              <w:t xml:space="preserve"> English </w:t>
            </w:r>
            <w:r w:rsidR="00911F66">
              <w:rPr>
                <w:rFonts w:cstheme="minorHAnsi"/>
              </w:rPr>
              <w:t xml:space="preserve">– 7CS </w:t>
            </w:r>
          </w:p>
        </w:tc>
        <w:tc>
          <w:tcPr>
            <w:tcW w:w="4509" w:type="dxa"/>
          </w:tcPr>
          <w:p w14:paraId="1586CA78" w14:textId="42CAA00F" w:rsidR="00034C8A" w:rsidRDefault="004430C1" w:rsidP="004C427B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Unit one: </w:t>
            </w:r>
            <w:r w:rsidR="00F94E3A">
              <w:rPr>
                <w:rFonts w:cstheme="minorHAnsi"/>
                <w:b/>
                <w:bCs/>
              </w:rPr>
              <w:t>Amazing Arts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3010150C" w:rsidR="00034C8A" w:rsidRPr="00034C8A" w:rsidRDefault="004430C1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</w:t>
            </w:r>
            <w:r w:rsidR="003B0B3C">
              <w:rPr>
                <w:rFonts w:cstheme="minorHAnsi"/>
              </w:rPr>
              <w:t xml:space="preserve">figure out the meaning by the context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0B0E5373" w14:textId="5F9D0A32" w:rsidR="004430C1" w:rsidRDefault="00034C8A" w:rsidP="003B0B3C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0809D228" w14:textId="49A3D753" w:rsidR="003B0B3C" w:rsidRPr="003B0B3C" w:rsidRDefault="003B0B3C" w:rsidP="00F94E3A">
      <w:pPr>
        <w:tabs>
          <w:tab w:val="left" w:pos="7272"/>
        </w:tabs>
        <w:rPr>
          <w:rFonts w:cstheme="minorHAnsi"/>
          <w:b/>
          <w:bCs/>
        </w:rPr>
      </w:pPr>
      <w:bookmarkStart w:id="0" w:name="_Hlk113434862"/>
      <w:r w:rsidRPr="003B0B3C">
        <w:rPr>
          <w:rFonts w:cstheme="minorHAnsi"/>
          <w:b/>
          <w:bCs/>
        </w:rPr>
        <w:t xml:space="preserve">Oxford Student Book: </w:t>
      </w:r>
      <w:r w:rsidR="00F94E3A">
        <w:rPr>
          <w:rFonts w:cstheme="minorHAnsi"/>
          <w:b/>
          <w:bCs/>
        </w:rPr>
        <w:t>The World’s Most Famous Play</w:t>
      </w:r>
      <w:r w:rsidRPr="003B0B3C">
        <w:rPr>
          <w:rFonts w:cstheme="minorHAnsi"/>
          <w:b/>
          <w:bCs/>
        </w:rPr>
        <w:t>- p</w:t>
      </w:r>
      <w:r w:rsidR="00F94E3A">
        <w:rPr>
          <w:rFonts w:cstheme="minorHAnsi"/>
          <w:b/>
          <w:bCs/>
        </w:rPr>
        <w:t>.24</w:t>
      </w:r>
      <w:r w:rsidRPr="003B0B3C">
        <w:rPr>
          <w:rFonts w:cstheme="minorHAnsi"/>
          <w:b/>
          <w:bCs/>
        </w:rPr>
        <w:t xml:space="preserve"> </w:t>
      </w:r>
    </w:p>
    <w:p w14:paraId="7BCFF63C" w14:textId="77777777" w:rsidR="003B0B3C" w:rsidRPr="003B0B3C" w:rsidRDefault="003B0B3C" w:rsidP="003B0B3C">
      <w:pPr>
        <w:tabs>
          <w:tab w:val="left" w:pos="7272"/>
        </w:tabs>
        <w:rPr>
          <w:rFonts w:cstheme="minorHAnsi"/>
          <w:b/>
          <w:bCs/>
        </w:rPr>
      </w:pPr>
      <w:r w:rsidRPr="003B0B3C">
        <w:rPr>
          <w:rFonts w:cstheme="minorHAnsi"/>
          <w:b/>
          <w:bCs/>
        </w:rPr>
        <w:t xml:space="preserve">Please refer to the word cloud dictionary in the Oxford workbook. 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3B0B3C" w:rsidRPr="003B0B3C" w14:paraId="0DD377FA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6545B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F0AEF" w14:textId="3E4920D3" w:rsidR="003B0B3C" w:rsidRPr="003B0B3C" w:rsidRDefault="00F94E3A" w:rsidP="003B0B3C">
            <w:pPr>
              <w:tabs>
                <w:tab w:val="left" w:pos="7272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Extraordinary </w:t>
            </w:r>
          </w:p>
        </w:tc>
      </w:tr>
      <w:tr w:rsidR="003B0B3C" w:rsidRPr="003B0B3C" w14:paraId="37E40A03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5CC2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93507" w14:textId="4DEA3083" w:rsidR="003B0B3C" w:rsidRPr="003B0B3C" w:rsidRDefault="008638E1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>Exceptional/ remarkable/ outstanding</w:t>
            </w:r>
          </w:p>
        </w:tc>
      </w:tr>
      <w:tr w:rsidR="003B0B3C" w:rsidRPr="003B0B3C" w14:paraId="2D51C108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0DEF8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6ADAF" w14:textId="1EE9BAEC" w:rsidR="003B0B3C" w:rsidRPr="003B0B3C" w:rsidRDefault="008638E1" w:rsidP="003B0B3C">
            <w:pPr>
              <w:tabs>
                <w:tab w:val="left" w:pos="7272"/>
              </w:tabs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Ordinary( opposite</w:t>
            </w:r>
            <w:proofErr w:type="gramEnd"/>
            <w:r>
              <w:rPr>
                <w:rFonts w:cstheme="minorHAnsi"/>
              </w:rPr>
              <w:t xml:space="preserve">) / average </w:t>
            </w:r>
          </w:p>
        </w:tc>
      </w:tr>
      <w:tr w:rsidR="003B0B3C" w:rsidRPr="003B0B3C" w14:paraId="173E4446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71B0F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5EF67" w14:textId="252E625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</w:rPr>
            </w:pPr>
          </w:p>
        </w:tc>
      </w:tr>
    </w:tbl>
    <w:p w14:paraId="4ACDDCAA" w14:textId="77777777" w:rsidR="003B0B3C" w:rsidRPr="003B0B3C" w:rsidRDefault="003B0B3C" w:rsidP="003B0B3C">
      <w:pPr>
        <w:tabs>
          <w:tab w:val="left" w:pos="7272"/>
        </w:tabs>
        <w:rPr>
          <w:rFonts w:cstheme="minorHAnsi"/>
        </w:rPr>
      </w:pPr>
    </w:p>
    <w:tbl>
      <w:tblPr>
        <w:tblW w:w="94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07"/>
        <w:gridCol w:w="5696"/>
      </w:tblGrid>
      <w:tr w:rsidR="003B0B3C" w:rsidRPr="003B0B3C" w14:paraId="47757DD4" w14:textId="77777777" w:rsidTr="003B0B3C">
        <w:trPr>
          <w:trHeight w:val="355"/>
        </w:trPr>
        <w:tc>
          <w:tcPr>
            <w:tcW w:w="3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7382E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VOCABULARY WORD:</w:t>
            </w:r>
          </w:p>
        </w:tc>
        <w:tc>
          <w:tcPr>
            <w:tcW w:w="5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30F10" w14:textId="310E2D15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  <w:bCs/>
              </w:rPr>
            </w:pPr>
            <w:r w:rsidRPr="003B0B3C">
              <w:rPr>
                <w:rFonts w:cstheme="minorHAnsi"/>
                <w:b/>
                <w:bCs/>
              </w:rPr>
              <w:t xml:space="preserve"> </w:t>
            </w:r>
            <w:r w:rsidR="00F94E3A">
              <w:rPr>
                <w:rFonts w:cstheme="minorHAnsi"/>
                <w:b/>
                <w:bCs/>
              </w:rPr>
              <w:t>Iconic</w:t>
            </w:r>
          </w:p>
        </w:tc>
      </w:tr>
      <w:tr w:rsidR="003B0B3C" w:rsidRPr="003B0B3C" w14:paraId="30FACA36" w14:textId="77777777" w:rsidTr="003B0B3C">
        <w:trPr>
          <w:trHeight w:val="345"/>
        </w:trPr>
        <w:tc>
          <w:tcPr>
            <w:tcW w:w="3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8FD85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SYNONYM:</w:t>
            </w:r>
          </w:p>
        </w:tc>
        <w:tc>
          <w:tcPr>
            <w:tcW w:w="5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29715" w14:textId="1BA31A67" w:rsidR="003B0B3C" w:rsidRPr="003B0B3C" w:rsidRDefault="008638E1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Legendary/ prominent / one of a kind/ unique </w:t>
            </w:r>
          </w:p>
        </w:tc>
      </w:tr>
      <w:tr w:rsidR="003B0B3C" w:rsidRPr="003B0B3C" w14:paraId="4A31C229" w14:textId="77777777" w:rsidTr="003B0B3C">
        <w:trPr>
          <w:trHeight w:val="355"/>
        </w:trPr>
        <w:tc>
          <w:tcPr>
            <w:tcW w:w="3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C46D5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5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626F7" w14:textId="4B68B6AF" w:rsidR="003B0B3C" w:rsidRPr="003B0B3C" w:rsidRDefault="008638E1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>Typical / regular</w:t>
            </w:r>
          </w:p>
        </w:tc>
      </w:tr>
      <w:tr w:rsidR="003B0B3C" w:rsidRPr="003B0B3C" w14:paraId="32094F9B" w14:textId="77777777" w:rsidTr="003B0B3C">
        <w:trPr>
          <w:trHeight w:val="355"/>
        </w:trPr>
        <w:tc>
          <w:tcPr>
            <w:tcW w:w="3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27AC1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5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C3279" w14:textId="32D91659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</w:rPr>
            </w:pPr>
          </w:p>
        </w:tc>
      </w:tr>
    </w:tbl>
    <w:p w14:paraId="2A3FCCB2" w14:textId="4D856258" w:rsidR="003B0B3C" w:rsidRDefault="003B0B3C" w:rsidP="003B0B3C">
      <w:pPr>
        <w:tabs>
          <w:tab w:val="left" w:pos="7272"/>
        </w:tabs>
        <w:rPr>
          <w:rFonts w:cstheme="minorHAnsi"/>
        </w:rPr>
      </w:pPr>
    </w:p>
    <w:p w14:paraId="111AAFB9" w14:textId="47D4194F" w:rsidR="003B0B3C" w:rsidRDefault="003B0B3C" w:rsidP="003B0B3C">
      <w:pPr>
        <w:tabs>
          <w:tab w:val="left" w:pos="7272"/>
        </w:tabs>
        <w:rPr>
          <w:rFonts w:cstheme="minorHAnsi"/>
        </w:rPr>
      </w:pPr>
    </w:p>
    <w:p w14:paraId="2EDBC205" w14:textId="07E44511" w:rsidR="003B0B3C" w:rsidRDefault="003B0B3C" w:rsidP="003B0B3C">
      <w:pPr>
        <w:tabs>
          <w:tab w:val="left" w:pos="7272"/>
        </w:tabs>
        <w:rPr>
          <w:rFonts w:cstheme="minorHAnsi"/>
        </w:rPr>
      </w:pPr>
    </w:p>
    <w:p w14:paraId="5B3A46C2" w14:textId="77777777" w:rsidR="00F94E3A" w:rsidRPr="003B0B3C" w:rsidRDefault="00F94E3A" w:rsidP="003B0B3C">
      <w:pPr>
        <w:tabs>
          <w:tab w:val="left" w:pos="7272"/>
        </w:tabs>
        <w:rPr>
          <w:rFonts w:cstheme="minorHAnsi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3B0B3C" w:rsidRPr="003B0B3C" w14:paraId="5D62FE6C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C84E7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lastRenderedPageBreak/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3939E" w14:textId="22DA9A81" w:rsidR="003B0B3C" w:rsidRPr="003B0B3C" w:rsidRDefault="00F94E3A" w:rsidP="003B0B3C">
            <w:pPr>
              <w:tabs>
                <w:tab w:val="left" w:pos="7272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Incredible</w:t>
            </w:r>
          </w:p>
        </w:tc>
      </w:tr>
      <w:tr w:rsidR="003B0B3C" w:rsidRPr="003B0B3C" w14:paraId="73E63696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74FE6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0FC27" w14:textId="1D964E4B" w:rsidR="003B0B3C" w:rsidRPr="003B0B3C" w:rsidRDefault="008638E1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Wonderful/ amazing </w:t>
            </w:r>
          </w:p>
        </w:tc>
      </w:tr>
      <w:tr w:rsidR="003B0B3C" w:rsidRPr="003B0B3C" w14:paraId="6743DD6F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91133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5C357" w14:textId="71BE3C17" w:rsidR="003B0B3C" w:rsidRPr="003B0B3C" w:rsidRDefault="008638E1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Believable / regular / </w:t>
            </w:r>
            <w:proofErr w:type="spellStart"/>
            <w:r>
              <w:rPr>
                <w:rFonts w:cstheme="minorHAnsi"/>
              </w:rPr>
              <w:t>unspectactular</w:t>
            </w:r>
            <w:proofErr w:type="spellEnd"/>
          </w:p>
        </w:tc>
      </w:tr>
      <w:tr w:rsidR="003B0B3C" w:rsidRPr="003B0B3C" w14:paraId="28E2124D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2DCD7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F050F" w14:textId="24E93FD5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</w:rPr>
            </w:pPr>
          </w:p>
        </w:tc>
      </w:tr>
      <w:bookmarkEnd w:id="0"/>
    </w:tbl>
    <w:p w14:paraId="03E4E580" w14:textId="77777777" w:rsidR="003B0B3C" w:rsidRPr="003B0B3C" w:rsidRDefault="003B0B3C" w:rsidP="003B0B3C">
      <w:pPr>
        <w:tabs>
          <w:tab w:val="left" w:pos="7272"/>
        </w:tabs>
        <w:rPr>
          <w:rFonts w:cstheme="minorHAnsi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3B0B3C" w:rsidRPr="003B0B3C" w14:paraId="17C99A4F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50496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DEB53" w14:textId="22ACD699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  <w:bCs/>
              </w:rPr>
            </w:pPr>
            <w:r w:rsidRPr="003B0B3C">
              <w:rPr>
                <w:rFonts w:cstheme="minorHAnsi"/>
                <w:b/>
                <w:bCs/>
              </w:rPr>
              <w:t xml:space="preserve"> </w:t>
            </w:r>
            <w:r w:rsidR="00F94E3A">
              <w:rPr>
                <w:rFonts w:cstheme="minorHAnsi"/>
                <w:b/>
                <w:bCs/>
              </w:rPr>
              <w:t xml:space="preserve">Multifarious </w:t>
            </w:r>
          </w:p>
        </w:tc>
      </w:tr>
      <w:tr w:rsidR="003B0B3C" w:rsidRPr="003B0B3C" w14:paraId="041090D3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1834B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6AFBD" w14:textId="39D585D9" w:rsidR="003B0B3C" w:rsidRPr="003B0B3C" w:rsidRDefault="008638E1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>Many/ diverse</w:t>
            </w:r>
          </w:p>
        </w:tc>
      </w:tr>
      <w:tr w:rsidR="003B0B3C" w:rsidRPr="003B0B3C" w14:paraId="5357E717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093BF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0CD7B" w14:textId="1DFA1F36" w:rsidR="003B0B3C" w:rsidRPr="003B0B3C" w:rsidRDefault="008638E1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Limited / unvarying </w:t>
            </w:r>
          </w:p>
        </w:tc>
      </w:tr>
      <w:tr w:rsidR="003B0B3C" w:rsidRPr="003B0B3C" w14:paraId="42E51431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93685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D6C01" w14:textId="54F9B61E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</w:rPr>
            </w:pPr>
          </w:p>
        </w:tc>
      </w:tr>
    </w:tbl>
    <w:p w14:paraId="69446D9F" w14:textId="77777777" w:rsidR="003B0B3C" w:rsidRPr="003B0B3C" w:rsidRDefault="003B0B3C" w:rsidP="003B0B3C">
      <w:pPr>
        <w:tabs>
          <w:tab w:val="left" w:pos="7272"/>
        </w:tabs>
        <w:rPr>
          <w:rFonts w:cstheme="minorHAnsi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3B0B3C" w:rsidRPr="003B0B3C" w14:paraId="25B2221C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E5418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CBC56" w14:textId="2F2200C7" w:rsidR="003B0B3C" w:rsidRPr="003B0B3C" w:rsidRDefault="00F94E3A" w:rsidP="003B0B3C">
            <w:pPr>
              <w:tabs>
                <w:tab w:val="left" w:pos="7272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Prestigious </w:t>
            </w:r>
          </w:p>
        </w:tc>
      </w:tr>
      <w:tr w:rsidR="003B0B3C" w:rsidRPr="003B0B3C" w14:paraId="57B4BE01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35C92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230E" w14:textId="3CF3CCEF" w:rsidR="003B0B3C" w:rsidRPr="003B0B3C" w:rsidRDefault="008638E1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Classy/ esteemed/ </w:t>
            </w:r>
          </w:p>
        </w:tc>
      </w:tr>
      <w:tr w:rsidR="003B0B3C" w:rsidRPr="003B0B3C" w14:paraId="3DF71576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A182F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EAB86" w14:textId="347DA245" w:rsidR="003B0B3C" w:rsidRPr="003B0B3C" w:rsidRDefault="008638E1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Common/ lowly </w:t>
            </w:r>
          </w:p>
        </w:tc>
      </w:tr>
      <w:tr w:rsidR="003B0B3C" w:rsidRPr="003B0B3C" w14:paraId="3B0F0695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F2B5B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F1395" w14:textId="78F65A3F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</w:rPr>
            </w:pPr>
          </w:p>
        </w:tc>
      </w:tr>
    </w:tbl>
    <w:p w14:paraId="4A7C5899" w14:textId="77777777" w:rsidR="003B0B3C" w:rsidRPr="003B0B3C" w:rsidRDefault="003B0B3C" w:rsidP="003B0B3C">
      <w:pPr>
        <w:tabs>
          <w:tab w:val="left" w:pos="7272"/>
        </w:tabs>
        <w:rPr>
          <w:rFonts w:cstheme="minorHAnsi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3B0B3C" w:rsidRPr="003B0B3C" w14:paraId="4B72AE52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FB096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63D84" w14:textId="443EB7C2" w:rsidR="003B0B3C" w:rsidRPr="003B0B3C" w:rsidRDefault="00F94E3A" w:rsidP="003B0B3C">
            <w:pPr>
              <w:tabs>
                <w:tab w:val="left" w:pos="7272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Renowned</w:t>
            </w:r>
          </w:p>
        </w:tc>
      </w:tr>
      <w:tr w:rsidR="003B0B3C" w:rsidRPr="003B0B3C" w14:paraId="41E3BC84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65091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D76CE" w14:textId="21155C56" w:rsidR="003B0B3C" w:rsidRPr="003B0B3C" w:rsidRDefault="008638E1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>Famous for/ known for</w:t>
            </w:r>
          </w:p>
        </w:tc>
      </w:tr>
      <w:tr w:rsidR="003B0B3C" w:rsidRPr="003B0B3C" w14:paraId="3B778B60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3DB35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D767D" w14:textId="13EA9E9E" w:rsidR="003B0B3C" w:rsidRPr="003B0B3C" w:rsidRDefault="008638E1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Unknown </w:t>
            </w:r>
          </w:p>
        </w:tc>
      </w:tr>
      <w:tr w:rsidR="003B0B3C" w:rsidRPr="003B0B3C" w14:paraId="638FC708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AC65A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85ACA" w14:textId="767DF91B" w:rsidR="003B0B3C" w:rsidRPr="003B0B3C" w:rsidRDefault="003B0B3C" w:rsidP="00CE745D">
            <w:pPr>
              <w:tabs>
                <w:tab w:val="left" w:pos="2280"/>
              </w:tabs>
              <w:rPr>
                <w:rFonts w:cstheme="minorHAnsi"/>
              </w:rPr>
            </w:pPr>
          </w:p>
        </w:tc>
      </w:tr>
    </w:tbl>
    <w:p w14:paraId="1DD35AF8" w14:textId="77777777" w:rsidR="003B0B3C" w:rsidRPr="003B0B3C" w:rsidRDefault="003B0B3C" w:rsidP="003B0B3C">
      <w:pPr>
        <w:tabs>
          <w:tab w:val="left" w:pos="7272"/>
        </w:tabs>
        <w:rPr>
          <w:rFonts w:cstheme="minorHAnsi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3B0B3C" w:rsidRPr="003B0B3C" w14:paraId="5C19A30C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5A67F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lastRenderedPageBreak/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13E24" w14:textId="620EA180" w:rsidR="003B0B3C" w:rsidRPr="003B0B3C" w:rsidRDefault="00F94E3A" w:rsidP="003B0B3C">
            <w:pPr>
              <w:tabs>
                <w:tab w:val="left" w:pos="7272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Unique</w:t>
            </w:r>
          </w:p>
        </w:tc>
      </w:tr>
      <w:tr w:rsidR="003B0B3C" w:rsidRPr="003B0B3C" w14:paraId="4530DCC1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0F77F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3BD44" w14:textId="207EE751" w:rsidR="003B0B3C" w:rsidRPr="003B0B3C" w:rsidRDefault="008638E1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>distinctive</w:t>
            </w:r>
          </w:p>
        </w:tc>
      </w:tr>
      <w:tr w:rsidR="003B0B3C" w:rsidRPr="003B0B3C" w14:paraId="40310EBA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1A61C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E83BF" w14:textId="1DA38E2A" w:rsidR="003B0B3C" w:rsidRPr="003B0B3C" w:rsidRDefault="008638E1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>ordinary</w:t>
            </w:r>
            <w:bookmarkStart w:id="1" w:name="_GoBack"/>
            <w:bookmarkEnd w:id="1"/>
          </w:p>
        </w:tc>
      </w:tr>
      <w:tr w:rsidR="003B0B3C" w:rsidRPr="003B0B3C" w14:paraId="41A798AE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ED554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D69A" w14:textId="20F7AF45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</w:rPr>
            </w:pPr>
          </w:p>
        </w:tc>
      </w:tr>
    </w:tbl>
    <w:p w14:paraId="559910AB" w14:textId="77777777" w:rsidR="003B0B3C" w:rsidRPr="003B0B3C" w:rsidRDefault="003B0B3C" w:rsidP="003B0B3C">
      <w:pPr>
        <w:tabs>
          <w:tab w:val="left" w:pos="7272"/>
        </w:tabs>
        <w:rPr>
          <w:rFonts w:cstheme="minorHAnsi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3B0B3C" w:rsidRPr="003B0B3C" w14:paraId="4BBEE5C7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15892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FBAD2" w14:textId="790A92B6" w:rsidR="003B0B3C" w:rsidRPr="003B0B3C" w:rsidRDefault="00F94E3A" w:rsidP="003B0B3C">
            <w:pPr>
              <w:tabs>
                <w:tab w:val="left" w:pos="7272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Unprecedented </w:t>
            </w:r>
          </w:p>
        </w:tc>
      </w:tr>
      <w:tr w:rsidR="003B0B3C" w:rsidRPr="003B0B3C" w14:paraId="4EE35CC8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1D4D0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E2162" w14:textId="233FFD74" w:rsidR="003B0B3C" w:rsidRPr="003B0B3C" w:rsidRDefault="008638E1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>Unmatched/ never happened before</w:t>
            </w:r>
          </w:p>
        </w:tc>
      </w:tr>
      <w:tr w:rsidR="003B0B3C" w:rsidRPr="003B0B3C" w14:paraId="130BF312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B36A2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B8D63" w14:textId="67A2852D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</w:rPr>
            </w:pPr>
          </w:p>
        </w:tc>
      </w:tr>
      <w:tr w:rsidR="003B0B3C" w:rsidRPr="003B0B3C" w14:paraId="50EAA367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8C6CA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F17A3" w14:textId="35F3501E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</w:rPr>
            </w:pPr>
          </w:p>
        </w:tc>
      </w:tr>
    </w:tbl>
    <w:p w14:paraId="3723BE65" w14:textId="77777777" w:rsidR="003B0B3C" w:rsidRPr="003B0B3C" w:rsidRDefault="003B0B3C" w:rsidP="003B0B3C">
      <w:pPr>
        <w:tabs>
          <w:tab w:val="left" w:pos="7272"/>
        </w:tabs>
        <w:rPr>
          <w:rFonts w:cstheme="minorHAnsi"/>
        </w:rPr>
      </w:pPr>
    </w:p>
    <w:p w14:paraId="6AC7ACC0" w14:textId="77777777" w:rsidR="003B0B3C" w:rsidRPr="003B0B3C" w:rsidRDefault="003B0B3C" w:rsidP="003B0B3C">
      <w:pPr>
        <w:tabs>
          <w:tab w:val="left" w:pos="7272"/>
        </w:tabs>
        <w:rPr>
          <w:rFonts w:cstheme="minorHAnsi"/>
        </w:rPr>
      </w:pPr>
    </w:p>
    <w:p w14:paraId="02B0EB55" w14:textId="77777777" w:rsidR="003B0B3C" w:rsidRPr="003B0B3C" w:rsidRDefault="003B0B3C" w:rsidP="003B0B3C">
      <w:pPr>
        <w:tabs>
          <w:tab w:val="left" w:pos="7272"/>
        </w:tabs>
        <w:rPr>
          <w:rFonts w:cstheme="minorHAnsi"/>
        </w:rPr>
      </w:pPr>
    </w:p>
    <w:p w14:paraId="5840D892" w14:textId="77777777" w:rsidR="003B0B3C" w:rsidRPr="003B0B3C" w:rsidRDefault="003B0B3C" w:rsidP="003B0B3C">
      <w:pPr>
        <w:tabs>
          <w:tab w:val="left" w:pos="7272"/>
        </w:tabs>
        <w:rPr>
          <w:rFonts w:cstheme="minorHAnsi"/>
        </w:rPr>
      </w:pPr>
    </w:p>
    <w:p w14:paraId="4F7E20F9" w14:textId="77777777" w:rsidR="003B0B3C" w:rsidRPr="003B0B3C" w:rsidRDefault="003B0B3C" w:rsidP="003B0B3C">
      <w:pPr>
        <w:tabs>
          <w:tab w:val="left" w:pos="7272"/>
        </w:tabs>
        <w:rPr>
          <w:rFonts w:cstheme="minorHAnsi"/>
        </w:rPr>
      </w:pPr>
    </w:p>
    <w:p w14:paraId="1E307AF8" w14:textId="77777777" w:rsidR="003B0B3C" w:rsidRPr="003B0B3C" w:rsidRDefault="003B0B3C" w:rsidP="003B0B3C">
      <w:pPr>
        <w:tabs>
          <w:tab w:val="left" w:pos="7272"/>
        </w:tabs>
        <w:rPr>
          <w:rFonts w:cstheme="minorHAnsi"/>
        </w:rPr>
      </w:pPr>
    </w:p>
    <w:p w14:paraId="25475CF0" w14:textId="77777777" w:rsidR="003B0B3C" w:rsidRPr="003B0B3C" w:rsidRDefault="003B0B3C" w:rsidP="003B0B3C">
      <w:pPr>
        <w:tabs>
          <w:tab w:val="left" w:pos="7272"/>
        </w:tabs>
        <w:rPr>
          <w:rFonts w:cstheme="minorHAnsi"/>
        </w:rPr>
      </w:pPr>
    </w:p>
    <w:p w14:paraId="2229A92A" w14:textId="77777777" w:rsidR="003B0B3C" w:rsidRPr="003B0B3C" w:rsidRDefault="003B0B3C" w:rsidP="003B0B3C">
      <w:pPr>
        <w:tabs>
          <w:tab w:val="left" w:pos="7272"/>
        </w:tabs>
        <w:rPr>
          <w:rFonts w:cstheme="minorHAnsi"/>
        </w:rPr>
      </w:pPr>
    </w:p>
    <w:p w14:paraId="0C45D09A" w14:textId="77777777" w:rsidR="003B0B3C" w:rsidRPr="003B0B3C" w:rsidRDefault="003B0B3C" w:rsidP="003B0B3C">
      <w:pPr>
        <w:tabs>
          <w:tab w:val="left" w:pos="7272"/>
        </w:tabs>
        <w:rPr>
          <w:rFonts w:cstheme="minorHAnsi"/>
        </w:rPr>
      </w:pPr>
    </w:p>
    <w:p w14:paraId="269CFBA7" w14:textId="77777777" w:rsidR="003B0B3C" w:rsidRDefault="003B0B3C" w:rsidP="003B0B3C">
      <w:pPr>
        <w:tabs>
          <w:tab w:val="left" w:pos="7272"/>
        </w:tabs>
        <w:rPr>
          <w:rFonts w:cstheme="minorHAnsi"/>
        </w:rPr>
      </w:pPr>
    </w:p>
    <w:p w14:paraId="2E98C399" w14:textId="77777777" w:rsidR="00246804" w:rsidRPr="004C427B" w:rsidRDefault="00246804" w:rsidP="004C427B">
      <w:pPr>
        <w:rPr>
          <w:rFonts w:cstheme="minorHAnsi"/>
        </w:rPr>
      </w:pPr>
    </w:p>
    <w:sectPr w:rsidR="00246804" w:rsidRPr="004C427B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14D9D" w14:textId="77777777" w:rsidR="00D6757C" w:rsidRDefault="00D6757C" w:rsidP="003A50B4">
      <w:pPr>
        <w:spacing w:after="0" w:line="240" w:lineRule="auto"/>
      </w:pPr>
      <w:r>
        <w:separator/>
      </w:r>
    </w:p>
  </w:endnote>
  <w:endnote w:type="continuationSeparator" w:id="0">
    <w:p w14:paraId="4D1F43D5" w14:textId="77777777" w:rsidR="00D6757C" w:rsidRDefault="00D6757C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DE8C883" w:rsidR="00DC297A" w:rsidRPr="00034C8A" w:rsidRDefault="00DC297A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>
      <w:rPr>
        <w:noProof/>
      </w:rPr>
      <w:t>5</w:t>
    </w:r>
    <w:r w:rsidRPr="00034C8A">
      <w:fldChar w:fldCharType="end"/>
    </w:r>
    <w:r w:rsidRPr="00034C8A">
      <w:t xml:space="preserve"> of </w:t>
    </w:r>
    <w:r w:rsidR="00D6757C">
      <w:fldChar w:fldCharType="begin"/>
    </w:r>
    <w:r w:rsidR="00D6757C">
      <w:instrText xml:space="preserve"> NUMPAGES  \* Arabic  \* MERGEFORMAT </w:instrText>
    </w:r>
    <w:r w:rsidR="00D6757C">
      <w:fldChar w:fldCharType="separate"/>
    </w:r>
    <w:r>
      <w:rPr>
        <w:noProof/>
      </w:rPr>
      <w:t>5</w:t>
    </w:r>
    <w:r w:rsidR="00D6757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4B0005" w:rsidRDefault="004B0005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A3D4D" w14:textId="77777777" w:rsidR="00D6757C" w:rsidRDefault="00D6757C" w:rsidP="003A50B4">
      <w:pPr>
        <w:spacing w:after="0" w:line="240" w:lineRule="auto"/>
      </w:pPr>
      <w:r>
        <w:separator/>
      </w:r>
    </w:p>
  </w:footnote>
  <w:footnote w:type="continuationSeparator" w:id="0">
    <w:p w14:paraId="249C2B45" w14:textId="77777777" w:rsidR="00D6757C" w:rsidRDefault="00D6757C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4B0005" w:rsidRDefault="004B0005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60C12F97" w:rsidR="004B0005" w:rsidRDefault="004B0005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B0005" w:rsidRDefault="004B0005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B0005" w:rsidRDefault="004B0005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B0005" w:rsidRDefault="004B0005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B0005" w:rsidRDefault="004B0005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B0005" w:rsidRDefault="004B0005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D6A4F"/>
    <w:multiLevelType w:val="hybridMultilevel"/>
    <w:tmpl w:val="4E521636"/>
    <w:lvl w:ilvl="0" w:tplc="95DCC7E2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7E87546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DA49A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DD868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C86E0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7C25C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F1858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0D865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F1A49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D3207"/>
    <w:multiLevelType w:val="hybridMultilevel"/>
    <w:tmpl w:val="07000728"/>
    <w:lvl w:ilvl="0" w:tplc="DA26A168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ED03AF6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C4EB4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B5C052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CE285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94DD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810C9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4B2FF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8669B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E38AD"/>
    <w:multiLevelType w:val="hybridMultilevel"/>
    <w:tmpl w:val="2976D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96703"/>
    <w:multiLevelType w:val="hybridMultilevel"/>
    <w:tmpl w:val="2976D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3A0324"/>
    <w:multiLevelType w:val="hybridMultilevel"/>
    <w:tmpl w:val="6FA21B06"/>
    <w:lvl w:ilvl="0" w:tplc="01F09BDC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330EBA6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106F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6F878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8AA8C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50D8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4FE80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94694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D005A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7"/>
  </w:num>
  <w:num w:numId="4">
    <w:abstractNumId w:val="15"/>
  </w:num>
  <w:num w:numId="5">
    <w:abstractNumId w:val="29"/>
  </w:num>
  <w:num w:numId="6">
    <w:abstractNumId w:val="28"/>
  </w:num>
  <w:num w:numId="7">
    <w:abstractNumId w:val="13"/>
  </w:num>
  <w:num w:numId="8">
    <w:abstractNumId w:val="21"/>
  </w:num>
  <w:num w:numId="9">
    <w:abstractNumId w:val="19"/>
  </w:num>
  <w:num w:numId="10">
    <w:abstractNumId w:val="14"/>
  </w:num>
  <w:num w:numId="11">
    <w:abstractNumId w:val="9"/>
  </w:num>
  <w:num w:numId="12">
    <w:abstractNumId w:val="26"/>
  </w:num>
  <w:num w:numId="13">
    <w:abstractNumId w:val="8"/>
  </w:num>
  <w:num w:numId="14">
    <w:abstractNumId w:val="16"/>
  </w:num>
  <w:num w:numId="15">
    <w:abstractNumId w:val="10"/>
  </w:num>
  <w:num w:numId="16">
    <w:abstractNumId w:val="6"/>
  </w:num>
  <w:num w:numId="17">
    <w:abstractNumId w:val="11"/>
  </w:num>
  <w:num w:numId="18">
    <w:abstractNumId w:val="0"/>
  </w:num>
  <w:num w:numId="19">
    <w:abstractNumId w:val="12"/>
  </w:num>
  <w:num w:numId="20">
    <w:abstractNumId w:val="25"/>
  </w:num>
  <w:num w:numId="21">
    <w:abstractNumId w:val="18"/>
  </w:num>
  <w:num w:numId="22">
    <w:abstractNumId w:val="23"/>
  </w:num>
  <w:num w:numId="23">
    <w:abstractNumId w:val="1"/>
  </w:num>
  <w:num w:numId="24">
    <w:abstractNumId w:val="4"/>
  </w:num>
  <w:num w:numId="25">
    <w:abstractNumId w:val="22"/>
  </w:num>
  <w:num w:numId="26">
    <w:abstractNumId w:val="7"/>
  </w:num>
  <w:num w:numId="27">
    <w:abstractNumId w:val="2"/>
  </w:num>
  <w:num w:numId="28">
    <w:abstractNumId w:val="24"/>
  </w:num>
  <w:num w:numId="29">
    <w:abstractNumId w:val="2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0E8F"/>
    <w:rsid w:val="00071A13"/>
    <w:rsid w:val="00075EC0"/>
    <w:rsid w:val="0008038E"/>
    <w:rsid w:val="000A1DDB"/>
    <w:rsid w:val="000A3D7C"/>
    <w:rsid w:val="000C27FE"/>
    <w:rsid w:val="000D05C3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007D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3149F0"/>
    <w:rsid w:val="00346DE5"/>
    <w:rsid w:val="00347188"/>
    <w:rsid w:val="00374E80"/>
    <w:rsid w:val="0039450F"/>
    <w:rsid w:val="00395A15"/>
    <w:rsid w:val="003A50B4"/>
    <w:rsid w:val="003B0B3C"/>
    <w:rsid w:val="003C19EC"/>
    <w:rsid w:val="003C6F59"/>
    <w:rsid w:val="003D0466"/>
    <w:rsid w:val="003F4A15"/>
    <w:rsid w:val="0041582D"/>
    <w:rsid w:val="00416237"/>
    <w:rsid w:val="004338DA"/>
    <w:rsid w:val="00436635"/>
    <w:rsid w:val="00441A7D"/>
    <w:rsid w:val="004430C1"/>
    <w:rsid w:val="00454AC9"/>
    <w:rsid w:val="00455BEE"/>
    <w:rsid w:val="00464609"/>
    <w:rsid w:val="00467E1C"/>
    <w:rsid w:val="00467F53"/>
    <w:rsid w:val="00481086"/>
    <w:rsid w:val="0049050D"/>
    <w:rsid w:val="00495547"/>
    <w:rsid w:val="004A1384"/>
    <w:rsid w:val="004B0005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38E1"/>
    <w:rsid w:val="008653EA"/>
    <w:rsid w:val="008734B7"/>
    <w:rsid w:val="00884AD9"/>
    <w:rsid w:val="008B12DA"/>
    <w:rsid w:val="008B2980"/>
    <w:rsid w:val="008B470F"/>
    <w:rsid w:val="008C7EB7"/>
    <w:rsid w:val="008D5A8A"/>
    <w:rsid w:val="008E0F48"/>
    <w:rsid w:val="008E2357"/>
    <w:rsid w:val="008E2A66"/>
    <w:rsid w:val="008F1336"/>
    <w:rsid w:val="00900B70"/>
    <w:rsid w:val="00911E2F"/>
    <w:rsid w:val="00911F66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062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21ACF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1F6F"/>
    <w:rsid w:val="00BF35C5"/>
    <w:rsid w:val="00C016D8"/>
    <w:rsid w:val="00C019AD"/>
    <w:rsid w:val="00C024F5"/>
    <w:rsid w:val="00C05403"/>
    <w:rsid w:val="00C06B54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CE745D"/>
    <w:rsid w:val="00D03E4F"/>
    <w:rsid w:val="00D13BF5"/>
    <w:rsid w:val="00D230E6"/>
    <w:rsid w:val="00D37892"/>
    <w:rsid w:val="00D44200"/>
    <w:rsid w:val="00D46540"/>
    <w:rsid w:val="00D64B83"/>
    <w:rsid w:val="00D6525B"/>
    <w:rsid w:val="00D6757C"/>
    <w:rsid w:val="00D7099C"/>
    <w:rsid w:val="00D73008"/>
    <w:rsid w:val="00D74EFA"/>
    <w:rsid w:val="00D814C1"/>
    <w:rsid w:val="00D82F87"/>
    <w:rsid w:val="00D82FC9"/>
    <w:rsid w:val="00D83863"/>
    <w:rsid w:val="00D87844"/>
    <w:rsid w:val="00DA27F2"/>
    <w:rsid w:val="00DA2B4A"/>
    <w:rsid w:val="00DA2E16"/>
    <w:rsid w:val="00DC297A"/>
    <w:rsid w:val="00DC4F97"/>
    <w:rsid w:val="00DC545B"/>
    <w:rsid w:val="00DE1F3C"/>
    <w:rsid w:val="00DE5BCB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84FAB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94E3A"/>
    <w:rsid w:val="00FA02D7"/>
    <w:rsid w:val="00FA45AF"/>
    <w:rsid w:val="00FC11DD"/>
    <w:rsid w:val="00FC767F"/>
    <w:rsid w:val="00FD2398"/>
    <w:rsid w:val="00FD751E"/>
    <w:rsid w:val="00FD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next w:val="Normal"/>
    <w:link w:val="Heading1Char"/>
    <w:uiPriority w:val="9"/>
    <w:qFormat/>
    <w:rsid w:val="004430C1"/>
    <w:pPr>
      <w:keepNext/>
      <w:keepLines/>
      <w:spacing w:after="55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430C1"/>
    <w:rPr>
      <w:rFonts w:ascii="Calibri" w:eastAsia="Calibri" w:hAnsi="Calibri" w:cs="Calibri"/>
      <w:b/>
      <w:color w:val="000000"/>
      <w:sz w:val="23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284E3-CD11-401D-AAF3-B6F2F37CD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Tala Al Zarraq</cp:lastModifiedBy>
  <cp:revision>11</cp:revision>
  <cp:lastPrinted>2023-10-03T11:02:00Z</cp:lastPrinted>
  <dcterms:created xsi:type="dcterms:W3CDTF">2023-08-23T07:06:00Z</dcterms:created>
  <dcterms:modified xsi:type="dcterms:W3CDTF">2023-10-29T07:05:00Z</dcterms:modified>
</cp:coreProperties>
</file>