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7657" w:rsidRPr="006127EC" w:rsidRDefault="00A97657" w:rsidP="00A97657">
      <w:pPr>
        <w:pStyle w:val="NoSpacing"/>
        <w:bidi/>
        <w:ind w:left="-907" w:right="-709"/>
        <w:jc w:val="center"/>
        <w:rPr>
          <w:rFonts w:asciiTheme="minorHAnsi" w:hAnsiTheme="minorHAnsi" w:cstheme="minorHAnsi"/>
          <w:b/>
          <w:bCs/>
          <w:rtl/>
          <w:lang w:bidi="ar-JO"/>
        </w:rPr>
      </w:pPr>
    </w:p>
    <w:p w:rsidR="00A97657" w:rsidRPr="006127EC" w:rsidRDefault="00A97657" w:rsidP="00A97657">
      <w:pPr>
        <w:pStyle w:val="NoSpacing"/>
        <w:bidi/>
        <w:ind w:left="-907" w:right="-709"/>
        <w:jc w:val="center"/>
        <w:rPr>
          <w:rFonts w:asciiTheme="minorHAnsi" w:hAnsiTheme="minorHAnsi" w:cstheme="minorHAnsi"/>
          <w:b/>
          <w:bCs/>
          <w:rtl/>
          <w:lang w:bidi="ar-JO"/>
        </w:rPr>
      </w:pPr>
    </w:p>
    <w:p w:rsidR="00A97657" w:rsidRPr="006127EC" w:rsidRDefault="00A97657" w:rsidP="00A97657">
      <w:pPr>
        <w:pStyle w:val="NoSpacing"/>
        <w:bidi/>
        <w:ind w:left="-907" w:right="-709"/>
        <w:jc w:val="center"/>
        <w:rPr>
          <w:rFonts w:asciiTheme="minorHAnsi" w:hAnsiTheme="minorHAnsi" w:cstheme="minorHAnsi"/>
          <w:b/>
          <w:bCs/>
          <w:rtl/>
          <w:lang w:bidi="ar-JO"/>
        </w:rPr>
      </w:pPr>
    </w:p>
    <w:p w:rsidR="00A97657" w:rsidRDefault="00A97657" w:rsidP="006127EC">
      <w:pPr>
        <w:pStyle w:val="NoSpacing"/>
        <w:bidi/>
        <w:ind w:left="-907" w:right="-709" w:firstLine="907"/>
        <w:rPr>
          <w:rFonts w:asciiTheme="minorHAnsi" w:hAnsiTheme="minorHAnsi" w:cstheme="minorHAnsi"/>
          <w:b/>
          <w:bCs/>
          <w:sz w:val="44"/>
          <w:szCs w:val="44"/>
          <w:rtl/>
          <w:lang w:bidi="ar-JO"/>
        </w:rPr>
      </w:pPr>
      <w:r w:rsidRPr="006127EC">
        <w:rPr>
          <w:rFonts w:asciiTheme="minorHAnsi" w:hAnsiTheme="minorHAnsi" w:cstheme="minorHAnsi"/>
          <w:b/>
          <w:bCs/>
          <w:sz w:val="44"/>
          <w:szCs w:val="44"/>
          <w:rtl/>
          <w:lang w:bidi="ar-JO"/>
        </w:rPr>
        <w:t xml:space="preserve">ورقة عمل </w:t>
      </w:r>
      <w:r w:rsidR="006127EC">
        <w:rPr>
          <w:rFonts w:asciiTheme="minorHAnsi" w:hAnsiTheme="minorHAnsi" w:cstheme="minorHAnsi" w:hint="cs"/>
          <w:b/>
          <w:bCs/>
          <w:sz w:val="44"/>
          <w:szCs w:val="44"/>
          <w:rtl/>
          <w:lang w:bidi="ar-JO"/>
        </w:rPr>
        <w:t>|</w:t>
      </w:r>
      <w:r w:rsidR="006127EC">
        <w:rPr>
          <w:rFonts w:asciiTheme="minorHAnsi" w:hAnsiTheme="minorHAnsi" w:cstheme="minorHAnsi"/>
          <w:b/>
          <w:bCs/>
          <w:sz w:val="44"/>
          <w:szCs w:val="44"/>
          <w:lang w:bidi="ar-JO"/>
        </w:rPr>
        <w:t xml:space="preserve"> </w:t>
      </w:r>
      <w:r w:rsidR="006127EC" w:rsidRPr="006127EC">
        <w:rPr>
          <w:rFonts w:asciiTheme="minorHAnsi" w:hAnsiTheme="minorHAnsi" w:cstheme="minorHAnsi" w:hint="cs"/>
          <w:rtl/>
          <w:lang w:bidi="ar-JO"/>
        </w:rPr>
        <w:t>المرحلة (6-8)</w:t>
      </w:r>
    </w:p>
    <w:p w:rsidR="006127EC" w:rsidRPr="006127EC" w:rsidRDefault="006127EC" w:rsidP="006127EC">
      <w:pPr>
        <w:pStyle w:val="NoSpacing"/>
        <w:bidi/>
        <w:ind w:left="-907" w:right="-709" w:firstLine="907"/>
        <w:rPr>
          <w:rFonts w:asciiTheme="minorHAnsi" w:hAnsiTheme="minorHAnsi" w:cstheme="minorHAnsi"/>
          <w:rtl/>
          <w:lang w:bidi="ar-JO"/>
        </w:rPr>
      </w:pPr>
      <w:r w:rsidRPr="006127EC">
        <w:rPr>
          <w:rFonts w:asciiTheme="minorHAnsi" w:hAnsiTheme="minorHAnsi" w:cstheme="minorHAnsi"/>
          <w:rtl/>
          <w:lang w:bidi="ar-JO"/>
        </w:rPr>
        <w:t xml:space="preserve">الفصل الدّراسيّ </w:t>
      </w:r>
      <w:r w:rsidR="003E53DC">
        <w:rPr>
          <w:rFonts w:asciiTheme="minorHAnsi" w:hAnsiTheme="minorHAnsi" w:cstheme="minorHAnsi" w:hint="cs"/>
          <w:rtl/>
          <w:lang w:bidi="ar-JO"/>
        </w:rPr>
        <w:t xml:space="preserve"> الأول </w:t>
      </w:r>
      <w:r w:rsidRPr="006127EC">
        <w:rPr>
          <w:rFonts w:asciiTheme="minorHAnsi" w:hAnsiTheme="minorHAnsi" w:cstheme="minorHAnsi" w:hint="cs"/>
          <w:rtl/>
          <w:lang w:bidi="ar-JO"/>
        </w:rPr>
        <w:t xml:space="preserve"> | 2023-2024</w:t>
      </w:r>
    </w:p>
    <w:p w:rsidR="006127EC" w:rsidRPr="006127EC" w:rsidRDefault="006127EC" w:rsidP="006127EC">
      <w:pPr>
        <w:pStyle w:val="NoSpacing"/>
        <w:bidi/>
        <w:ind w:left="-907" w:right="-709"/>
        <w:rPr>
          <w:rFonts w:asciiTheme="minorHAnsi" w:hAnsiTheme="minorHAnsi" w:cstheme="minorHAnsi"/>
          <w:b/>
          <w:bCs/>
          <w:rtl/>
          <w:lang w:bidi="ar-JO"/>
        </w:rPr>
      </w:pPr>
    </w:p>
    <w:tbl>
      <w:tblPr>
        <w:tblStyle w:val="TableGrid"/>
        <w:bidiVisual/>
        <w:tblW w:w="9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4536"/>
      </w:tblGrid>
      <w:tr w:rsidR="006127EC" w:rsidTr="006127EC">
        <w:tc>
          <w:tcPr>
            <w:tcW w:w="4959" w:type="dxa"/>
          </w:tcPr>
          <w:p w:rsidR="006127EC" w:rsidRPr="006127EC" w:rsidRDefault="006127EC" w:rsidP="006127EC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lang w:bidi="ar-JO"/>
              </w:rPr>
            </w:pPr>
            <w:r w:rsidRPr="006127EC">
              <w:rPr>
                <w:rFonts w:asciiTheme="minorHAnsi" w:hAnsiTheme="minorHAnsi" w:cstheme="minorHAnsi"/>
                <w:b/>
                <w:bCs/>
                <w:rtl/>
                <w:lang w:bidi="ar-JO"/>
              </w:rPr>
              <w:t>اسم الطّالبـ/ــة</w:t>
            </w:r>
            <w:r w:rsidRPr="006127EC">
              <w:rPr>
                <w:rFonts w:asciiTheme="minorHAnsi" w:hAnsiTheme="minorHAnsi" w:cstheme="minorHAnsi"/>
                <w:b/>
                <w:bCs/>
                <w:lang w:bidi="ar-JO"/>
              </w:rPr>
              <w:t>: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</w:t>
            </w:r>
            <w:r w:rsidRPr="006127EC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lang w:bidi="ar-JO"/>
              </w:rPr>
              <w:t>……………………………………………………..</w:t>
            </w:r>
          </w:p>
        </w:tc>
        <w:tc>
          <w:tcPr>
            <w:tcW w:w="4536" w:type="dxa"/>
          </w:tcPr>
          <w:p w:rsidR="006127EC" w:rsidRPr="006127EC" w:rsidRDefault="006127EC" w:rsidP="006127EC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 w:rsidRPr="006127EC">
              <w:rPr>
                <w:rFonts w:asciiTheme="minorHAnsi" w:hAnsiTheme="minorHAnsi" w:cs="Calibri"/>
                <w:b/>
                <w:bCs/>
                <w:rtl/>
                <w:lang w:bidi="ar-JO"/>
              </w:rPr>
              <w:t xml:space="preserve">المــادّة: </w:t>
            </w:r>
            <w:r w:rsidR="00B73E66">
              <w:rPr>
                <w:rFonts w:asciiTheme="minorHAnsi" w:hAnsiTheme="minorHAnsi" w:cs="Calibri" w:hint="cs"/>
                <w:rtl/>
                <w:lang w:bidi="ar-JO"/>
              </w:rPr>
              <w:t>التربية الدينيّة</w:t>
            </w:r>
            <w:r w:rsidRPr="006127EC">
              <w:rPr>
                <w:rFonts w:asciiTheme="minorHAnsi" w:hAnsiTheme="minorHAnsi" w:cs="Calibri"/>
                <w:b/>
                <w:bCs/>
                <w:rtl/>
                <w:lang w:bidi="ar-JO"/>
              </w:rPr>
              <w:t xml:space="preserve">                                             </w:t>
            </w:r>
          </w:p>
        </w:tc>
      </w:tr>
      <w:tr w:rsidR="006127EC" w:rsidTr="006127EC">
        <w:tc>
          <w:tcPr>
            <w:tcW w:w="4959" w:type="dxa"/>
          </w:tcPr>
          <w:p w:rsidR="006127EC" w:rsidRPr="006127EC" w:rsidRDefault="006127EC" w:rsidP="006127EC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 w:rsidRPr="006127EC">
              <w:rPr>
                <w:rFonts w:asciiTheme="minorHAnsi" w:hAnsiTheme="minorHAnsi" w:cstheme="minorHAnsi"/>
                <w:b/>
                <w:bCs/>
                <w:rtl/>
                <w:lang w:bidi="ar-JO"/>
              </w:rPr>
              <w:t>التّاريخ:</w:t>
            </w:r>
            <w:r w:rsidR="00DB19E5"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     </w:t>
            </w:r>
            <w:r w:rsidR="00DB19E5" w:rsidRPr="00DB19E5">
              <w:rPr>
                <w:rFonts w:asciiTheme="minorHAnsi" w:hAnsiTheme="minorHAnsi" w:cstheme="minorHAnsi" w:hint="cs"/>
                <w:b/>
                <w:bCs/>
                <w:color w:val="808080" w:themeColor="background1" w:themeShade="80"/>
                <w:rtl/>
                <w:lang w:bidi="ar-JO"/>
              </w:rPr>
              <w:t>/      /</w:t>
            </w:r>
          </w:p>
        </w:tc>
        <w:tc>
          <w:tcPr>
            <w:tcW w:w="4536" w:type="dxa"/>
          </w:tcPr>
          <w:p w:rsidR="006127EC" w:rsidRPr="006127EC" w:rsidRDefault="006127EC" w:rsidP="006127EC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 w:rsidRPr="006127EC"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>الصف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:    </w:t>
            </w:r>
            <w:r w:rsidR="00B73E66"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>الثامن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     الشعبة</w:t>
            </w:r>
            <w:r>
              <w:rPr>
                <w:rFonts w:asciiTheme="minorHAnsi" w:hAnsiTheme="minorHAnsi" w:cstheme="minorHAnsi"/>
                <w:b/>
                <w:bCs/>
                <w:lang w:bidi="ar-JO"/>
              </w:rPr>
              <w:t xml:space="preserve"> 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( ) </w:t>
            </w:r>
          </w:p>
        </w:tc>
      </w:tr>
      <w:tr w:rsidR="006127EC" w:rsidTr="006127EC">
        <w:tc>
          <w:tcPr>
            <w:tcW w:w="4959" w:type="dxa"/>
          </w:tcPr>
          <w:p w:rsidR="006127EC" w:rsidRDefault="006127EC" w:rsidP="006127EC">
            <w:pPr>
              <w:pStyle w:val="NoSpacing"/>
              <w:bidi/>
              <w:ind w:right="-709"/>
              <w:rPr>
                <w:rFonts w:asciiTheme="minorHAnsi" w:eastAsia="Times New Roman" w:hAnsiTheme="minorHAnsi" w:cstheme="minorHAnsi"/>
                <w:b/>
                <w:bCs/>
                <w:color w:val="000000"/>
                <w:rtl/>
                <w:lang w:bidi="ar-JO"/>
              </w:rPr>
            </w:pPr>
            <w:r w:rsidRPr="006127EC">
              <w:rPr>
                <w:rFonts w:asciiTheme="minorHAnsi" w:eastAsia="Times New Roman" w:hAnsiTheme="minorHAnsi" w:cstheme="minorHAnsi"/>
                <w:b/>
                <w:bCs/>
                <w:color w:val="000000"/>
                <w:rtl/>
                <w:lang w:bidi="ar-JO"/>
              </w:rPr>
              <w:t>الأهداف:</w:t>
            </w:r>
          </w:p>
          <w:p w:rsidR="006127EC" w:rsidRPr="006127EC" w:rsidRDefault="00B73E66" w:rsidP="006127EC">
            <w:pPr>
              <w:pStyle w:val="NoSpacing"/>
              <w:numPr>
                <w:ilvl w:val="0"/>
                <w:numId w:val="1"/>
              </w:numPr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أن </w:t>
            </w:r>
            <w:r w:rsidR="00B22C93"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>يتعرف الطالب على الأسرار الكنسيّة</w:t>
            </w:r>
          </w:p>
        </w:tc>
        <w:tc>
          <w:tcPr>
            <w:tcW w:w="4536" w:type="dxa"/>
          </w:tcPr>
          <w:p w:rsidR="006127EC" w:rsidRPr="006127EC" w:rsidRDefault="006127EC" w:rsidP="006127EC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</w:tc>
      </w:tr>
    </w:tbl>
    <w:p w:rsidR="006127EC" w:rsidRPr="006127EC" w:rsidRDefault="006127EC">
      <w:pPr>
        <w:rPr>
          <w:rFonts w:asciiTheme="minorHAnsi" w:hAnsiTheme="minorHAnsi" w:cstheme="minorHAnsi"/>
          <w:sz w:val="6"/>
          <w:szCs w:val="6"/>
          <w:rtl/>
          <w:lang w:bidi="ar-JO"/>
        </w:rPr>
      </w:pPr>
    </w:p>
    <w:p w:rsidR="006127EC" w:rsidRDefault="006127EC">
      <w:pPr>
        <w:rPr>
          <w:rFonts w:asciiTheme="minorHAnsi" w:hAnsiTheme="minorHAnsi" w:cstheme="minorHAnsi"/>
          <w:lang w:bidi="ar-JO"/>
        </w:rPr>
      </w:pPr>
      <w:r>
        <w:rPr>
          <w:rFonts w:cstheme="minorHAnsi"/>
          <w:b/>
          <w:bCs/>
          <w:noProof/>
          <w:sz w:val="28"/>
          <w:szCs w:val="28"/>
          <w:lang w:bidi="ar-J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E77621" wp14:editId="64ABCAB8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72262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262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64FFD8B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0" to="450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" strokecolor="#7f7f7f [1612]" strokeweight="1pt">
                <v:stroke joinstyle="miter"/>
                <w10:wrap anchorx="margin"/>
              </v:line>
            </w:pict>
          </mc:Fallback>
        </mc:AlternateContent>
      </w:r>
    </w:p>
    <w:p w:rsidR="00B22C93" w:rsidRDefault="00B22C93" w:rsidP="00B22C93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الأسرار الكنسيّة</w:t>
      </w:r>
    </w:p>
    <w:p w:rsidR="00B22C93" w:rsidRDefault="00B22C93" w:rsidP="00B22C93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س1: عرف ما يلي</w:t>
      </w:r>
    </w:p>
    <w:p w:rsidR="00B22C93" w:rsidRDefault="00B22C93" w:rsidP="00B22C93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760FE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أسرار الكنيسة:</w:t>
      </w:r>
      <w:r w:rsidRPr="00830144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هي الصلوات (الطقوس) التي يقوم بها ا</w:t>
      </w:r>
      <w:r w:rsidRPr="00830144">
        <w:rPr>
          <w:rFonts w:ascii="Simplified Arabic" w:hAnsi="Simplified Arabic" w:cs="Simplified Arabic" w:hint="cs"/>
          <w:sz w:val="28"/>
          <w:szCs w:val="28"/>
          <w:rtl/>
          <w:lang w:bidi="ar-JO"/>
        </w:rPr>
        <w:t>لأسقف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(المطران)</w:t>
      </w:r>
      <w:r w:rsidRPr="00830144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أو الكاهن وبها ينال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المؤمن نعمة الروح</w:t>
      </w:r>
      <w:r w:rsidRPr="00830144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القدس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.</w:t>
      </w:r>
    </w:p>
    <w:p w:rsidR="00B22C93" w:rsidRDefault="00B22C93" w:rsidP="00B22C93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1A6C9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س2: كم وجه للأسرار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الكنسيّة، ما هما؟</w:t>
      </w:r>
    </w:p>
    <w:p w:rsidR="00B22C93" w:rsidRDefault="00B22C93" w:rsidP="00B22C93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الأسرار الكنسيّة لها وجهان هما</w:t>
      </w:r>
      <w:r w:rsidR="006B6FE8">
        <w:rPr>
          <w:rFonts w:ascii="Simplified Arabic" w:hAnsi="Simplified Arabic" w:cs="Simplified Arabic"/>
          <w:sz w:val="28"/>
          <w:szCs w:val="28"/>
          <w:lang w:bidi="ar-JO"/>
        </w:rPr>
        <w:t>:</w:t>
      </w:r>
    </w:p>
    <w:p w:rsidR="00B22C93" w:rsidRPr="001A6C9D" w:rsidRDefault="00B22C93" w:rsidP="00B22C93">
      <w:pPr>
        <w:pStyle w:val="ListParagraph"/>
        <w:numPr>
          <w:ilvl w:val="0"/>
          <w:numId w:val="6"/>
        </w:numPr>
        <w:bidi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 w:rsidRPr="001A6C9D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الوجه المنظور: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أ</w:t>
      </w:r>
      <w:r w:rsidRPr="001A6C9D">
        <w:rPr>
          <w:rFonts w:ascii="Simplified Arabic" w:hAnsi="Simplified Arabic" w:cs="Simplified Arabic" w:hint="cs"/>
          <w:sz w:val="28"/>
          <w:szCs w:val="28"/>
          <w:rtl/>
          <w:lang w:bidi="ar-JO"/>
        </w:rPr>
        <w:t>ي الّذي نراه أمامنا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ويقوم به الكاهن </w:t>
      </w:r>
      <w:r w:rsidR="006B6FE8">
        <w:rPr>
          <w:rFonts w:ascii="Simplified Arabic" w:hAnsi="Simplified Arabic" w:cs="Simplified Arabic"/>
          <w:sz w:val="28"/>
          <w:szCs w:val="28"/>
          <w:lang w:bidi="ar-JO"/>
        </w:rPr>
        <w:t>.</w:t>
      </w:r>
    </w:p>
    <w:p w:rsidR="00B22C93" w:rsidRPr="001A6C9D" w:rsidRDefault="00B22C93" w:rsidP="00B22C93">
      <w:pPr>
        <w:pStyle w:val="ListParagraph"/>
        <w:numPr>
          <w:ilvl w:val="0"/>
          <w:numId w:val="6"/>
        </w:numPr>
        <w:bidi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الوجه غير المنظور: أي الّذي لا نراه وهو نعمة الروح القدس</w:t>
      </w:r>
      <w:r w:rsidR="006B6FE8">
        <w:rPr>
          <w:rFonts w:ascii="Simplified Arabic" w:hAnsi="Simplified Arabic" w:cs="Simplified Arabic"/>
          <w:sz w:val="28"/>
          <w:szCs w:val="28"/>
          <w:lang w:bidi="ar-JO"/>
        </w:rPr>
        <w:t>.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</w:p>
    <w:p w:rsidR="00B22C93" w:rsidRPr="001A6C9D" w:rsidRDefault="00B22C93" w:rsidP="00B22C93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س3: كم عدد الأسرار الكنسيّة، وما هي؟</w:t>
      </w:r>
    </w:p>
    <w:p w:rsidR="00B22C93" w:rsidRDefault="00B22C93" w:rsidP="00B22C93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830144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الأسرار السبعة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هي</w:t>
      </w:r>
      <w:r w:rsidRPr="00830144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: </w:t>
      </w:r>
    </w:p>
    <w:p w:rsidR="00E5225D" w:rsidRPr="00830144" w:rsidRDefault="00E5225D" w:rsidP="00E5225D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B22C93" w:rsidRPr="001A6C9D" w:rsidRDefault="00B22C93" w:rsidP="00B22C93">
      <w:pPr>
        <w:pStyle w:val="ListParagraph"/>
        <w:numPr>
          <w:ilvl w:val="0"/>
          <w:numId w:val="4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 w:rsidRPr="001A6C9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اسرار الدخول الى المسيحيّة وهي بالترتيب: </w:t>
      </w:r>
    </w:p>
    <w:p w:rsidR="00B22C93" w:rsidRDefault="00B22C93" w:rsidP="00B22C93">
      <w:pPr>
        <w:pStyle w:val="ListParagraph"/>
        <w:numPr>
          <w:ilvl w:val="0"/>
          <w:numId w:val="5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830144">
        <w:rPr>
          <w:rFonts w:ascii="Simplified Arabic" w:hAnsi="Simplified Arabic" w:cs="Simplified Arabic" w:hint="cs"/>
          <w:sz w:val="28"/>
          <w:szCs w:val="28"/>
          <w:rtl/>
          <w:lang w:bidi="ar-JO"/>
        </w:rPr>
        <w:t>سر المعموديّة (لا ي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ُ</w:t>
      </w:r>
      <w:r w:rsidRPr="00830144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كرر) </w:t>
      </w:r>
    </w:p>
    <w:p w:rsidR="00B22C93" w:rsidRDefault="00B22C93" w:rsidP="00B22C93">
      <w:pPr>
        <w:pStyle w:val="ListParagraph"/>
        <w:numPr>
          <w:ilvl w:val="0"/>
          <w:numId w:val="5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  <w:r w:rsidRPr="00830144">
        <w:rPr>
          <w:rFonts w:ascii="Simplified Arabic" w:hAnsi="Simplified Arabic" w:cs="Simplified Arabic" w:hint="cs"/>
          <w:sz w:val="28"/>
          <w:szCs w:val="28"/>
          <w:rtl/>
          <w:lang w:bidi="ar-JO"/>
        </w:rPr>
        <w:t>سر الميرون (التثبيت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)</w:t>
      </w:r>
      <w:r w:rsidRPr="00830144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(يُكرر)</w:t>
      </w:r>
    </w:p>
    <w:p w:rsidR="00B22C93" w:rsidRDefault="00B22C93" w:rsidP="00B22C93">
      <w:pPr>
        <w:pStyle w:val="ListParagraph"/>
        <w:numPr>
          <w:ilvl w:val="0"/>
          <w:numId w:val="5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سر الشكر الإلهي (المناولة) (ـيُكرر)</w:t>
      </w:r>
    </w:p>
    <w:p w:rsidR="00B22C93" w:rsidRDefault="00B22C93" w:rsidP="00B22C93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B22C93" w:rsidRPr="00B22C93" w:rsidRDefault="00B22C93" w:rsidP="00B22C93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</w:p>
    <w:p w:rsidR="00B22C93" w:rsidRDefault="00B22C93" w:rsidP="00B22C93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1A6C9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ب-أسرار الشفاء وهي:</w:t>
      </w:r>
    </w:p>
    <w:p w:rsidR="00B22C93" w:rsidRPr="001A6C9D" w:rsidRDefault="00B22C93" w:rsidP="00B22C93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:rsidR="00B22C93" w:rsidRDefault="00B22C93" w:rsidP="00B22C93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1-</w:t>
      </w:r>
      <w:r w:rsidRPr="00E3773A">
        <w:rPr>
          <w:rFonts w:ascii="Simplified Arabic" w:hAnsi="Simplified Arabic" w:cs="Simplified Arabic" w:hint="cs"/>
          <w:sz w:val="28"/>
          <w:szCs w:val="28"/>
          <w:rtl/>
          <w:lang w:bidi="ar-JO"/>
        </w:rPr>
        <w:t>سر التوبة والإعتراف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( لشفاء النفس) (يُكرر)</w:t>
      </w:r>
    </w:p>
    <w:p w:rsidR="00B22C93" w:rsidRDefault="00B22C93" w:rsidP="00B22C93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2- </w:t>
      </w:r>
      <w:r w:rsidRPr="00E3773A">
        <w:rPr>
          <w:rFonts w:ascii="Simplified Arabic" w:hAnsi="Simplified Arabic" w:cs="Simplified Arabic" w:hint="cs"/>
          <w:sz w:val="28"/>
          <w:szCs w:val="28"/>
          <w:rtl/>
          <w:lang w:bidi="ar-JO"/>
        </w:rPr>
        <w:t>سر الزيت المقدّس (مسحة المرضى)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(لشفاء الجسد)(يُكرر)</w:t>
      </w:r>
    </w:p>
    <w:p w:rsidR="00B22C93" w:rsidRPr="00E3773A" w:rsidRDefault="00B22C93" w:rsidP="00B22C93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B22C93" w:rsidRPr="001A6C9D" w:rsidRDefault="00B22C93" w:rsidP="00B22C93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1A6C9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ج- أسرار اختي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اريّة وهي سر الزواج وسر الكهنوت</w:t>
      </w:r>
    </w:p>
    <w:p w:rsidR="009A709C" w:rsidRPr="00B22C93" w:rsidRDefault="009A709C" w:rsidP="009A709C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</w:p>
    <w:p w:rsidR="009A709C" w:rsidRPr="006B6FE8" w:rsidRDefault="009A709C" w:rsidP="009A709C">
      <w:pPr>
        <w:bidi/>
        <w:jc w:val="center"/>
        <w:rPr>
          <w:rFonts w:ascii="Simplified Arabic" w:hAnsi="Simplified Arabic" w:cs="Simplified Arabic"/>
          <w:b/>
          <w:bCs/>
          <w:sz w:val="44"/>
          <w:szCs w:val="44"/>
          <w:rtl/>
          <w:lang w:bidi="ar-JO"/>
        </w:rPr>
      </w:pPr>
      <w:r w:rsidRPr="006B6FE8">
        <w:rPr>
          <w:rFonts w:ascii="Simplified Arabic" w:hAnsi="Simplified Arabic" w:cs="Simplified Arabic" w:hint="cs"/>
          <w:b/>
          <w:bCs/>
          <w:sz w:val="44"/>
          <w:szCs w:val="44"/>
          <w:rtl/>
          <w:lang w:bidi="ar-JO"/>
        </w:rPr>
        <w:t>بركة الرب تكون معكم</w:t>
      </w:r>
    </w:p>
    <w:p w:rsidR="009A709C" w:rsidRPr="006B6FE8" w:rsidRDefault="009A709C" w:rsidP="009A709C">
      <w:pPr>
        <w:bidi/>
        <w:rPr>
          <w:rFonts w:ascii="Simplified Arabic" w:hAnsi="Simplified Arabic" w:cs="Simplified Arabic"/>
          <w:sz w:val="44"/>
          <w:szCs w:val="44"/>
          <w:lang w:bidi="ar-JO"/>
        </w:rPr>
      </w:pPr>
    </w:p>
    <w:p w:rsidR="009A709C" w:rsidRDefault="009A709C" w:rsidP="009A709C">
      <w:pPr>
        <w:pStyle w:val="ListParagraph"/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6127EC" w:rsidRDefault="006127EC">
      <w:pPr>
        <w:spacing w:after="160" w:line="259" w:lineRule="auto"/>
        <w:rPr>
          <w:rFonts w:asciiTheme="minorHAnsi" w:hAnsiTheme="minorHAnsi" w:cstheme="minorHAnsi"/>
          <w:lang w:bidi="ar-JO"/>
        </w:rPr>
      </w:pPr>
    </w:p>
    <w:p w:rsidR="00A97657" w:rsidRPr="006127EC" w:rsidRDefault="00A97657">
      <w:pPr>
        <w:rPr>
          <w:rFonts w:asciiTheme="minorHAnsi" w:hAnsiTheme="minorHAnsi" w:cstheme="minorHAnsi"/>
          <w:lang w:bidi="ar-JO"/>
        </w:rPr>
      </w:pPr>
      <w:bookmarkStart w:id="0" w:name="_GoBack"/>
      <w:bookmarkEnd w:id="0"/>
    </w:p>
    <w:sectPr w:rsidR="00A97657" w:rsidRPr="006127EC" w:rsidSect="006127EC"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40CA" w:rsidRDefault="002240CA" w:rsidP="006127EC">
      <w:pPr>
        <w:spacing w:after="0" w:line="240" w:lineRule="auto"/>
      </w:pPr>
      <w:r>
        <w:separator/>
      </w:r>
    </w:p>
  </w:endnote>
  <w:endnote w:type="continuationSeparator" w:id="0">
    <w:p w:rsidR="002240CA" w:rsidRDefault="002240CA" w:rsidP="00612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27EC" w:rsidRPr="006127EC" w:rsidRDefault="006127EC" w:rsidP="006127EC">
    <w:pPr>
      <w:pStyle w:val="Footer"/>
      <w:jc w:val="center"/>
      <w:rPr>
        <w:rFonts w:cstheme="minorHAnsi"/>
        <w:lang w:bidi="ar-JO"/>
      </w:rPr>
    </w:pPr>
    <w:r w:rsidRPr="00022C70">
      <w:rPr>
        <w:rFonts w:cstheme="minorHAnsi"/>
        <w:rtl/>
        <w:lang w:bidi="ar-JO"/>
      </w:rPr>
      <w:t xml:space="preserve">ص </w:t>
    </w:r>
    <w:r w:rsidRPr="00022C70">
      <w:rPr>
        <w:rFonts w:cstheme="minorHAnsi"/>
        <w:rtl/>
        <w:lang w:bidi="ar-JO"/>
      </w:rPr>
      <w:fldChar w:fldCharType="begin"/>
    </w:r>
    <w:r w:rsidRPr="00022C70">
      <w:rPr>
        <w:rFonts w:cstheme="minorHAnsi"/>
        <w:rtl/>
        <w:lang w:bidi="ar-JO"/>
      </w:rPr>
      <w:instrText xml:space="preserve"> </w:instrText>
    </w:r>
    <w:r w:rsidRPr="00022C70">
      <w:rPr>
        <w:rFonts w:cstheme="minorHAnsi"/>
        <w:lang w:bidi="ar-JO"/>
      </w:rPr>
      <w:instrText>PAGE   \* MERGEFORMAT</w:instrText>
    </w:r>
    <w:r w:rsidRPr="00022C70">
      <w:rPr>
        <w:rFonts w:cstheme="minorHAnsi"/>
        <w:rtl/>
        <w:lang w:bidi="ar-JO"/>
      </w:rPr>
      <w:instrText xml:space="preserve"> </w:instrText>
    </w:r>
    <w:r w:rsidRPr="00022C70">
      <w:rPr>
        <w:rFonts w:cstheme="minorHAnsi"/>
        <w:rtl/>
        <w:lang w:bidi="ar-JO"/>
      </w:rPr>
      <w:fldChar w:fldCharType="separate"/>
    </w:r>
    <w:r>
      <w:rPr>
        <w:rFonts w:cstheme="minorHAnsi"/>
        <w:rtl/>
        <w:lang w:bidi="ar-JO"/>
      </w:rPr>
      <w:t>1</w:t>
    </w:r>
    <w:r w:rsidRPr="00022C70">
      <w:rPr>
        <w:rFonts w:cstheme="minorHAnsi"/>
        <w:rtl/>
        <w:lang w:bidi="ar-JO"/>
      </w:rPr>
      <w:fldChar w:fldCharType="end"/>
    </w:r>
    <w:r w:rsidRPr="00022C70">
      <w:rPr>
        <w:rFonts w:cstheme="minorHAnsi"/>
        <w:rtl/>
        <w:lang w:bidi="ar-JO"/>
      </w:rPr>
      <w:t xml:space="preserve"> من </w:t>
    </w:r>
    <w:r w:rsidRPr="00022C70">
      <w:rPr>
        <w:rFonts w:cstheme="minorHAnsi"/>
        <w:rtl/>
        <w:lang w:bidi="ar-JO"/>
      </w:rPr>
      <w:fldChar w:fldCharType="begin"/>
    </w:r>
    <w:r w:rsidRPr="00022C70">
      <w:rPr>
        <w:rFonts w:cstheme="minorHAnsi"/>
        <w:rtl/>
        <w:lang w:bidi="ar-JO"/>
      </w:rPr>
      <w:instrText xml:space="preserve"> </w:instrText>
    </w:r>
    <w:r w:rsidRPr="00022C70">
      <w:rPr>
        <w:rFonts w:cstheme="minorHAnsi"/>
        <w:lang w:bidi="ar-JO"/>
      </w:rPr>
      <w:instrText>NUMPAGES   \* MERGEFORMAT</w:instrText>
    </w:r>
    <w:r w:rsidRPr="00022C70">
      <w:rPr>
        <w:rFonts w:cstheme="minorHAnsi"/>
        <w:rtl/>
        <w:lang w:bidi="ar-JO"/>
      </w:rPr>
      <w:instrText xml:space="preserve"> </w:instrText>
    </w:r>
    <w:r w:rsidRPr="00022C70">
      <w:rPr>
        <w:rFonts w:cstheme="minorHAnsi"/>
        <w:rtl/>
        <w:lang w:bidi="ar-JO"/>
      </w:rPr>
      <w:fldChar w:fldCharType="separate"/>
    </w:r>
    <w:r>
      <w:rPr>
        <w:rFonts w:cstheme="minorHAnsi"/>
        <w:rtl/>
        <w:lang w:bidi="ar-JO"/>
      </w:rPr>
      <w:t>3</w:t>
    </w:r>
    <w:r w:rsidRPr="00022C70">
      <w:rPr>
        <w:rFonts w:cstheme="minorHAnsi"/>
        <w:rtl/>
        <w:lang w:bidi="ar-JO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27EC" w:rsidRDefault="006127EC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AB794CA" wp14:editId="0FD3D357">
          <wp:simplePos x="0" y="0"/>
          <wp:positionH relativeFrom="margin">
            <wp:posOffset>-31750</wp:posOffset>
          </wp:positionH>
          <wp:positionV relativeFrom="paragraph">
            <wp:posOffset>-15240</wp:posOffset>
          </wp:positionV>
          <wp:extent cx="6006567" cy="5400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NOS Shmaisani accreditation logo str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6567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40CA" w:rsidRDefault="002240CA" w:rsidP="006127EC">
      <w:pPr>
        <w:spacing w:after="0" w:line="240" w:lineRule="auto"/>
      </w:pPr>
      <w:r>
        <w:separator/>
      </w:r>
    </w:p>
  </w:footnote>
  <w:footnote w:type="continuationSeparator" w:id="0">
    <w:p w:rsidR="002240CA" w:rsidRDefault="002240CA" w:rsidP="00612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27EC" w:rsidRDefault="006127EC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DE5049F" wp14:editId="65EF1636">
          <wp:simplePos x="0" y="0"/>
          <wp:positionH relativeFrom="margin">
            <wp:posOffset>903605</wp:posOffset>
          </wp:positionH>
          <wp:positionV relativeFrom="paragraph">
            <wp:posOffset>-434340</wp:posOffset>
          </wp:positionV>
          <wp:extent cx="4136838" cy="16560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OS-Shmaisani-Logo 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6838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80586"/>
    <w:multiLevelType w:val="hybridMultilevel"/>
    <w:tmpl w:val="407AEA30"/>
    <w:lvl w:ilvl="0" w:tplc="49B06C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A576D0"/>
    <w:multiLevelType w:val="hybridMultilevel"/>
    <w:tmpl w:val="CCFEAC4C"/>
    <w:lvl w:ilvl="0" w:tplc="7BA4B822">
      <w:start w:val="1"/>
      <w:numFmt w:val="arabicAlpha"/>
      <w:lvlText w:val="%1-"/>
      <w:lvlJc w:val="left"/>
      <w:pPr>
        <w:ind w:left="720" w:hanging="360"/>
      </w:pPr>
      <w:rPr>
        <w:rFonts w:hint="default"/>
        <w:lang w:bidi="ar-J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F877FC"/>
    <w:multiLevelType w:val="hybridMultilevel"/>
    <w:tmpl w:val="85C45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D357CC"/>
    <w:multiLevelType w:val="hybridMultilevel"/>
    <w:tmpl w:val="F026A8F6"/>
    <w:lvl w:ilvl="0" w:tplc="A7E0BB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9E3B1E"/>
    <w:multiLevelType w:val="hybridMultilevel"/>
    <w:tmpl w:val="1F40546E"/>
    <w:lvl w:ilvl="0" w:tplc="C5943A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807281"/>
    <w:multiLevelType w:val="hybridMultilevel"/>
    <w:tmpl w:val="913C21EE"/>
    <w:lvl w:ilvl="0" w:tplc="61F8EC36">
      <w:start w:val="1"/>
      <w:numFmt w:val="decimal"/>
      <w:lvlText w:val="%1-"/>
      <w:lvlJc w:val="left"/>
      <w:pPr>
        <w:ind w:left="11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657"/>
    <w:rsid w:val="000C5887"/>
    <w:rsid w:val="000D6157"/>
    <w:rsid w:val="000F3D8F"/>
    <w:rsid w:val="00100A9B"/>
    <w:rsid w:val="001E5ACB"/>
    <w:rsid w:val="002240CA"/>
    <w:rsid w:val="003E53DC"/>
    <w:rsid w:val="00482316"/>
    <w:rsid w:val="004A722F"/>
    <w:rsid w:val="006127EC"/>
    <w:rsid w:val="00640DFF"/>
    <w:rsid w:val="0064760B"/>
    <w:rsid w:val="006B298C"/>
    <w:rsid w:val="006B6FE8"/>
    <w:rsid w:val="006C4E03"/>
    <w:rsid w:val="006E60D2"/>
    <w:rsid w:val="008A60D7"/>
    <w:rsid w:val="009A709C"/>
    <w:rsid w:val="00A97657"/>
    <w:rsid w:val="00B22C93"/>
    <w:rsid w:val="00B73E66"/>
    <w:rsid w:val="00BF6C58"/>
    <w:rsid w:val="00CB0158"/>
    <w:rsid w:val="00CC74A5"/>
    <w:rsid w:val="00D840C1"/>
    <w:rsid w:val="00DB19E5"/>
    <w:rsid w:val="00E5225D"/>
    <w:rsid w:val="00F61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733C66"/>
  <w15:chartTrackingRefBased/>
  <w15:docId w15:val="{3D686A0D-721C-4D6D-8FFC-7EB7AEBEB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7657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97657"/>
    <w:pPr>
      <w:spacing w:after="0" w:line="240" w:lineRule="auto"/>
    </w:pPr>
    <w:rPr>
      <w:rFonts w:ascii="Calibri" w:eastAsia="Calibri" w:hAnsi="Calibri" w:cs="Arial"/>
    </w:rPr>
  </w:style>
  <w:style w:type="table" w:styleId="TableGrid">
    <w:name w:val="Table Grid"/>
    <w:basedOn w:val="TableNormal"/>
    <w:uiPriority w:val="39"/>
    <w:rsid w:val="00612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127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27EC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6127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27EC"/>
    <w:rPr>
      <w:rFonts w:ascii="Calibri" w:eastAsia="Calibri" w:hAnsi="Calibri" w:cs="Arial"/>
    </w:rPr>
  </w:style>
  <w:style w:type="paragraph" w:styleId="ListParagraph">
    <w:name w:val="List Paragraph"/>
    <w:basedOn w:val="Normal"/>
    <w:uiPriority w:val="34"/>
    <w:qFormat/>
    <w:rsid w:val="009A709C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M.Ayyash</dc:creator>
  <cp:keywords/>
  <dc:description/>
  <cp:lastModifiedBy>F.AlFarah</cp:lastModifiedBy>
  <cp:revision>6</cp:revision>
  <dcterms:created xsi:type="dcterms:W3CDTF">2023-10-25T16:17:00Z</dcterms:created>
  <dcterms:modified xsi:type="dcterms:W3CDTF">2023-10-26T05:42:00Z</dcterms:modified>
</cp:coreProperties>
</file>