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0B" w:rsidRPr="00A8697C" w:rsidRDefault="00003C09" w:rsidP="00003C09">
      <w:pPr>
        <w:tabs>
          <w:tab w:val="left" w:pos="7785"/>
        </w:tabs>
        <w:bidi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3F3FDC" wp14:editId="6A81C073">
            <wp:simplePos x="0" y="0"/>
            <wp:positionH relativeFrom="margin">
              <wp:align>center</wp:align>
            </wp:positionH>
            <wp:positionV relativeFrom="paragraph">
              <wp:posOffset>11017</wp:posOffset>
            </wp:positionV>
            <wp:extent cx="3729009" cy="8539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09" cy="85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FC" w:rsidRPr="00A869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974FC" w:rsidRDefault="0052110B" w:rsidP="0052110B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270FD6" w:rsidRPr="00B96568" w:rsidRDefault="00270FD6" w:rsidP="00003C0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92167F" w:rsidRPr="00B96568" w:rsidRDefault="00003C09" w:rsidP="0092167F">
      <w:pPr>
        <w:tabs>
          <w:tab w:val="left" w:pos="6709"/>
        </w:tabs>
        <w:bidi/>
        <w:spacing w:after="0"/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</w:t>
      </w:r>
      <w:r w:rsidR="00016DBD"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الفعل الماضي</w:t>
      </w:r>
      <w:r w:rsidR="00016DBD"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|</w:t>
      </w:r>
      <w:r w:rsidRPr="00B96568">
        <w:rPr>
          <w:rFonts w:eastAsia="Arial Unicode MS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96568"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  <w:t>المرحلة الأساسيّة للصفوف (</w:t>
      </w:r>
      <w:r w:rsidR="00BB5F63"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9-12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D660EE" w:rsidRPr="00B96568">
        <w:rPr>
          <w:rFonts w:eastAsia="Arial Unicode MS" w:cstheme="minorHAnsi"/>
          <w:color w:val="000000" w:themeColor="text1"/>
          <w:sz w:val="28"/>
          <w:szCs w:val="28"/>
          <w:lang w:bidi="ar-JO"/>
        </w:rPr>
        <w:t>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92167F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92167F" w:rsidRPr="0092167F">
        <w:rPr>
          <w:rFonts w:eastAsia="Arial Unicode MS" w:cstheme="minorHAnsi" w:hint="cs"/>
          <w:color w:val="FF0000"/>
          <w:sz w:val="28"/>
          <w:szCs w:val="28"/>
          <w:rtl/>
          <w:lang w:bidi="ar-JO"/>
        </w:rPr>
        <w:t>الإجابة النموذجيّة</w:t>
      </w:r>
    </w:p>
    <w:p w:rsidR="00003C09" w:rsidRPr="00B96568" w:rsidRDefault="00003C09" w:rsidP="00003C0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003C09" w:rsidRPr="00B96568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B96568" w:rsidRPr="00B96568" w:rsidTr="009C19C1">
        <w:trPr>
          <w:trHeight w:val="330"/>
        </w:trPr>
        <w:tc>
          <w:tcPr>
            <w:tcW w:w="4961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B96568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B96568" w:rsidRPr="00B96568" w:rsidTr="009C19C1">
        <w:tc>
          <w:tcPr>
            <w:tcW w:w="4961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 w:rsid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جنبي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B9656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003C09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003C09" w:rsidRPr="00263B60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0756" wp14:editId="2837438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668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003C09" w:rsidRDefault="00003C09" w:rsidP="00003C0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يتعر</w:t>
      </w:r>
      <w:r w:rsidR="003F7301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ف الطالب ح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ا</w:t>
      </w:r>
      <w:r>
        <w:rPr>
          <w:rFonts w:eastAsia="Calibri" w:cstheme="minorHAnsi" w:hint="cs"/>
          <w:b/>
          <w:bCs/>
          <w:sz w:val="28"/>
          <w:szCs w:val="28"/>
          <w:rtl/>
        </w:rPr>
        <w:t>لات بناء الفعل الماضي.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يضيف الطالب ضمائر محددة </w:t>
      </w:r>
      <w:r w:rsidR="0009162E">
        <w:rPr>
          <w:rFonts w:eastAsia="Calibri" w:cstheme="minorHAnsi" w:hint="cs"/>
          <w:b/>
          <w:bCs/>
          <w:sz w:val="28"/>
          <w:szCs w:val="28"/>
          <w:rtl/>
        </w:rPr>
        <w:t>إلى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الفعل الماضي ويغي</w:t>
      </w:r>
      <w:r w:rsidR="003F7301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ر في ضبطه.</w:t>
      </w:r>
    </w:p>
    <w:p w:rsidR="00003C09" w:rsidRP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ن 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 xml:space="preserve">جملًا </w:t>
      </w:r>
      <w:r>
        <w:rPr>
          <w:rFonts w:eastAsia="Calibri" w:cstheme="minorHAnsi" w:hint="cs"/>
          <w:b/>
          <w:bCs/>
          <w:sz w:val="28"/>
          <w:szCs w:val="28"/>
          <w:rtl/>
        </w:rPr>
        <w:t>مفيدة على الفعل الماضي بحالاته المختلفة.</w:t>
      </w:r>
    </w:p>
    <w:p w:rsidR="00A974FC" w:rsidRDefault="00A974FC" w:rsidP="00A974FC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</w:p>
    <w:p w:rsidR="00A974FC" w:rsidRPr="0052110B" w:rsidRDefault="001B3333" w:rsidP="0052110B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ؤال الأو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ل: 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خط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ًّ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 تحت الفعل الماضي في الن</w:t>
      </w:r>
      <w:r w:rsid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الآتي</w:t>
      </w:r>
      <w:r w:rsid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ثمّ بي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علامة بنائه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A974FC" w:rsidRDefault="00A974FC" w:rsidP="0052110B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" </w:t>
      </w:r>
      <w:r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أكّدَ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أساتذة مسؤولون في بعضِ الجامعات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ة في بحثٍ </w:t>
      </w:r>
      <w:r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قاموا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به، أنّ الجامع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ة</w:t>
      </w:r>
      <w:r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ساهمت 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في سد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حاجة سوق العمل من جميع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خصصات، و</w:t>
      </w:r>
      <w:r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أشار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المهتمون بالقضية إلى أنّ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عليم العالي في العالم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  <w:r w:rsidR="001B3333"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تأث</w:t>
      </w:r>
      <w:r w:rsidR="006E185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="001B3333"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ر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بشكل كبير بظاهرة العولمة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وستفرض هذه الظ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اهرة ضرورة إعادة صياغة محتوى المنهاج، وطرق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دريس ونوعية الإدارة والت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مويل و</w:t>
      </w:r>
      <w:r w:rsidR="001B3333"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شارك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البحث أساتذة من مختلف الد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ول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ة، و</w:t>
      </w:r>
      <w:r w:rsidR="001B3333" w:rsidRPr="00AA2362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نشرت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نتائجه في إحدى مطبوعات جامعة خليجي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ة". </w:t>
      </w:r>
    </w:p>
    <w:p w:rsidR="00D169BC" w:rsidRDefault="00866320" w:rsidP="00866320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أكّد:الفتحة /</w:t>
      </w:r>
      <w:r w:rsidR="00BC2A3A">
        <w:rPr>
          <w:rFonts w:ascii="Simplified Arabic" w:hAnsi="Simplified Arabic" w:cs="Simplified Arabic"/>
          <w:sz w:val="28"/>
          <w:szCs w:val="28"/>
          <w:lang w:bidi="ar-JO"/>
        </w:rPr>
        <w:t xml:space="preserve">  </w:t>
      </w:r>
      <w:r w:rsidR="00BC2A3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قاموا:الضّمة /ساهمت: الفتحة/ أشار: الفتحة </w:t>
      </w:r>
    </w:p>
    <w:p w:rsidR="00866320" w:rsidRDefault="00BC2A3A" w:rsidP="00D169BC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/تأثّر: الفتحة / شارك:الفتحة /نشرت: الفتحة.</w:t>
      </w:r>
    </w:p>
    <w:p w:rsidR="00AA2362" w:rsidRDefault="00AA2362" w:rsidP="00AA2362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A2362" w:rsidRDefault="00AA2362" w:rsidP="00AA2362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B3333" w:rsidRPr="0052110B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أضف الض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مير بين 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قوسين إلى الأفعال وغي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 في حرك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 آخرها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:rsidR="00CC1B79" w:rsidRPr="00CC1B79" w:rsidRDefault="001B3333" w:rsidP="00CC1B79">
      <w:pPr>
        <w:pStyle w:val="ListParagraph"/>
        <w:numPr>
          <w:ilvl w:val="0"/>
          <w:numId w:val="8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مثال:</w:t>
      </w:r>
      <w:r w:rsidR="00CC1B79" w:rsidRP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جمعَ (تاء متكل</w:t>
      </w:r>
      <w:r w:rsidR="00CC1B79" w:rsidRP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):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جمعْتُ </w:t>
      </w:r>
    </w:p>
    <w:p w:rsidR="001B3333" w:rsidRPr="00CC1B79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1B3333" w:rsidRPr="00AA2362" w:rsidRDefault="001B333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فاوض</w:t>
      </w:r>
      <w:r w:rsidR="00E2335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(واو جماعة</w:t>
      </w:r>
      <w:r w:rsidR="00AA236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 فاوضُوا</w:t>
      </w:r>
    </w:p>
    <w:p w:rsidR="001B3333" w:rsidRPr="00AA2362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وهبَ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(تاء </w:t>
      </w:r>
      <w:r w:rsidR="003D5A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تأنيث</w:t>
      </w:r>
      <w:r w:rsid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  <w:r w:rsidR="00AA236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وهبَت</w:t>
      </w:r>
    </w:p>
    <w:p w:rsidR="00E23353" w:rsidRPr="00B520FA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تأخ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رَ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(ألف الاثنين</w:t>
      </w:r>
      <w:r w:rsid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) </w:t>
      </w:r>
      <w:r w:rsidR="00AA236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تأخّرَا</w:t>
      </w:r>
    </w:p>
    <w:p w:rsidR="00E23353" w:rsidRPr="00B520FA" w:rsidRDefault="00B520FA" w:rsidP="00AA2362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تجمّعَ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( نون الن</w:t>
      </w:r>
      <w:r w:rsidR="003D5A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سوة) </w:t>
      </w:r>
      <w:r w:rsidR="00AA236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تجمعْنَ</w:t>
      </w:r>
    </w:p>
    <w:p w:rsidR="00AA2362" w:rsidRPr="00AA2362" w:rsidRDefault="00B520FA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AA2362">
        <w:rPr>
          <w:rFonts w:ascii="Simplified Arabic" w:hAnsi="Simplified Arabic" w:cs="Simplified Arabic"/>
          <w:sz w:val="28"/>
          <w:szCs w:val="28"/>
          <w:rtl/>
          <w:lang w:bidi="ar-JO"/>
        </w:rPr>
        <w:t>شرح</w:t>
      </w:r>
      <w:r w:rsidR="00CC1B79" w:rsidRP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AA236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 تاء </w:t>
      </w:r>
      <w:r w:rsidR="00943C86" w:rsidRP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AA2362">
        <w:rPr>
          <w:rFonts w:ascii="Simplified Arabic" w:hAnsi="Simplified Arabic" w:cs="Simplified Arabic"/>
          <w:sz w:val="28"/>
          <w:szCs w:val="28"/>
          <w:rtl/>
          <w:lang w:bidi="ar-JO"/>
        </w:rPr>
        <w:t>مخاطبة</w:t>
      </w:r>
      <w:r w:rsid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  <w:r w:rsidR="00AA2362" w:rsidRPr="00AA2362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شرحْتِ</w:t>
      </w:r>
    </w:p>
    <w:p w:rsidR="00B520FA" w:rsidRPr="00AA2362" w:rsidRDefault="00B520FA" w:rsidP="00AA2362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A23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A23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حد</w:t>
      </w:r>
      <w:r w:rsidR="00943C86" w:rsidRPr="00AA23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A23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 الفعل الماضي في الجمل الآتية ثم بي</w:t>
      </w:r>
      <w:r w:rsidR="00943C86" w:rsidRPr="00AA23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AA23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سبب بنائه:</w:t>
      </w:r>
    </w:p>
    <w:p w:rsidR="00943C86" w:rsidRPr="00943C86" w:rsidRDefault="00B520FA" w:rsidP="00943C86">
      <w:pPr>
        <w:pStyle w:val="ListParagraph"/>
        <w:numPr>
          <w:ilvl w:val="0"/>
          <w:numId w:val="8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مثال: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أجبْتُ الس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ؤال الذي طرحة المعل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م. </w:t>
      </w:r>
    </w:p>
    <w:p w:rsidR="00B520FA" w:rsidRPr="0052110B" w:rsidRDefault="00B520FA" w:rsidP="00B520FA">
      <w:pPr>
        <w:pStyle w:val="ListParagraph"/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B520FA" w:rsidRPr="0052110B" w:rsidRDefault="00943C86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520FA"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الفعل أجبْتُ: مبني على الس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B520FA"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كون؛ لاتصاله بالتاء المتكلم).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لاب حفظُوا أبيات القصيدة.</w:t>
      </w:r>
    </w:p>
    <w:p w:rsidR="00B520FA" w:rsidRPr="00AA30CE" w:rsidRDefault="00AA30CE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حفظوا: مبني على الضم لاتّصاله بواو الجماعة</w:t>
      </w:r>
    </w:p>
    <w:p w:rsidR="00B520FA" w:rsidRDefault="00B520FA" w:rsidP="00AA30CE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البنات ساعدْنَ المعل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مة في ترتيب الصّف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A30CE" w:rsidRPr="00AA30CE" w:rsidRDefault="00AA30CE" w:rsidP="00AA30CE">
      <w:pPr>
        <w:tabs>
          <w:tab w:val="left" w:pos="7785"/>
        </w:tabs>
        <w:bidi/>
        <w:spacing w:line="276" w:lineRule="auto"/>
        <w:ind w:left="72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ساعدن :</w:t>
      </w:r>
      <w:r w:rsid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مبني على السكون لاتصاله بنون النسوة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ذهبْنَا في رحلة تعليمي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مع المدرسة.</w:t>
      </w:r>
    </w:p>
    <w:p w:rsidR="00B520FA" w:rsidRPr="00AA30CE" w:rsidRDefault="00AA30CE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ذهبنا :</w:t>
      </w:r>
      <w:r w:rsid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مبني على السكون لاتصاله بنا المتكلمين</w:t>
      </w:r>
      <w:r w:rsidR="003B50FB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r w:rsidR="003B50F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الدالة على الفاعل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العاملان أتقنَا عملهما.</w:t>
      </w:r>
    </w:p>
    <w:p w:rsidR="00B520FA" w:rsidRDefault="00AA30CE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AA30C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أتقنا :</w:t>
      </w:r>
      <w:r w:rsid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Pr="00AA30C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مبني على الفتح لاتصاله بألف الاثنين</w:t>
      </w:r>
    </w:p>
    <w:p w:rsidR="00AA30CE" w:rsidRPr="00AA30CE" w:rsidRDefault="00AA30CE" w:rsidP="00AA30CE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سلمى أنفقَتْ المال في شراء هدية لأخيها الص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غير.</w:t>
      </w:r>
    </w:p>
    <w:p w:rsidR="00B520FA" w:rsidRPr="00C10CDE" w:rsidRDefault="00AA30CE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C10CD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أنفقت: مبني على الفتحة لاتصاله بتاء التأنيث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كوّن جملة تامة المعنى على كلّ مما يلي: 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الفت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ح.</w:t>
      </w:r>
    </w:p>
    <w:p w:rsidR="00003C09" w:rsidRPr="004C7EC8" w:rsidRDefault="00E919DB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4C7EC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درسَتْ غزل دروسها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الض</w:t>
      </w:r>
      <w:r w:rsidR="00BD10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Pr="00C003C9" w:rsidRDefault="00E919DB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C003C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المهندسون أتقنُوا التّصميم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نون النّسوة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Pr="00C003C9" w:rsidRDefault="00E919DB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C003C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الطالبات أبدعْن في المشروع</w:t>
      </w:r>
    </w:p>
    <w:p w:rsidR="00003C09" w:rsidRDefault="00D660EE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أ</w:t>
      </w:r>
      <w:r w:rsidR="00003C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لف الاثنين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Pr="00C003C9" w:rsidRDefault="00E919DB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C003C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زيد وعيسى تأخّرَا عن الحصة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الخامس: فر</w:t>
      </w:r>
      <w:r w:rsidR="008C76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 بين "نا" الدالة على الفاعل و"نا" الدالة على المفعول به بذكر مثال توضيحي على كل</w:t>
      </w:r>
      <w:r w:rsidR="00F73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منهما:</w:t>
      </w:r>
    </w:p>
    <w:p w:rsidR="00003C09" w:rsidRPr="00DA1101" w:rsidRDefault="00E919DB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bookmarkStart w:id="0" w:name="_GoBack"/>
      <w:r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أرشدْنا الشرطي</w:t>
      </w:r>
      <w:r w:rsidR="00C003C9"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َ</w:t>
      </w:r>
      <w:r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إلى المجرم (نا الفاعل ، الفعل مبني على السكون)</w:t>
      </w:r>
    </w:p>
    <w:p w:rsidR="00D77D21" w:rsidRPr="00DA1101" w:rsidRDefault="00D77D21" w:rsidP="00D77D21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أرشدَنا الشرطي</w:t>
      </w:r>
      <w:r w:rsidR="00C003C9"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ُ</w:t>
      </w:r>
      <w:r w:rsidRPr="00DA1101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إلى المجرم (نا المفعول به ،الفعل مبني على الفتح)</w:t>
      </w:r>
    </w:p>
    <w:bookmarkEnd w:id="0"/>
    <w:p w:rsidR="001B3333" w:rsidRPr="0052110B" w:rsidRDefault="0052110B" w:rsidP="0052110B">
      <w:pPr>
        <w:tabs>
          <w:tab w:val="left" w:pos="7785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مع أمنياتي لكم بالتوفيق</w:t>
      </w:r>
    </w:p>
    <w:sectPr w:rsidR="001B3333" w:rsidRPr="0052110B" w:rsidSect="005211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DD" w:rsidRDefault="007D01DD" w:rsidP="0052110B">
      <w:pPr>
        <w:spacing w:after="0" w:line="240" w:lineRule="auto"/>
      </w:pPr>
      <w:r>
        <w:separator/>
      </w:r>
    </w:p>
  </w:endnote>
  <w:endnote w:type="continuationSeparator" w:id="0">
    <w:p w:rsidR="007D01DD" w:rsidRDefault="007D01DD" w:rsidP="0052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869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10B" w:rsidRDefault="005211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10B" w:rsidRDefault="0052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DD" w:rsidRDefault="007D01DD" w:rsidP="0052110B">
      <w:pPr>
        <w:spacing w:after="0" w:line="240" w:lineRule="auto"/>
      </w:pPr>
      <w:r>
        <w:separator/>
      </w:r>
    </w:p>
  </w:footnote>
  <w:footnote w:type="continuationSeparator" w:id="0">
    <w:p w:rsidR="007D01DD" w:rsidRDefault="007D01DD" w:rsidP="0052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917"/>
    <w:multiLevelType w:val="hybridMultilevel"/>
    <w:tmpl w:val="831A0580"/>
    <w:lvl w:ilvl="0" w:tplc="03B6C2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C1E1F"/>
    <w:multiLevelType w:val="hybridMultilevel"/>
    <w:tmpl w:val="8AB824FC"/>
    <w:lvl w:ilvl="0" w:tplc="FF9E09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F4483F"/>
    <w:multiLevelType w:val="hybridMultilevel"/>
    <w:tmpl w:val="08A2A066"/>
    <w:lvl w:ilvl="0" w:tplc="5E76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39A0"/>
    <w:multiLevelType w:val="hybridMultilevel"/>
    <w:tmpl w:val="E2F0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1D8D"/>
    <w:multiLevelType w:val="hybridMultilevel"/>
    <w:tmpl w:val="4AC4BE4C"/>
    <w:lvl w:ilvl="0" w:tplc="AC42D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4372"/>
    <w:multiLevelType w:val="hybridMultilevel"/>
    <w:tmpl w:val="0A64F166"/>
    <w:lvl w:ilvl="0" w:tplc="5CC8F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82787"/>
    <w:multiLevelType w:val="hybridMultilevel"/>
    <w:tmpl w:val="2B1AE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ED50C4"/>
    <w:multiLevelType w:val="hybridMultilevel"/>
    <w:tmpl w:val="582C0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FC"/>
    <w:rsid w:val="00003C09"/>
    <w:rsid w:val="00016DBD"/>
    <w:rsid w:val="0009162E"/>
    <w:rsid w:val="000A2BE3"/>
    <w:rsid w:val="000C6F51"/>
    <w:rsid w:val="001B3333"/>
    <w:rsid w:val="001B59DE"/>
    <w:rsid w:val="00270FD6"/>
    <w:rsid w:val="0039772C"/>
    <w:rsid w:val="003A16B2"/>
    <w:rsid w:val="003B50FB"/>
    <w:rsid w:val="003D5A21"/>
    <w:rsid w:val="003F7301"/>
    <w:rsid w:val="004C7EC8"/>
    <w:rsid w:val="0052110B"/>
    <w:rsid w:val="006C23A6"/>
    <w:rsid w:val="006E0788"/>
    <w:rsid w:val="006E1852"/>
    <w:rsid w:val="007D01DD"/>
    <w:rsid w:val="00816CC6"/>
    <w:rsid w:val="00866320"/>
    <w:rsid w:val="008963D9"/>
    <w:rsid w:val="008C764E"/>
    <w:rsid w:val="0092167F"/>
    <w:rsid w:val="00943C86"/>
    <w:rsid w:val="00A4775C"/>
    <w:rsid w:val="00A8697C"/>
    <w:rsid w:val="00A974FC"/>
    <w:rsid w:val="00AA2362"/>
    <w:rsid w:val="00AA30CE"/>
    <w:rsid w:val="00AC1063"/>
    <w:rsid w:val="00B520FA"/>
    <w:rsid w:val="00B96568"/>
    <w:rsid w:val="00BB5F63"/>
    <w:rsid w:val="00BC2A3A"/>
    <w:rsid w:val="00BD1033"/>
    <w:rsid w:val="00C003C9"/>
    <w:rsid w:val="00C10CDE"/>
    <w:rsid w:val="00C32969"/>
    <w:rsid w:val="00C973F8"/>
    <w:rsid w:val="00CC1B79"/>
    <w:rsid w:val="00D169BC"/>
    <w:rsid w:val="00D660EE"/>
    <w:rsid w:val="00D77D21"/>
    <w:rsid w:val="00D82DFF"/>
    <w:rsid w:val="00DA1101"/>
    <w:rsid w:val="00DA5EFA"/>
    <w:rsid w:val="00E23353"/>
    <w:rsid w:val="00E831ED"/>
    <w:rsid w:val="00E919DB"/>
    <w:rsid w:val="00F73894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8EF9"/>
  <w15:chartTrackingRefBased/>
  <w15:docId w15:val="{8C6F04EA-AAFD-4342-8DF1-5A07C68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0B"/>
  </w:style>
  <w:style w:type="paragraph" w:styleId="Footer">
    <w:name w:val="footer"/>
    <w:basedOn w:val="Normal"/>
    <w:link w:val="Foot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0B"/>
  </w:style>
  <w:style w:type="table" w:styleId="TableGrid">
    <w:name w:val="Table Grid"/>
    <w:basedOn w:val="TableNormal"/>
    <w:uiPriority w:val="59"/>
    <w:rsid w:val="00003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Lina.Haddad</cp:lastModifiedBy>
  <cp:revision>2</cp:revision>
  <dcterms:created xsi:type="dcterms:W3CDTF">2023-09-26T12:36:00Z</dcterms:created>
  <dcterms:modified xsi:type="dcterms:W3CDTF">2023-09-26T12:36:00Z</dcterms:modified>
</cp:coreProperties>
</file>