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7F" w:rsidRDefault="003D177F" w:rsidP="003D177F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0" locked="0" layoutInCell="1" allowOverlap="1" wp14:anchorId="7FC5A281" wp14:editId="5BF827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0285" cy="9118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</w:p>
    <w:p w:rsidR="003D177F" w:rsidRDefault="003D177F" w:rsidP="00A23A6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sz w:val="44"/>
          <w:szCs w:val="44"/>
          <w:lang w:bidi="ar-JO"/>
        </w:rPr>
      </w:pPr>
    </w:p>
    <w:p w:rsidR="003D177F" w:rsidRDefault="003D177F" w:rsidP="00A23A69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b/>
          <w:bCs/>
          <w:sz w:val="44"/>
          <w:szCs w:val="44"/>
          <w:lang w:bidi="ar-JO"/>
        </w:rPr>
      </w:pPr>
    </w:p>
    <w:p w:rsidR="00A23A69" w:rsidRDefault="00A23A69" w:rsidP="00A23A6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sz w:val="44"/>
          <w:szCs w:val="44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إجابة </w:t>
      </w:r>
      <w:r w:rsidR="009E255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أسئلة نصّ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الن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ّ</w:t>
      </w: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مور في اليوم العاشر</w:t>
      </w:r>
      <w:r w:rsidR="00522BCF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"</w:t>
      </w:r>
    </w:p>
    <w:p w:rsidR="00A23A69" w:rsidRDefault="00A23A69" w:rsidP="003E223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</w:t>
      </w:r>
      <w:r w:rsidR="004464FB">
        <w:rPr>
          <w:rFonts w:eastAsia="Arial Unicode MS" w:cstheme="minorHAnsi" w:hint="cs"/>
          <w:sz w:val="28"/>
          <w:szCs w:val="28"/>
          <w:rtl/>
          <w:lang w:bidi="ar-JO"/>
        </w:rPr>
        <w:t>ّ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</w:t>
      </w:r>
      <w:r w:rsidR="003E2239">
        <w:rPr>
          <w:rFonts w:eastAsia="Arial Unicode MS" w:cstheme="minorHAnsi" w:hint="cs"/>
          <w:sz w:val="28"/>
          <w:szCs w:val="28"/>
          <w:rtl/>
          <w:lang w:bidi="ar-JO"/>
        </w:rPr>
        <w:t>9-12)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</w:t>
      </w:r>
    </w:p>
    <w:p w:rsidR="00A23A69" w:rsidRPr="007F4C12" w:rsidRDefault="00A23A69" w:rsidP="00A23A69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A23A69" w:rsidRPr="004464FB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4464FB" w:rsidRPr="004464FB" w:rsidTr="00634CD5">
        <w:trPr>
          <w:trHeight w:val="330"/>
        </w:trPr>
        <w:tc>
          <w:tcPr>
            <w:tcW w:w="4961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4464FB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4464FB" w:rsidRPr="004464FB" w:rsidTr="00634CD5">
        <w:tc>
          <w:tcPr>
            <w:tcW w:w="4961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</w:tcPr>
          <w:p w:rsidR="00A23A69" w:rsidRPr="004464FB" w:rsidRDefault="00A23A69" w:rsidP="00634CD5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 w:rsid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4464FB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جنبي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4464FB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464FB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A23A69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A23A69" w:rsidRPr="00263B60" w:rsidRDefault="00A23A69" w:rsidP="00A23A6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FBEFE8" wp14:editId="6D2F7EC1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1DBF98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A23A69" w:rsidRDefault="00A23A69" w:rsidP="00A23A69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A23A69" w:rsidRPr="00386EA8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1-أن يتعرّف إلى المفردات والتّراكيب الجديدة.</w:t>
      </w:r>
    </w:p>
    <w:p w:rsidR="00A23A69" w:rsidRPr="00386EA8" w:rsidRDefault="00A23A69" w:rsidP="00A23A69">
      <w:pPr>
        <w:jc w:val="right"/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>2-  أن يحلّل النصّ</w:t>
      </w:r>
      <w:r w:rsidRPr="00386EA8">
        <w:rPr>
          <w:rFonts w:ascii="Calibri" w:hAnsi="Calibri" w:cs="Calibri"/>
          <w:color w:val="000000" w:themeColor="text1"/>
          <w:sz w:val="32"/>
          <w:szCs w:val="32"/>
          <w:rtl/>
          <w:lang w:bidi="ar-JO"/>
        </w:rPr>
        <w:t>.</w:t>
      </w:r>
    </w:p>
    <w:p w:rsidR="00A23A69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3- 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أن</w:t>
      </w:r>
      <w:r w:rsidRPr="00386EA8"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  <w:t xml:space="preserve"> يجيب عن أسئلة الدّرس.</w:t>
      </w:r>
    </w:p>
    <w:p w:rsidR="003D177F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4- أن يستخرج الط</w:t>
      </w:r>
      <w:r w:rsidR="00641964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الب الت</w:t>
      </w:r>
      <w:r w:rsidR="00641964"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ّ</w:t>
      </w:r>
      <w:r>
        <w:rPr>
          <w:rFonts w:ascii="Calibri" w:hAnsi="Calibri" w:cs="Calibri" w:hint="cs"/>
          <w:b/>
          <w:bCs/>
          <w:color w:val="000000" w:themeColor="text1"/>
          <w:sz w:val="32"/>
          <w:szCs w:val="32"/>
          <w:rtl/>
          <w:lang w:bidi="ar-JO"/>
        </w:rPr>
        <w:t>راكيب و الأساليب اللغويّة.</w:t>
      </w:r>
    </w:p>
    <w:p w:rsidR="00A23A69" w:rsidRPr="00A23A69" w:rsidRDefault="00A23A69" w:rsidP="00A23A69">
      <w:pPr>
        <w:jc w:val="right"/>
        <w:rPr>
          <w:rFonts w:ascii="Calibri" w:hAnsi="Calibri" w:cs="Calibri"/>
          <w:b/>
          <w:bCs/>
          <w:color w:val="000000" w:themeColor="text1"/>
          <w:sz w:val="32"/>
          <w:szCs w:val="32"/>
          <w:rtl/>
          <w:lang w:bidi="ar-JO"/>
        </w:rPr>
      </w:pPr>
    </w:p>
    <w:p w:rsidR="00977545" w:rsidRPr="00A23A69" w:rsidRDefault="00D60E02" w:rsidP="00977545">
      <w:pPr>
        <w:pStyle w:val="NoSpacing"/>
        <w:spacing w:line="360" w:lineRule="auto"/>
        <w:ind w:left="-567"/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A23A6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المعجم والدلالة:</w:t>
      </w:r>
    </w:p>
    <w:p w:rsidR="00977545" w:rsidRPr="00977545" w:rsidRDefault="00977545" w:rsidP="00977545">
      <w:pPr>
        <w:pStyle w:val="NoSpacing"/>
        <w:spacing w:line="360" w:lineRule="auto"/>
        <w:ind w:left="-567"/>
        <w:jc w:val="right"/>
        <w:rPr>
          <w:rFonts w:ascii="Simplified Arabic" w:eastAsia="Calibri" w:hAnsi="Simplified Arabic" w:cs="Simplified Arabic"/>
          <w:b/>
          <w:bCs/>
          <w:color w:val="000000"/>
          <w:spacing w:val="-2"/>
          <w:sz w:val="28"/>
          <w:szCs w:val="28"/>
          <w:rtl/>
        </w:rPr>
      </w:pPr>
      <w:r w:rsidRPr="0097754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rtl/>
        </w:rPr>
        <w:t xml:space="preserve"> </w:t>
      </w:r>
      <w:r w:rsidRPr="00977545">
        <w:rPr>
          <w:rFonts w:ascii="Simplified Arabic" w:eastAsia="Calibri" w:hAnsi="Simplified Arabic" w:cs="Simplified Arabic"/>
          <w:b/>
          <w:bCs/>
          <w:color w:val="000000"/>
          <w:spacing w:val="-2"/>
          <w:sz w:val="28"/>
          <w:szCs w:val="28"/>
          <w:rtl/>
        </w:rPr>
        <w:t xml:space="preserve">2 ـ استخرجْ من المعجمِ معنى كلّ من المفردات الآتية: </w:t>
      </w:r>
    </w:p>
    <w:p w:rsidR="00977545" w:rsidRPr="00977545" w:rsidRDefault="00977545" w:rsidP="00977545">
      <w:pPr>
        <w:spacing w:after="0" w:line="36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28"/>
          <w:szCs w:val="28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28"/>
          <w:szCs w:val="28"/>
          <w:rtl/>
        </w:rPr>
        <w:t>خصْم، متجهّم، حدّق، فَخّ ، نَهَم، مقطّب الجبين</w:t>
      </w:r>
    </w:p>
    <w:p w:rsidR="00D60E02" w:rsidRPr="008B66AF" w:rsidRDefault="00864FC0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01397B"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  <w:t xml:space="preserve">1-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خص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: منازع، مجادل. </w:t>
      </w:r>
    </w:p>
    <w:p w:rsidR="00D60E02" w:rsidRPr="008B66AF" w:rsidRDefault="003E2239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7213D0">
        <w:rPr>
          <w:rFonts w:ascii="Simplified Arabic" w:eastAsia="Calibri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A556F4" wp14:editId="6E05C83F">
            <wp:simplePos x="0" y="0"/>
            <wp:positionH relativeFrom="margin">
              <wp:posOffset>333375</wp:posOffset>
            </wp:positionH>
            <wp:positionV relativeFrom="paragraph">
              <wp:posOffset>770890</wp:posOffset>
            </wp:positionV>
            <wp:extent cx="5667375" cy="4667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2- متجه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م: عابس الوجه.</w:t>
      </w:r>
    </w:p>
    <w:p w:rsidR="00D60E02" w:rsidRPr="008B66AF" w:rsidRDefault="00D60E02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lastRenderedPageBreak/>
        <w:t>3- حدّق: نظر إليه.</w:t>
      </w:r>
    </w:p>
    <w:p w:rsidR="00D60E02" w:rsidRPr="008B66AF" w:rsidRDefault="00D60E02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4- فخ: خدعة ملتوية لإلقاء شخص في وضع خطر. </w:t>
      </w:r>
    </w:p>
    <w:p w:rsidR="00D60E02" w:rsidRPr="008B66AF" w:rsidRDefault="00D60E02" w:rsidP="00BA26BF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5- نهم: إفراط في الش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هوة أو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الر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غبة.</w:t>
      </w:r>
    </w:p>
    <w:p w:rsidR="00D60E02" w:rsidRDefault="00D60E02" w:rsidP="00864FC0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6- مقط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 الجبين: ضم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الحاجبين وظهور العبوس.</w:t>
      </w:r>
    </w:p>
    <w:p w:rsidR="008B66AF" w:rsidRDefault="008B66AF" w:rsidP="00864FC0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8B66AF" w:rsidRPr="003E2239" w:rsidRDefault="00D60E02" w:rsidP="003E2239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</w:pPr>
      <w:r w:rsidRPr="003E223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>الفهم والت</w:t>
      </w:r>
      <w:r w:rsidR="00D164FB" w:rsidRPr="003E2239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  <w:lang w:bidi="ar-JO"/>
        </w:rPr>
        <w:t>ّ</w:t>
      </w:r>
      <w:r w:rsidRPr="003E2239">
        <w:rPr>
          <w:rFonts w:ascii="Simplified Arabic" w:hAnsi="Simplified Arabic" w:cs="Simplified Arabic"/>
          <w:b/>
          <w:bCs/>
          <w:sz w:val="36"/>
          <w:szCs w:val="36"/>
          <w:u w:val="single"/>
          <w:rtl/>
          <w:lang w:bidi="ar-JO"/>
        </w:rPr>
        <w:t xml:space="preserve">حليل: 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1ـ بدأ المروّضُ حديثَهُ مع النّمر قائل</w:t>
      </w:r>
      <w:r w:rsidR="00D164FB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ً</w:t>
      </w: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ا: " كيفَ حالُ ضيفنا العزي</w:t>
      </w:r>
      <w:r w:rsidR="000D6482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ز</w:t>
      </w: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"؟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هلْ حلّ النّمرُ داخلَ القفصِ ضيفًا عزيزًا؟</w:t>
      </w:r>
    </w:p>
    <w:p w:rsidR="00D60E02" w:rsidRPr="008B66AF" w:rsidRDefault="00977545" w:rsidP="00977545">
      <w:pPr>
        <w:bidi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- ل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ا، 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لم يحل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الن</w:t>
      </w:r>
      <w:r w:rsidR="007A120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ضيف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عزيزا على المرو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D60E0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ض.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ب ــ بِمَ تفسّرُ ابتداءَ المروّض بعبارةِ 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التّرحيب مع نمرٍ أسيرِ القفصِ؟</w:t>
      </w:r>
    </w:p>
    <w:p w:rsidR="00D60E02" w:rsidRPr="008B66AF" w:rsidRDefault="00D60E02" w:rsidP="009775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الس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خرية من الن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الأسي</w:t>
      </w:r>
      <w:r w:rsidR="00FA23B2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ر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؛ إذ كيف سيحل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</w:t>
      </w:r>
      <w:r w:rsidR="007A120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نمر ض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يفا عزيزا وهو أسير ومقي</w:t>
      </w:r>
      <w:r w:rsidR="00D164FB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CD58EC" w:rsidRPr="008B66AF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د الحرية؟!!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2ــ ما المقصودُ بكلّ من العبارات الآتية:</w:t>
      </w:r>
    </w:p>
    <w:p w:rsidR="00977545" w:rsidRDefault="00977545" w:rsidP="00977545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" إنّ معدةَ خصمِكم هدفُكم الأوّل"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>.</w:t>
      </w:r>
    </w:p>
    <w:p w:rsidR="00D60E02" w:rsidRPr="00EC76F9" w:rsidRDefault="00986B08" w:rsidP="00977545">
      <w:pPr>
        <w:spacing w:after="0" w:line="480" w:lineRule="auto"/>
        <w:ind w:left="-567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تستطيع ا</w:t>
      </w:r>
      <w:r w:rsidR="00FA23B2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س</w:t>
      </w:r>
      <w:r w:rsidR="00CD58EC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يطرة على الخصم من خلال معدته أي تجويعه. 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hAnsi="Simplified Arabic" w:cs="Simplified Arabic"/>
          <w:color w:val="000000"/>
          <w:spacing w:val="-2"/>
          <w:sz w:val="32"/>
          <w:szCs w:val="32"/>
          <w:rtl/>
        </w:rPr>
        <w:lastRenderedPageBreak/>
        <w:t>ب ـ  "سيصبحُ بعد أيّامٍ نمرًا من ورق".</w:t>
      </w:r>
    </w:p>
    <w:p w:rsidR="00986B08" w:rsidRPr="00EC76F9" w:rsidRDefault="00986B08" w:rsidP="00977545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 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أي سيصبح نمر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ضعيف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 لا يملك الإرادة ولا الس</w:t>
      </w:r>
      <w:r w:rsidR="00CD58EC"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لطة وسيكون خاضعا للأوامر.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ج ـ" الرّأس المرفوع لا يُشبع معدةً جائعةً "</w:t>
      </w:r>
    </w:p>
    <w:p w:rsidR="00986B08" w:rsidRPr="00EC76F9" w:rsidRDefault="00986B08" w:rsidP="00977545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بقاء الن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على تكب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ره وتعجرفه يجعله جائعا طوال اليوم</w:t>
      </w:r>
      <w:r w:rsidR="007A120F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.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الث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بات على المبادئ</w:t>
      </w:r>
      <w:r w:rsidR="007A120F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قد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ي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كل</w:t>
      </w:r>
      <w:r w:rsidR="00EC76F9" w:rsidRPr="00EC76F9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EC76F9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ف صاحبها خسائر كبيرة.</w:t>
      </w:r>
    </w:p>
    <w:p w:rsidR="00977545" w:rsidRDefault="00977545" w:rsidP="009E3EF2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977545" w:rsidRPr="0004170E" w:rsidRDefault="00977545" w:rsidP="0004170E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28"/>
          <w:szCs w:val="28"/>
          <w:rtl/>
        </w:rPr>
      </w:pP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3ـ العبارة الّتي جاءت على لسانِ النّمر: " إنّه فعلًا طلبٌ تافهٌ، لا يستحقّ أن أكون عنيدًا وأجوع".  أتدلّ على </w:t>
      </w:r>
      <w:r w:rsidR="008B66AF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>وعي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 النّمر لما سيحدث ، أو على السّذاجة ؟ وضّح رأيك.</w:t>
      </w:r>
    </w:p>
    <w:p w:rsidR="00986B08" w:rsidRPr="00F3326C" w:rsidRDefault="00986B08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تدل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على سذاجة الن</w:t>
      </w:r>
      <w:r w:rsidR="007A120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وعدم معرفته بالعواقب الوخيمة التي ستقع عليه بعد الاستجابة لأوامر المروض.</w:t>
      </w:r>
    </w:p>
    <w:p w:rsidR="00977545" w:rsidRPr="00977545" w:rsidRDefault="00977545" w:rsidP="00977545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4ـ عندما امتَثَلَ النّمرُ لأوامرِ المروّض بالوقوفِ، قالَ المروّض للنّمر: " أحسنتَ ". </w:t>
      </w:r>
    </w:p>
    <w:p w:rsidR="00977545" w:rsidRPr="00864FC0" w:rsidRDefault="00977545" w:rsidP="00977545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77545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أهيَ عبارة مدحٍ أم سُخريةٍ ؟ وضّح رأيك</w:t>
      </w:r>
      <w:r w:rsidRPr="00977545">
        <w:rPr>
          <w:rFonts w:ascii="Times New Roman" w:eastAsia="Calibri" w:hAnsi="Times New Roman" w:cs="Times New Roman" w:hint="cs"/>
          <w:color w:val="000000"/>
          <w:spacing w:val="-2"/>
          <w:sz w:val="28"/>
          <w:szCs w:val="28"/>
          <w:rtl/>
        </w:rPr>
        <w:t xml:space="preserve"> .</w:t>
      </w:r>
    </w:p>
    <w:p w:rsidR="00986B08" w:rsidRPr="00F3326C" w:rsidRDefault="00F3326C" w:rsidP="009F336D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تترك الإجابة للطّالب.</w:t>
      </w:r>
    </w:p>
    <w:p w:rsidR="00977545" w:rsidRPr="00977545" w:rsidRDefault="00977545" w:rsidP="00977545">
      <w:pPr>
        <w:pStyle w:val="NoSpacing"/>
        <w:spacing w:line="480" w:lineRule="auto"/>
        <w:ind w:left="-567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  <w:rtl/>
        </w:rPr>
      </w:pPr>
    </w:p>
    <w:p w:rsidR="00977545" w:rsidRPr="00977545" w:rsidRDefault="00977545" w:rsidP="00977545">
      <w:pPr>
        <w:pStyle w:val="NoSpacing"/>
        <w:spacing w:line="480" w:lineRule="auto"/>
        <w:ind w:left="-567"/>
        <w:jc w:val="right"/>
        <w:rPr>
          <w:rFonts w:ascii="Times New Roman" w:hAnsi="Times New Roman" w:cs="Times New Roman"/>
          <w:color w:val="000000"/>
          <w:spacing w:val="-2"/>
          <w:sz w:val="36"/>
          <w:szCs w:val="36"/>
          <w:rtl/>
        </w:rPr>
      </w:pPr>
      <w:r w:rsidRPr="00977545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 xml:space="preserve">5 ـ تعرّضَ النّمرُ لإهاناتٍ كثيرةٍ: </w:t>
      </w:r>
    </w:p>
    <w:p w:rsidR="00977545" w:rsidRPr="00977545" w:rsidRDefault="00977545" w:rsidP="00977545">
      <w:pPr>
        <w:jc w:val="right"/>
        <w:rPr>
          <w:rFonts w:ascii="Simplified Arabic" w:hAnsi="Simplified Arabic" w:cs="Simplified Arabic"/>
          <w:sz w:val="36"/>
          <w:szCs w:val="36"/>
          <w:rtl/>
          <w:lang w:bidi="ar-JO"/>
        </w:rPr>
      </w:pPr>
      <w:r w:rsidRPr="00977545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>أ ـ اذكرها</w:t>
      </w:r>
      <w:r w:rsidR="0001397B">
        <w:rPr>
          <w:rFonts w:ascii="Times New Roman" w:hAnsi="Times New Roman" w:cs="Times New Roman" w:hint="cs"/>
          <w:color w:val="000000"/>
          <w:spacing w:val="-2"/>
          <w:sz w:val="36"/>
          <w:szCs w:val="36"/>
          <w:rtl/>
        </w:rPr>
        <w:t>:</w:t>
      </w:r>
    </w:p>
    <w:p w:rsidR="00986B08" w:rsidRPr="00F3326C" w:rsidRDefault="00986B08" w:rsidP="00977545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lastRenderedPageBreak/>
        <w:t xml:space="preserve">تجويعه، تقليد </w:t>
      </w:r>
      <w:r w:rsidR="00032FF2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صوت 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القطط،</w:t>
      </w:r>
      <w:r w:rsidR="00977545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تقليد صوت الحمار، أكل الحشائ</w:t>
      </w:r>
      <w:r w:rsidR="00977545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ش.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Times New Roman" w:eastAsia="Calibri" w:hAnsi="Times New Roman" w:cs="Times New Roman"/>
          <w:color w:val="000000"/>
          <w:spacing w:val="-2"/>
          <w:sz w:val="32"/>
          <w:szCs w:val="32"/>
          <w:rtl/>
        </w:rPr>
      </w:pPr>
      <w:r w:rsidRPr="00E906C0">
        <w:rPr>
          <w:rFonts w:ascii="Times New Roman" w:eastAsia="Calibri" w:hAnsi="Times New Roman" w:cs="Times New Roman" w:hint="cs"/>
          <w:color w:val="000000"/>
          <w:spacing w:val="-2"/>
          <w:sz w:val="32"/>
          <w:szCs w:val="32"/>
          <w:rtl/>
        </w:rPr>
        <w:t>ب ـ أيّها أشدّ وقعًا على النّمر في رأيك؟ علّل إجابتك.</w:t>
      </w:r>
    </w:p>
    <w:p w:rsidR="00E906C0" w:rsidRPr="00F3326C" w:rsidRDefault="00F3326C" w:rsidP="00F3326C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تترك الإجابة للطّالب.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6ـ علّل ما يأتي: 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أ ـ إقبالُ المروّضِ على النّمر في ا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ليوم السّابع باسم الوجه وديعًا</w:t>
      </w:r>
      <w:r w:rsidR="00F3326C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.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 </w:t>
      </w:r>
    </w:p>
    <w:p w:rsidR="009F336D" w:rsidRPr="00F3326C" w:rsidRDefault="007A4038" w:rsidP="00E906C0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9F336D" w:rsidRPr="00F3326C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استطاع المرو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ض أن يحق</w:t>
      </w:r>
      <w:r w:rsidR="00D66083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ق هدفه في إذلال الن</w:t>
      </w:r>
      <w:r w:rsidR="00D66083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وجعله ضعيفا مطيعا للأوامر</w:t>
      </w:r>
      <w:r w:rsidR="0001397B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غير قادر على العودة كما كان</w:t>
      </w:r>
      <w:r w:rsidR="009F336D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.</w:t>
      </w:r>
    </w:p>
    <w:p w:rsidR="00E906C0" w:rsidRDefault="00E906C0" w:rsidP="00E906C0">
      <w:pPr>
        <w:jc w:val="right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ب ـ استطاعةُ النّمرِ تذكّر الغاباتِ في اليومِ الرّابع، وإخفاقهُ في تذكّرها في اليوم السّابع.</w:t>
      </w:r>
    </w:p>
    <w:p w:rsidR="00541E23" w:rsidRPr="00F3326C" w:rsidRDefault="009F336D" w:rsidP="0004170E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في اليوم الر</w:t>
      </w:r>
      <w:r w:rsidR="00F3326C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ابع لا يزال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محتفظا بصورته صورة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صاحب الس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لطة والقادر على الحصول على غذائه بنفسه، لكن في اليوم الس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ابع ما عاد يمتلك هذه الن</w:t>
      </w:r>
      <w:r w:rsidR="001F015E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41E23"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ظرة لنفسه بل أصبح ضعيفا لا يقوى على إطعام نفسه.</w:t>
      </w:r>
    </w:p>
    <w:p w:rsidR="00E906C0" w:rsidRPr="00E906C0" w:rsidRDefault="00E906C0" w:rsidP="00E906C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E906C0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ج ـ اختفاءُ ال</w:t>
      </w:r>
      <w:r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مروّض وتلاميذه في اليوم العاشر</w:t>
      </w:r>
      <w:r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>.</w:t>
      </w:r>
    </w:p>
    <w:p w:rsidR="00153DD8" w:rsidRPr="00F3326C" w:rsidRDefault="00541E23" w:rsidP="00DD2930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 xml:space="preserve"> الوصول إلى الهدف وهو ترويض الن</w:t>
      </w:r>
      <w:r w:rsidR="006F01CF" w:rsidRPr="00F3326C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F3326C"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  <w:t>مر وإخضاعه.</w:t>
      </w:r>
    </w:p>
    <w:p w:rsidR="007E2658" w:rsidRPr="00153DD8" w:rsidRDefault="00153DD8" w:rsidP="00153DD8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153DD8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7ـ وازِن بينَ موقف النّمر في اليوم الأوّل واليوم التّاسع. </w:t>
      </w:r>
    </w:p>
    <w:p w:rsidR="00986B08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lastRenderedPageBreak/>
        <w:t xml:space="preserve"> في اليوم الأول كان النّمر متعجرفا ومتكبر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شديد الفخر بنفسه وبقوته رافض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للأوامر، بينما في اليوم الت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اسع نراه قد تحوّل إلى نمر خاضع مطيع للأوامر وذليل. </w:t>
      </w:r>
    </w:p>
    <w:p w:rsidR="006F01CF" w:rsidRPr="00153DD8" w:rsidRDefault="00153DD8" w:rsidP="00153DD8">
      <w:pPr>
        <w:spacing w:after="0" w:line="276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153DD8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8ـ  تتحدّثُ القصّةُ عن نمرٍ واحدٍ، غيرَ أنّ عنوان القصّة ( النّمور في اليوم العاشر ) بالجمع، فهل ترى مسوّغًا لذلك؟ </w:t>
      </w:r>
    </w:p>
    <w:p w:rsidR="006F01CF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نعم يوجد مسوغ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ٌ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لذلك؛ فالن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الواحد يمث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 جماعة الن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ّمور، وما ي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نطبق على الن</w:t>
      </w:r>
      <w:r w:rsidR="001F015E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الواحد ينطبق على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الن</w:t>
      </w:r>
      <w:r w:rsidR="00153DD8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مور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الأخرى.</w:t>
      </w:r>
    </w:p>
    <w:p w:rsidR="0084692E" w:rsidRPr="0004170E" w:rsidRDefault="0084692E" w:rsidP="0004170E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9ــ تشكّل الأحداثُ الآتيةُ حلقات من حياة النّمر. رتّبها ترتيبًا منطقيًّا:</w:t>
      </w:r>
    </w:p>
    <w:p w:rsidR="006F01CF" w:rsidRPr="008B66AF" w:rsidRDefault="006F01CF" w:rsidP="00D60E02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و _ د_ هـ _ ب _ أ _ج. </w:t>
      </w:r>
    </w:p>
    <w:p w:rsidR="0084692E" w:rsidRPr="0084692E" w:rsidRDefault="0084692E" w:rsidP="0084692E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10 ـ كيفَ تفسّر قولَ المروّض: "فصار النّمر مواطنًا والقفص مدينة".؟ </w:t>
      </w:r>
    </w:p>
    <w:p w:rsidR="00594799" w:rsidRPr="008B66AF" w:rsidRDefault="00594799" w:rsidP="00A613FC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4692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القص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 في بنائها الأدبي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رمزي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ة، الن</w:t>
      </w:r>
      <w:r w:rsidR="00DE25C1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مر يمثل المواطن 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المظلوم الذي روّض وأصبح مطيع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ً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ا، و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القفص </w:t>
      </w:r>
      <w:r w:rsidR="00A613FC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يرمز إلى 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المدينة التي يعيش فيها الن</w:t>
      </w:r>
      <w:r w:rsidR="00DE25C1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مر تلك المدينة التي يُمارس فيها العبودية والإذلال للمواطنين.</w:t>
      </w:r>
    </w:p>
    <w:p w:rsidR="0084692E" w:rsidRPr="0084692E" w:rsidRDefault="0084692E" w:rsidP="0084692E">
      <w:pPr>
        <w:bidi/>
        <w:rPr>
          <w:rFonts w:ascii="Simplified Arabic" w:hAnsi="Simplified Arabic" w:cs="Simplified Arabic"/>
          <w:color w:val="FF0000"/>
          <w:sz w:val="36"/>
          <w:szCs w:val="36"/>
          <w:rtl/>
          <w:lang w:bidi="ar-JO"/>
        </w:rPr>
      </w:pPr>
      <w:r w:rsidRPr="0084692E">
        <w:rPr>
          <w:rFonts w:ascii="Simplified Arabic" w:hAnsi="Simplified Arabic" w:cs="Simplified Arabic"/>
          <w:color w:val="000000"/>
          <w:spacing w:val="-2"/>
          <w:sz w:val="36"/>
          <w:szCs w:val="36"/>
          <w:rtl/>
        </w:rPr>
        <w:t>11-إلام هدف الكاتبُ من هذه القصّةِ؟</w:t>
      </w:r>
    </w:p>
    <w:p w:rsidR="00594799" w:rsidRPr="008B66AF" w:rsidRDefault="0084692E" w:rsidP="0084692E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1-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بيان العبودي</w:t>
      </w:r>
      <w:r w:rsidR="008B66AF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ة في بعض المجتمعات</w:t>
      </w:r>
      <w:r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2- الس</w:t>
      </w:r>
      <w:r w:rsidR="003F7305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يطرة على الش</w:t>
      </w:r>
      <w:r w:rsidR="003F7305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="00594799" w:rsidRPr="008B66A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عوب من خلال الجوع.</w:t>
      </w:r>
    </w:p>
    <w:p w:rsidR="0084692E" w:rsidRDefault="0084692E" w:rsidP="0084692E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84692E" w:rsidRPr="0084692E" w:rsidRDefault="0084692E" w:rsidP="0084692E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12 ـ للقصّة عناصر أساسيّة تتمثّل في: الشّخوص والحدث والمكان والحُبكة. بيّن ما يمثّله كلّ عنصر من هذه العناصر.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4692E">
        <w:rPr>
          <w:rFonts w:hint="cs"/>
          <w:color w:val="FF0000"/>
          <w:sz w:val="32"/>
          <w:szCs w:val="32"/>
          <w:rtl/>
          <w:lang w:bidi="ar-JO"/>
        </w:rPr>
        <w:lastRenderedPageBreak/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المكان: القفص.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الزّمان: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لم يحدّد الز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من.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الشّخصيات:الرئيسة: المروض، الن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مر. الث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انوية</w:t>
      </w:r>
      <w:r w:rsidR="002A4BDD">
        <w:rPr>
          <w:rFonts w:hint="cs"/>
          <w:b/>
          <w:bCs/>
          <w:color w:val="FF0000"/>
          <w:sz w:val="32"/>
          <w:szCs w:val="32"/>
          <w:rtl/>
          <w:lang w:bidi="ar-JO"/>
        </w:rPr>
        <w:t>: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الت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لاميذ.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الحدث: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سجن النّمر في قفص.  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الحبكة( العقدة):</w:t>
      </w:r>
      <w:r w:rsidR="0084692E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حيرة الن</w:t>
      </w:r>
      <w:r w:rsidR="00BB2243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مر ما بين الحفاظ على كرامته وسلطته وبين الخضوع للمرو</w:t>
      </w:r>
      <w:r w:rsidR="00BB2243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ض.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النّهاية: خضوع النّمروتحويله إلى نمر مطيع للأوامر.</w:t>
      </w:r>
    </w:p>
    <w:p w:rsidR="005D6CBD" w:rsidRPr="00DD2930" w:rsidRDefault="0084692E" w:rsidP="00DD2930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  <w:lang w:bidi="ar-JO"/>
        </w:rPr>
      </w:pP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13 ـ من عناصر القصّة الحوار بنوعيه الدّاخلي والخارجيّ</w:t>
      </w:r>
      <w:r w:rsidR="008B66AF">
        <w:rPr>
          <w:rFonts w:ascii="Simplified Arabic" w:eastAsia="Calibri" w:hAnsi="Simplified Arabic" w:cs="Simplified Arabic" w:hint="cs"/>
          <w:color w:val="000000"/>
          <w:spacing w:val="-2"/>
          <w:sz w:val="32"/>
          <w:szCs w:val="32"/>
          <w:rtl/>
        </w:rPr>
        <w:t xml:space="preserve">، </w:t>
      </w:r>
      <w:r w:rsidRPr="0084692E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>وضّحهما في القصّة.</w:t>
      </w:r>
    </w:p>
    <w:p w:rsidR="005D6CBD" w:rsidRPr="008B66AF" w:rsidRDefault="005D6CBD" w:rsidP="005D6CBD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الحوار الخارجي</w:t>
      </w:r>
      <w:r w:rsidR="008B66AF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: كان بين النّمر والمروّض.</w:t>
      </w:r>
    </w:p>
    <w:p w:rsidR="00BB2243" w:rsidRPr="008B66AF" w:rsidRDefault="005D6CBD" w:rsidP="001852A2">
      <w:pPr>
        <w:bidi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الحوار الداخلي</w:t>
      </w:r>
      <w:r w:rsidR="008B66AF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: كان بين النمر ونفسه، </w:t>
      </w:r>
      <w:r w:rsidRPr="008B66AF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</w:rPr>
        <w:t>قال النّمر لنفسه: إنّه فِعلا طلب تافه، ولا يستحق أن أكون عنيدًا وأجوع.</w:t>
      </w:r>
    </w:p>
    <w:p w:rsidR="00D54182" w:rsidRPr="00D54182" w:rsidRDefault="00D54182" w:rsidP="00D54182">
      <w:pPr>
        <w:spacing w:after="0" w:line="480" w:lineRule="auto"/>
        <w:ind w:left="-567"/>
        <w:jc w:val="right"/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</w:pPr>
      <w:r w:rsidRPr="00D54182">
        <w:rPr>
          <w:rFonts w:ascii="Simplified Arabic" w:eastAsia="Calibri" w:hAnsi="Simplified Arabic" w:cs="Simplified Arabic"/>
          <w:color w:val="000000"/>
          <w:spacing w:val="-2"/>
          <w:sz w:val="32"/>
          <w:szCs w:val="32"/>
          <w:rtl/>
        </w:rPr>
        <w:t xml:space="preserve">14 ـ القصّة رمزيّة في بنائها، فإلامَ يرمز كلّ من: </w:t>
      </w:r>
    </w:p>
    <w:p w:rsidR="00D54182" w:rsidRPr="008B66AF" w:rsidRDefault="00D54182" w:rsidP="006E6D4B">
      <w:pPr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أـ 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المروّض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  ب ــ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ت</w:t>
      </w:r>
      <w:r w:rsid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ّ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لاميذ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 ج 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ن</w:t>
      </w:r>
      <w:r w:rsid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ّ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مر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د ـ ا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لقفص</w:t>
      </w:r>
      <w:r w:rsidR="006E6D4B"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     هـ ال</w:t>
      </w:r>
      <w:r w:rsidR="006E6D4B" w:rsidRPr="008B66AF">
        <w:rPr>
          <w:rFonts w:ascii="Simplified Arabic" w:eastAsia="Calibri" w:hAnsi="Simplified Arabic" w:cs="Simplified Arabic" w:hint="cs"/>
          <w:b/>
          <w:bCs/>
          <w:color w:val="FF0000"/>
          <w:spacing w:val="-2"/>
          <w:sz w:val="32"/>
          <w:szCs w:val="32"/>
          <w:rtl/>
        </w:rPr>
        <w:t>غابات</w:t>
      </w:r>
      <w:r w:rsidRPr="008B66AF">
        <w:rPr>
          <w:rFonts w:ascii="Simplified Arabic" w:eastAsia="Calibri" w:hAnsi="Simplified Arabic" w:cs="Simplified Arabic"/>
          <w:b/>
          <w:bCs/>
          <w:color w:val="FF0000"/>
          <w:spacing w:val="-2"/>
          <w:sz w:val="32"/>
          <w:szCs w:val="32"/>
          <w:rtl/>
        </w:rPr>
        <w:t xml:space="preserve"> </w:t>
      </w:r>
    </w:p>
    <w:p w:rsidR="00D54182" w:rsidRPr="006E6D4B" w:rsidRDefault="00D54182" w:rsidP="00D60E02">
      <w:pPr>
        <w:jc w:val="right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المروض: الس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لطة الحاكمة.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الت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لاميذ: حاشية الملك.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النمر: المواطن.( المواطن المظلوم الذي ر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ُ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وّض وأصبح مطيعا خاضعا لإرادة الس</w:t>
      </w:r>
      <w:r w:rsidR="00D5418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ّ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لطة العليا</w:t>
      </w:r>
      <w:r w:rsidR="001852A2"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>القفص: المدينة.</w:t>
      </w:r>
    </w:p>
    <w:p w:rsidR="00BB2243" w:rsidRPr="008B66AF" w:rsidRDefault="00BB2243" w:rsidP="00BB2243">
      <w:pPr>
        <w:bidi/>
        <w:rPr>
          <w:b/>
          <w:bCs/>
          <w:color w:val="FF0000"/>
          <w:sz w:val="32"/>
          <w:szCs w:val="32"/>
          <w:rtl/>
          <w:lang w:bidi="ar-JO"/>
        </w:rPr>
      </w:pPr>
      <w:r w:rsidRPr="008B66AF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الغابات: الحرية. </w:t>
      </w:r>
    </w:p>
    <w:p w:rsidR="00D60E02" w:rsidRDefault="00D60E02" w:rsidP="00BB2243">
      <w:pPr>
        <w:jc w:val="right"/>
        <w:rPr>
          <w:sz w:val="28"/>
          <w:szCs w:val="28"/>
          <w:rtl/>
          <w:lang w:bidi="ar-JO"/>
        </w:rPr>
      </w:pPr>
    </w:p>
    <w:p w:rsidR="003E2239" w:rsidRPr="00613DDE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lang w:bidi="ar-JO"/>
        </w:rPr>
      </w:pPr>
      <w:r w:rsidRPr="00613DDE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JO"/>
        </w:rPr>
        <w:lastRenderedPageBreak/>
        <w:t>الأساليب و التراكيب اللغوية:</w:t>
      </w:r>
    </w:p>
    <w:p w:rsidR="003E2239" w:rsidRPr="00915A37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</w:pPr>
      <w:r w:rsidRPr="00915A37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 xml:space="preserve">اشرح كيف استخدم الكاتب العبارات والتّراكيب اللغوية للتّأكيد على المضمون الذي أراد إيصاله للمتلقي، استشهد بعبارات من الّنصّ. </w:t>
      </w:r>
    </w:p>
    <w:p w:rsidR="003E2239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JO"/>
        </w:rPr>
      </w:pPr>
    </w:p>
    <w:p w:rsidR="003E2239" w:rsidRPr="00C3207E" w:rsidRDefault="003E2239" w:rsidP="003E2239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إنشائي، الأمر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مثال: قفْ، احذرْ.</w:t>
      </w:r>
    </w:p>
    <w:p w:rsidR="003E2239" w:rsidRPr="00C3207E" w:rsidRDefault="003E2239" w:rsidP="00C3207E">
      <w:pPr>
        <w:pStyle w:val="NoSpacing"/>
        <w:numPr>
          <w:ilvl w:val="0"/>
          <w:numId w:val="2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إنشائي، الاستفهام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مثال: كيف حال ضيفنا العزيز؟،أتأمرني وأنت صديقي؟ </w:t>
      </w:r>
    </w:p>
    <w:p w:rsidR="003E2239" w:rsidRPr="00C3207E" w:rsidRDefault="00C3207E" w:rsidP="00C3207E">
      <w:pPr>
        <w:pStyle w:val="NoSpacing"/>
        <w:numPr>
          <w:ilvl w:val="0"/>
          <w:numId w:val="2"/>
        </w:numPr>
        <w:bidi/>
        <w:spacing w:line="360" w:lineRule="auto"/>
        <w:jc w:val="both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النداء: أيّها المواطنون.</w:t>
      </w:r>
    </w:p>
    <w:p w:rsidR="003E2239" w:rsidRPr="00C3207E" w:rsidRDefault="00915A37" w:rsidP="00915A37">
      <w:pPr>
        <w:pStyle w:val="NoSpacing"/>
        <w:bidi/>
        <w:spacing w:line="360" w:lineRule="auto"/>
        <w:ind w:left="-810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      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ج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-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نهي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 مثال:</w:t>
      </w:r>
      <w:r w:rsidR="003E2239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لا تكن أحمق.</w:t>
      </w:r>
    </w:p>
    <w:p w:rsidR="003E2239" w:rsidRPr="00C3207E" w:rsidRDefault="003E2239" w:rsidP="003E2239">
      <w:pPr>
        <w:pStyle w:val="NoSpacing"/>
        <w:spacing w:line="360" w:lineRule="auto"/>
        <w:ind w:left="-810"/>
        <w:jc w:val="right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</w:p>
    <w:p w:rsidR="003E2239" w:rsidRPr="00C3207E" w:rsidRDefault="003E2239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</w:t>
      </w:r>
      <w:r w:rsidR="00C3207E"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التوكيد</w:t>
      </w:r>
      <w:r w:rsid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إنّ معدة خصمكم هدفكم الأول، إنّها مهنة صعبة وسهلة في آن واحد...</w:t>
      </w:r>
    </w:p>
    <w:p w:rsidR="00C3207E" w:rsidRPr="00C3207E" w:rsidRDefault="00C3207E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الصور الفنيّة التشبيهات</w:t>
      </w:r>
      <w:r w:rsidR="001D5ADF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،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كان ينطلق كريح دون قيود.</w:t>
      </w:r>
    </w:p>
    <w:p w:rsidR="00C3207E" w:rsidRPr="00C3207E" w:rsidRDefault="00C3207E" w:rsidP="00C3207E">
      <w:pPr>
        <w:pStyle w:val="NoSpacing"/>
        <w:numPr>
          <w:ilvl w:val="0"/>
          <w:numId w:val="1"/>
        </w:numPr>
        <w:bidi/>
        <w:spacing w:line="360" w:lineRule="auto"/>
        <w:rPr>
          <w:rFonts w:ascii="Simplified Arabic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أسلوب الحصر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، مثال: 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لن تأكل اليوم إل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ّ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 إ</w:t>
      </w:r>
      <w:r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ذا ق</w:t>
      </w:r>
      <w:r w:rsidRPr="00C3207E">
        <w:rPr>
          <w:rFonts w:ascii="Simplified Arabic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لدت مواء القطط.</w:t>
      </w:r>
    </w:p>
    <w:p w:rsidR="003E2239" w:rsidRPr="00D60E02" w:rsidRDefault="003E2239" w:rsidP="00BB2243">
      <w:pPr>
        <w:jc w:val="right"/>
        <w:rPr>
          <w:sz w:val="28"/>
          <w:szCs w:val="28"/>
          <w:lang w:bidi="ar-JO"/>
        </w:rPr>
      </w:pPr>
    </w:p>
    <w:sectPr w:rsidR="003E2239" w:rsidRPr="00D60E02" w:rsidSect="00864FC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34" w:rsidRDefault="00A67E34" w:rsidP="00864FC0">
      <w:pPr>
        <w:spacing w:after="0" w:line="240" w:lineRule="auto"/>
      </w:pPr>
      <w:r>
        <w:separator/>
      </w:r>
    </w:p>
  </w:endnote>
  <w:endnote w:type="continuationSeparator" w:id="0">
    <w:p w:rsidR="00A67E34" w:rsidRDefault="00A67E34" w:rsidP="0086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7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2239" w:rsidRDefault="003E22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1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2239" w:rsidRDefault="003E2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34" w:rsidRDefault="00A67E34" w:rsidP="00864FC0">
      <w:pPr>
        <w:spacing w:after="0" w:line="240" w:lineRule="auto"/>
      </w:pPr>
      <w:r>
        <w:separator/>
      </w:r>
    </w:p>
  </w:footnote>
  <w:footnote w:type="continuationSeparator" w:id="0">
    <w:p w:rsidR="00A67E34" w:rsidRDefault="00A67E34" w:rsidP="0086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C0" w:rsidRDefault="00864FC0" w:rsidP="003D177F">
    <w:pPr>
      <w:pStyle w:val="Header"/>
      <w:bidi/>
      <w:jc w:val="center"/>
    </w:pPr>
  </w:p>
  <w:p w:rsidR="00864FC0" w:rsidRDefault="00864FC0">
    <w:pPr>
      <w:pStyle w:val="Header"/>
    </w:pPr>
  </w:p>
  <w:p w:rsidR="00864FC0" w:rsidRDefault="00864FC0">
    <w:pPr>
      <w:pStyle w:val="Header"/>
    </w:pPr>
  </w:p>
  <w:p w:rsidR="00864FC0" w:rsidRDefault="00864FC0">
    <w:pPr>
      <w:pStyle w:val="Header"/>
    </w:pPr>
  </w:p>
  <w:p w:rsidR="00864FC0" w:rsidRDefault="0086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17EE"/>
    <w:multiLevelType w:val="hybridMultilevel"/>
    <w:tmpl w:val="981A8EB6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61C46ADA"/>
    <w:multiLevelType w:val="hybridMultilevel"/>
    <w:tmpl w:val="FF62DC00"/>
    <w:lvl w:ilvl="0" w:tplc="8F483EDC">
      <w:start w:val="1"/>
      <w:numFmt w:val="arabicAlpha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02"/>
    <w:rsid w:val="0000255D"/>
    <w:rsid w:val="0001397B"/>
    <w:rsid w:val="00032FF2"/>
    <w:rsid w:val="0004170E"/>
    <w:rsid w:val="000D6482"/>
    <w:rsid w:val="000F1AED"/>
    <w:rsid w:val="00153DD8"/>
    <w:rsid w:val="001852A2"/>
    <w:rsid w:val="001A364B"/>
    <w:rsid w:val="001D4A2D"/>
    <w:rsid w:val="001D5ADF"/>
    <w:rsid w:val="001F015E"/>
    <w:rsid w:val="002A4BDD"/>
    <w:rsid w:val="002C6426"/>
    <w:rsid w:val="00372DD3"/>
    <w:rsid w:val="003D177F"/>
    <w:rsid w:val="003E2239"/>
    <w:rsid w:val="003F7305"/>
    <w:rsid w:val="004464FB"/>
    <w:rsid w:val="00454B74"/>
    <w:rsid w:val="0048237E"/>
    <w:rsid w:val="005161D5"/>
    <w:rsid w:val="0052236A"/>
    <w:rsid w:val="00522BCF"/>
    <w:rsid w:val="00531864"/>
    <w:rsid w:val="00541E23"/>
    <w:rsid w:val="00594799"/>
    <w:rsid w:val="005D6CBD"/>
    <w:rsid w:val="00641964"/>
    <w:rsid w:val="00660C9D"/>
    <w:rsid w:val="00691341"/>
    <w:rsid w:val="006E6D4B"/>
    <w:rsid w:val="006F01CF"/>
    <w:rsid w:val="007717F0"/>
    <w:rsid w:val="007901D0"/>
    <w:rsid w:val="00794EF4"/>
    <w:rsid w:val="007A120F"/>
    <w:rsid w:val="007A4038"/>
    <w:rsid w:val="007E2658"/>
    <w:rsid w:val="00814EC6"/>
    <w:rsid w:val="0084692E"/>
    <w:rsid w:val="00851FF6"/>
    <w:rsid w:val="00864FC0"/>
    <w:rsid w:val="008B66AF"/>
    <w:rsid w:val="00915A37"/>
    <w:rsid w:val="00977545"/>
    <w:rsid w:val="00986B08"/>
    <w:rsid w:val="009A613A"/>
    <w:rsid w:val="009E2554"/>
    <w:rsid w:val="009E3EF2"/>
    <w:rsid w:val="009F336D"/>
    <w:rsid w:val="00A23A69"/>
    <w:rsid w:val="00A4269D"/>
    <w:rsid w:val="00A613FC"/>
    <w:rsid w:val="00A67E34"/>
    <w:rsid w:val="00A81367"/>
    <w:rsid w:val="00BA26BF"/>
    <w:rsid w:val="00BB2243"/>
    <w:rsid w:val="00C1523D"/>
    <w:rsid w:val="00C30765"/>
    <w:rsid w:val="00C3207E"/>
    <w:rsid w:val="00C37121"/>
    <w:rsid w:val="00C96FE8"/>
    <w:rsid w:val="00CD58EC"/>
    <w:rsid w:val="00CF194A"/>
    <w:rsid w:val="00D1152B"/>
    <w:rsid w:val="00D164FB"/>
    <w:rsid w:val="00D54182"/>
    <w:rsid w:val="00D60E02"/>
    <w:rsid w:val="00D66083"/>
    <w:rsid w:val="00DD2930"/>
    <w:rsid w:val="00DE25C1"/>
    <w:rsid w:val="00E4271C"/>
    <w:rsid w:val="00E906C0"/>
    <w:rsid w:val="00EA43F3"/>
    <w:rsid w:val="00EC76F9"/>
    <w:rsid w:val="00F3326C"/>
    <w:rsid w:val="00F81DDF"/>
    <w:rsid w:val="00FA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EB55E-6326-4A1A-A1C8-F2455B16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C0"/>
  </w:style>
  <w:style w:type="paragraph" w:styleId="Footer">
    <w:name w:val="footer"/>
    <w:basedOn w:val="Normal"/>
    <w:link w:val="FooterChar"/>
    <w:uiPriority w:val="99"/>
    <w:unhideWhenUsed/>
    <w:rsid w:val="00864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C0"/>
  </w:style>
  <w:style w:type="paragraph" w:styleId="NoSpacing">
    <w:name w:val="No Spacing"/>
    <w:uiPriority w:val="1"/>
    <w:qFormat/>
    <w:rsid w:val="009775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18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17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H.Hijazeen</cp:lastModifiedBy>
  <cp:revision>2</cp:revision>
  <dcterms:created xsi:type="dcterms:W3CDTF">2023-09-21T07:44:00Z</dcterms:created>
  <dcterms:modified xsi:type="dcterms:W3CDTF">2023-09-21T07:44:00Z</dcterms:modified>
</cp:coreProperties>
</file>