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57" w:rsidRPr="0036233A" w:rsidRDefault="00A97657" w:rsidP="00DC3759">
      <w:pPr>
        <w:pStyle w:val="NoSpacing"/>
        <w:bidi/>
        <w:ind w:right="-709"/>
        <w:rPr>
          <w:rFonts w:asciiTheme="minorHAnsi" w:hAnsiTheme="minorHAnsi" w:cstheme="minorHAnsi"/>
          <w:sz w:val="32"/>
          <w:szCs w:val="32"/>
          <w:rtl/>
          <w:lang w:bidi="ar-JO"/>
        </w:rPr>
      </w:pPr>
    </w:p>
    <w:p w:rsidR="00A97657" w:rsidRPr="0036233A" w:rsidRDefault="00A97657" w:rsidP="00A97657">
      <w:pPr>
        <w:pStyle w:val="NoSpacing"/>
        <w:bidi/>
        <w:ind w:left="-907" w:right="-709"/>
        <w:jc w:val="center"/>
        <w:rPr>
          <w:rFonts w:asciiTheme="minorHAnsi" w:hAnsiTheme="minorHAnsi" w:cstheme="minorHAnsi"/>
          <w:sz w:val="32"/>
          <w:szCs w:val="32"/>
          <w:rtl/>
          <w:lang w:bidi="ar-JO"/>
        </w:rPr>
      </w:pPr>
    </w:p>
    <w:p w:rsidR="00A97657" w:rsidRPr="00DC3759" w:rsidRDefault="00A97657" w:rsidP="00A97657">
      <w:pPr>
        <w:pStyle w:val="NoSpacing"/>
        <w:bidi/>
        <w:ind w:left="-907" w:right="-709"/>
        <w:jc w:val="center"/>
        <w:rPr>
          <w:rFonts w:asciiTheme="minorHAnsi" w:hAnsiTheme="minorHAnsi" w:cstheme="minorHAnsi"/>
          <w:sz w:val="28"/>
          <w:szCs w:val="28"/>
          <w:rtl/>
          <w:lang w:bidi="ar-JO"/>
        </w:rPr>
      </w:pPr>
    </w:p>
    <w:p w:rsidR="00A97657" w:rsidRPr="00DC3759" w:rsidRDefault="00A97657" w:rsidP="006127EC">
      <w:pPr>
        <w:pStyle w:val="NoSpacing"/>
        <w:bidi/>
        <w:ind w:left="-907" w:right="-709" w:firstLine="907"/>
        <w:rPr>
          <w:rFonts w:asciiTheme="minorHAnsi" w:hAnsiTheme="minorHAnsi" w:cstheme="minorHAnsi"/>
          <w:sz w:val="28"/>
          <w:szCs w:val="28"/>
          <w:rtl/>
          <w:lang w:bidi="ar-JO"/>
        </w:rPr>
      </w:pPr>
      <w:r w:rsidRPr="00DC3759">
        <w:rPr>
          <w:rFonts w:asciiTheme="minorHAnsi" w:hAnsiTheme="minorHAnsi" w:cstheme="minorHAnsi"/>
          <w:sz w:val="28"/>
          <w:szCs w:val="28"/>
          <w:rtl/>
          <w:lang w:bidi="ar-JO"/>
        </w:rPr>
        <w:t xml:space="preserve">ورقة عمل </w:t>
      </w:r>
      <w:r w:rsidR="005079E9">
        <w:rPr>
          <w:rFonts w:asciiTheme="minorHAnsi" w:hAnsiTheme="minorHAnsi" w:cstheme="minorHAnsi" w:hint="cs"/>
          <w:sz w:val="28"/>
          <w:szCs w:val="28"/>
          <w:rtl/>
          <w:lang w:bidi="ar-JO"/>
        </w:rPr>
        <w:t xml:space="preserve"> </w:t>
      </w:r>
      <w:r w:rsidR="00FA19D8">
        <w:rPr>
          <w:rFonts w:asciiTheme="minorHAnsi" w:hAnsiTheme="minorHAnsi" w:cstheme="minorHAnsi" w:hint="cs"/>
          <w:sz w:val="28"/>
          <w:szCs w:val="28"/>
          <w:rtl/>
          <w:lang w:bidi="ar-JO"/>
        </w:rPr>
        <w:t xml:space="preserve">(5) نص إثرائي                                                </w:t>
      </w:r>
      <w:r w:rsidR="006127EC" w:rsidRPr="00DC3759">
        <w:rPr>
          <w:rFonts w:asciiTheme="minorHAnsi" w:hAnsiTheme="minorHAnsi" w:cstheme="minorHAnsi" w:hint="cs"/>
          <w:sz w:val="28"/>
          <w:szCs w:val="28"/>
          <w:rtl/>
          <w:lang w:bidi="ar-JO"/>
        </w:rPr>
        <w:t>المرحلة (</w:t>
      </w:r>
      <w:r w:rsidR="00A3514C">
        <w:rPr>
          <w:rFonts w:asciiTheme="minorHAnsi" w:hAnsiTheme="minorHAnsi" w:cstheme="minorHAnsi" w:hint="cs"/>
          <w:sz w:val="28"/>
          <w:szCs w:val="28"/>
          <w:rtl/>
          <w:lang w:bidi="ar-JO"/>
        </w:rPr>
        <w:t>9-12</w:t>
      </w:r>
      <w:r w:rsidR="006127EC" w:rsidRPr="00DC3759">
        <w:rPr>
          <w:rFonts w:asciiTheme="minorHAnsi" w:hAnsiTheme="minorHAnsi" w:cstheme="minorHAnsi" w:hint="cs"/>
          <w:sz w:val="28"/>
          <w:szCs w:val="28"/>
          <w:rtl/>
          <w:lang w:bidi="ar-JO"/>
        </w:rPr>
        <w:t>)</w:t>
      </w:r>
    </w:p>
    <w:p w:rsidR="006127EC" w:rsidRPr="00DC3759" w:rsidRDefault="006127EC" w:rsidP="006127EC">
      <w:pPr>
        <w:pStyle w:val="NoSpacing"/>
        <w:bidi/>
        <w:ind w:left="-907" w:right="-709" w:firstLine="907"/>
        <w:rPr>
          <w:rFonts w:asciiTheme="minorHAnsi" w:hAnsiTheme="minorHAnsi" w:cstheme="minorHAnsi"/>
          <w:sz w:val="28"/>
          <w:szCs w:val="28"/>
          <w:rtl/>
          <w:lang w:bidi="ar-JO"/>
        </w:rPr>
      </w:pPr>
      <w:r w:rsidRPr="00DC3759">
        <w:rPr>
          <w:rFonts w:asciiTheme="minorHAnsi" w:hAnsiTheme="minorHAnsi" w:cstheme="minorHAnsi"/>
          <w:sz w:val="28"/>
          <w:szCs w:val="28"/>
          <w:rtl/>
          <w:lang w:bidi="ar-JO"/>
        </w:rPr>
        <w:t xml:space="preserve">الفصل الدّراسيّ </w:t>
      </w:r>
      <w:r w:rsidR="001D6933">
        <w:rPr>
          <w:rFonts w:asciiTheme="minorHAnsi" w:hAnsiTheme="minorHAnsi" w:cstheme="minorHAnsi" w:hint="cs"/>
          <w:sz w:val="28"/>
          <w:szCs w:val="28"/>
          <w:rtl/>
          <w:lang w:bidi="ar-JO"/>
        </w:rPr>
        <w:t>الأوّل 2023/2024</w:t>
      </w:r>
    </w:p>
    <w:p w:rsidR="006127EC" w:rsidRPr="00DC3759" w:rsidRDefault="006127EC" w:rsidP="006127EC">
      <w:pPr>
        <w:pStyle w:val="NoSpacing"/>
        <w:bidi/>
        <w:ind w:left="-907" w:right="-709"/>
        <w:rPr>
          <w:rFonts w:asciiTheme="minorHAnsi" w:hAnsiTheme="minorHAnsi" w:cstheme="minorHAnsi"/>
          <w:sz w:val="28"/>
          <w:szCs w:val="28"/>
          <w:rtl/>
          <w:lang w:bidi="ar-JO"/>
        </w:rPr>
      </w:pPr>
    </w:p>
    <w:tbl>
      <w:tblPr>
        <w:tblStyle w:val="TableGrid"/>
        <w:bidiVisual/>
        <w:tblW w:w="9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4536"/>
      </w:tblGrid>
      <w:tr w:rsidR="006127EC" w:rsidRPr="00DC3759" w:rsidTr="004C3E5C">
        <w:tc>
          <w:tcPr>
            <w:tcW w:w="5195" w:type="dxa"/>
          </w:tcPr>
          <w:p w:rsidR="006127EC" w:rsidRPr="00DC3759" w:rsidRDefault="006127EC" w:rsidP="006127EC">
            <w:pPr>
              <w:pStyle w:val="NoSpacing"/>
              <w:bidi/>
              <w:ind w:right="-709"/>
              <w:rPr>
                <w:rFonts w:asciiTheme="minorHAnsi" w:hAnsiTheme="minorHAnsi" w:cstheme="minorHAnsi"/>
                <w:sz w:val="28"/>
                <w:szCs w:val="28"/>
                <w:lang w:bidi="ar-JO"/>
              </w:rPr>
            </w:pPr>
            <w:r w:rsidRPr="00DC3759">
              <w:rPr>
                <w:rFonts w:asciiTheme="minorHAnsi" w:hAnsiTheme="minorHAnsi" w:cstheme="minorHAnsi"/>
                <w:sz w:val="28"/>
                <w:szCs w:val="28"/>
                <w:rtl/>
                <w:lang w:bidi="ar-JO"/>
              </w:rPr>
              <w:t>اسم الطّالبـ/ــة</w:t>
            </w:r>
            <w:r w:rsidRPr="00DC3759">
              <w:rPr>
                <w:rFonts w:asciiTheme="minorHAnsi" w:hAnsiTheme="minorHAnsi" w:cstheme="minorHAnsi"/>
                <w:sz w:val="28"/>
                <w:szCs w:val="28"/>
                <w:lang w:bidi="ar-JO"/>
              </w:rPr>
              <w:t>:</w:t>
            </w:r>
            <w:r w:rsidRPr="00DC3759">
              <w:rPr>
                <w:rFonts w:asciiTheme="minorHAnsi" w:hAnsiTheme="minorHAnsi" w:cstheme="minorHAnsi" w:hint="cs"/>
                <w:sz w:val="28"/>
                <w:szCs w:val="28"/>
                <w:rtl/>
                <w:lang w:bidi="ar-JO"/>
              </w:rPr>
              <w:t xml:space="preserve"> </w:t>
            </w:r>
            <w:r w:rsidRPr="00DC3759">
              <w:rPr>
                <w:rFonts w:asciiTheme="minorHAnsi" w:hAnsiTheme="minorHAnsi" w:cstheme="minorHAnsi"/>
                <w:color w:val="808080" w:themeColor="background1" w:themeShade="80"/>
                <w:sz w:val="28"/>
                <w:szCs w:val="28"/>
                <w:lang w:bidi="ar-JO"/>
              </w:rPr>
              <w:t>……………………………………………………..</w:t>
            </w:r>
          </w:p>
        </w:tc>
        <w:tc>
          <w:tcPr>
            <w:tcW w:w="4536" w:type="dxa"/>
          </w:tcPr>
          <w:p w:rsidR="006127EC" w:rsidRPr="00DC3759" w:rsidRDefault="002136FF" w:rsidP="006127EC">
            <w:pPr>
              <w:pStyle w:val="NoSpacing"/>
              <w:bidi/>
              <w:ind w:right="-709"/>
              <w:rPr>
                <w:rFonts w:asciiTheme="minorHAnsi" w:hAnsiTheme="minorHAnsi" w:cstheme="minorHAnsi"/>
                <w:sz w:val="28"/>
                <w:szCs w:val="28"/>
                <w:rtl/>
                <w:lang w:bidi="ar-JO"/>
              </w:rPr>
            </w:pPr>
            <w:r>
              <w:rPr>
                <w:rFonts w:asciiTheme="minorHAnsi" w:hAnsiTheme="minorHAnsi" w:cs="Calibri" w:hint="cs"/>
                <w:sz w:val="28"/>
                <w:szCs w:val="28"/>
                <w:rtl/>
                <w:lang w:bidi="ar-JO"/>
              </w:rPr>
              <w:t xml:space="preserve">                   </w:t>
            </w:r>
            <w:r w:rsidR="006127EC" w:rsidRPr="00DC3759">
              <w:rPr>
                <w:rFonts w:asciiTheme="minorHAnsi" w:hAnsiTheme="minorHAnsi" w:cs="Calibri"/>
                <w:sz w:val="28"/>
                <w:szCs w:val="28"/>
                <w:rtl/>
                <w:lang w:bidi="ar-JO"/>
              </w:rPr>
              <w:t xml:space="preserve">المــادّة: اللّغة العربيّة                                             </w:t>
            </w:r>
          </w:p>
        </w:tc>
      </w:tr>
      <w:tr w:rsidR="006127EC" w:rsidRPr="00DC3759" w:rsidTr="004C3E5C">
        <w:tc>
          <w:tcPr>
            <w:tcW w:w="5195" w:type="dxa"/>
          </w:tcPr>
          <w:p w:rsidR="006127EC" w:rsidRPr="00DC3759" w:rsidRDefault="006127EC" w:rsidP="006127EC">
            <w:pPr>
              <w:pStyle w:val="NoSpacing"/>
              <w:bidi/>
              <w:ind w:right="-709"/>
              <w:rPr>
                <w:rFonts w:asciiTheme="minorHAnsi" w:hAnsiTheme="minorHAnsi" w:cstheme="minorHAnsi"/>
                <w:sz w:val="28"/>
                <w:szCs w:val="28"/>
                <w:rtl/>
                <w:lang w:bidi="ar-JO"/>
              </w:rPr>
            </w:pPr>
            <w:r w:rsidRPr="00DC3759">
              <w:rPr>
                <w:rFonts w:asciiTheme="minorHAnsi" w:hAnsiTheme="minorHAnsi" w:cstheme="minorHAnsi"/>
                <w:sz w:val="28"/>
                <w:szCs w:val="28"/>
                <w:rtl/>
                <w:lang w:bidi="ar-JO"/>
              </w:rPr>
              <w:t>التّاريخ:</w:t>
            </w:r>
            <w:r w:rsidR="00DB19E5" w:rsidRPr="00DC3759">
              <w:rPr>
                <w:rFonts w:asciiTheme="minorHAnsi" w:hAnsiTheme="minorHAnsi" w:cstheme="minorHAnsi" w:hint="cs"/>
                <w:sz w:val="28"/>
                <w:szCs w:val="28"/>
                <w:rtl/>
                <w:lang w:bidi="ar-JO"/>
              </w:rPr>
              <w:t xml:space="preserve">      </w:t>
            </w:r>
            <w:r w:rsidR="00DB19E5" w:rsidRPr="00DC3759">
              <w:rPr>
                <w:rFonts w:asciiTheme="minorHAnsi" w:hAnsiTheme="minorHAnsi" w:cstheme="minorHAnsi" w:hint="cs"/>
                <w:color w:val="808080" w:themeColor="background1" w:themeShade="80"/>
                <w:sz w:val="28"/>
                <w:szCs w:val="28"/>
                <w:rtl/>
                <w:lang w:bidi="ar-JO"/>
              </w:rPr>
              <w:t>/      /</w:t>
            </w:r>
            <w:r w:rsidR="002136FF">
              <w:rPr>
                <w:rFonts w:asciiTheme="minorHAnsi" w:hAnsiTheme="minorHAnsi" w:cstheme="minorHAnsi" w:hint="cs"/>
                <w:color w:val="808080" w:themeColor="background1" w:themeShade="80"/>
                <w:sz w:val="28"/>
                <w:szCs w:val="28"/>
                <w:rtl/>
                <w:lang w:bidi="ar-JO"/>
              </w:rPr>
              <w:t xml:space="preserve">                                                                                         </w:t>
            </w:r>
          </w:p>
        </w:tc>
        <w:tc>
          <w:tcPr>
            <w:tcW w:w="4536" w:type="dxa"/>
          </w:tcPr>
          <w:p w:rsidR="006127EC" w:rsidRPr="00DC3759" w:rsidRDefault="002136FF" w:rsidP="006127EC">
            <w:pPr>
              <w:pStyle w:val="NoSpacing"/>
              <w:bidi/>
              <w:ind w:right="-709"/>
              <w:rPr>
                <w:rFonts w:asciiTheme="minorHAnsi" w:hAnsiTheme="minorHAnsi" w:cstheme="minorHAnsi"/>
                <w:sz w:val="28"/>
                <w:szCs w:val="28"/>
                <w:rtl/>
                <w:lang w:bidi="ar-JO"/>
              </w:rPr>
            </w:pPr>
            <w:r>
              <w:rPr>
                <w:rFonts w:asciiTheme="minorHAnsi" w:hAnsiTheme="minorHAnsi" w:cstheme="minorHAnsi" w:hint="cs"/>
                <w:sz w:val="28"/>
                <w:szCs w:val="28"/>
                <w:rtl/>
                <w:lang w:bidi="ar-JO"/>
              </w:rPr>
              <w:t xml:space="preserve">                 </w:t>
            </w:r>
            <w:r w:rsidR="006127EC" w:rsidRPr="00DC3759">
              <w:rPr>
                <w:rFonts w:asciiTheme="minorHAnsi" w:hAnsiTheme="minorHAnsi" w:cstheme="minorHAnsi" w:hint="cs"/>
                <w:sz w:val="28"/>
                <w:szCs w:val="28"/>
                <w:rtl/>
                <w:lang w:bidi="ar-JO"/>
              </w:rPr>
              <w:t>الصف:</w:t>
            </w:r>
            <w:r w:rsidR="00315C66">
              <w:rPr>
                <w:rFonts w:asciiTheme="minorHAnsi" w:hAnsiTheme="minorHAnsi" w:cstheme="minorHAnsi" w:hint="cs"/>
                <w:sz w:val="28"/>
                <w:szCs w:val="28"/>
                <w:rtl/>
                <w:lang w:bidi="ar-JO"/>
              </w:rPr>
              <w:t xml:space="preserve">التّاسع </w:t>
            </w:r>
            <w:r w:rsidR="00315C66">
              <w:rPr>
                <w:rFonts w:asciiTheme="minorHAnsi" w:hAnsiTheme="minorHAnsi" w:cstheme="minorHAnsi"/>
                <w:sz w:val="28"/>
                <w:szCs w:val="28"/>
                <w:lang w:bidi="ar-JO"/>
              </w:rPr>
              <w:t xml:space="preserve">IB  </w:t>
            </w:r>
            <w:r w:rsidR="00315C66">
              <w:rPr>
                <w:rFonts w:asciiTheme="minorHAnsi" w:hAnsiTheme="minorHAnsi" w:cstheme="minorHAnsi" w:hint="cs"/>
                <w:sz w:val="28"/>
                <w:szCs w:val="28"/>
                <w:rtl/>
                <w:lang w:bidi="ar-JO"/>
              </w:rPr>
              <w:t xml:space="preserve"> الشّعبة</w:t>
            </w:r>
            <w:r w:rsidR="006127EC" w:rsidRPr="00DC3759">
              <w:rPr>
                <w:rFonts w:asciiTheme="minorHAnsi" w:hAnsiTheme="minorHAnsi" w:cstheme="minorHAnsi"/>
                <w:sz w:val="28"/>
                <w:szCs w:val="28"/>
                <w:lang w:bidi="ar-JO"/>
              </w:rPr>
              <w:t xml:space="preserve"> </w:t>
            </w:r>
            <w:r w:rsidR="006127EC" w:rsidRPr="00DC3759">
              <w:rPr>
                <w:rFonts w:asciiTheme="minorHAnsi" w:hAnsiTheme="minorHAnsi" w:cstheme="minorHAnsi" w:hint="cs"/>
                <w:sz w:val="28"/>
                <w:szCs w:val="28"/>
                <w:rtl/>
                <w:lang w:bidi="ar-JO"/>
              </w:rPr>
              <w:t xml:space="preserve"> ( </w:t>
            </w:r>
            <w:r w:rsidR="00315C66">
              <w:rPr>
                <w:rFonts w:asciiTheme="minorHAnsi" w:hAnsiTheme="minorHAnsi" w:cstheme="minorHAnsi" w:hint="cs"/>
                <w:sz w:val="28"/>
                <w:szCs w:val="28"/>
                <w:rtl/>
                <w:lang w:bidi="ar-JO"/>
              </w:rPr>
              <w:t xml:space="preserve">    </w:t>
            </w:r>
            <w:r w:rsidR="006127EC" w:rsidRPr="00DC3759">
              <w:rPr>
                <w:rFonts w:asciiTheme="minorHAnsi" w:hAnsiTheme="minorHAnsi" w:cstheme="minorHAnsi" w:hint="cs"/>
                <w:sz w:val="28"/>
                <w:szCs w:val="28"/>
                <w:rtl/>
                <w:lang w:bidi="ar-JO"/>
              </w:rPr>
              <w:t xml:space="preserve">) </w:t>
            </w:r>
          </w:p>
        </w:tc>
      </w:tr>
      <w:tr w:rsidR="006127EC" w:rsidRPr="00DC3759" w:rsidTr="004C3E5C">
        <w:tc>
          <w:tcPr>
            <w:tcW w:w="5195" w:type="dxa"/>
          </w:tcPr>
          <w:p w:rsidR="006127EC" w:rsidRPr="00DC3759" w:rsidRDefault="006127EC" w:rsidP="006127EC">
            <w:pPr>
              <w:pStyle w:val="NoSpacing"/>
              <w:bidi/>
              <w:ind w:right="-709"/>
              <w:rPr>
                <w:rFonts w:asciiTheme="minorHAnsi" w:eastAsia="Times New Roman" w:hAnsiTheme="minorHAnsi" w:cstheme="minorHAnsi"/>
                <w:color w:val="000000"/>
                <w:sz w:val="28"/>
                <w:szCs w:val="28"/>
                <w:rtl/>
                <w:lang w:bidi="ar-JO"/>
              </w:rPr>
            </w:pPr>
            <w:r w:rsidRPr="00DC3759">
              <w:rPr>
                <w:rFonts w:asciiTheme="minorHAnsi" w:eastAsia="Times New Roman" w:hAnsiTheme="minorHAnsi" w:cstheme="minorHAnsi"/>
                <w:color w:val="000000"/>
                <w:sz w:val="28"/>
                <w:szCs w:val="28"/>
                <w:rtl/>
                <w:lang w:bidi="ar-JO"/>
              </w:rPr>
              <w:t>الأهداف:</w:t>
            </w:r>
          </w:p>
          <w:p w:rsidR="006127EC" w:rsidRDefault="00FA19D8" w:rsidP="006127EC">
            <w:pPr>
              <w:pStyle w:val="NoSpacing"/>
              <w:numPr>
                <w:ilvl w:val="0"/>
                <w:numId w:val="1"/>
              </w:numPr>
              <w:bidi/>
              <w:ind w:right="-709"/>
              <w:rPr>
                <w:rFonts w:asciiTheme="minorHAnsi" w:hAnsiTheme="minorHAnsi" w:cstheme="minorHAnsi"/>
                <w:sz w:val="28"/>
                <w:szCs w:val="28"/>
                <w:lang w:bidi="ar-JO"/>
              </w:rPr>
            </w:pPr>
            <w:r>
              <w:rPr>
                <w:rFonts w:asciiTheme="minorHAnsi" w:hAnsiTheme="minorHAnsi" w:cstheme="minorHAnsi" w:hint="cs"/>
                <w:sz w:val="28"/>
                <w:szCs w:val="28"/>
                <w:rtl/>
                <w:lang w:bidi="ar-JO"/>
              </w:rPr>
              <w:t>يتدرّب الطّالب على فهم النّصوص وتحليلها</w:t>
            </w:r>
            <w:r w:rsidR="00CE00F4">
              <w:rPr>
                <w:rFonts w:asciiTheme="minorHAnsi" w:hAnsiTheme="minorHAnsi" w:cstheme="minorHAnsi" w:hint="cs"/>
                <w:sz w:val="28"/>
                <w:szCs w:val="28"/>
                <w:rtl/>
                <w:lang w:bidi="ar-JO"/>
              </w:rPr>
              <w:t>.</w:t>
            </w:r>
          </w:p>
          <w:p w:rsidR="00CE00F4" w:rsidRPr="00DC3759" w:rsidRDefault="00CE00F4" w:rsidP="00CE00F4">
            <w:pPr>
              <w:pStyle w:val="NoSpacing"/>
              <w:bidi/>
              <w:ind w:left="720" w:right="-709"/>
              <w:rPr>
                <w:rFonts w:asciiTheme="minorHAnsi" w:hAnsiTheme="minorHAnsi" w:cstheme="minorHAnsi"/>
                <w:sz w:val="28"/>
                <w:szCs w:val="28"/>
                <w:rtl/>
                <w:lang w:bidi="ar-JO"/>
              </w:rPr>
            </w:pPr>
          </w:p>
        </w:tc>
        <w:tc>
          <w:tcPr>
            <w:tcW w:w="4536" w:type="dxa"/>
          </w:tcPr>
          <w:p w:rsidR="006127EC" w:rsidRPr="00DC3759" w:rsidRDefault="006127EC" w:rsidP="006127EC">
            <w:pPr>
              <w:pStyle w:val="NoSpacing"/>
              <w:bidi/>
              <w:ind w:right="-709"/>
              <w:rPr>
                <w:rFonts w:asciiTheme="minorHAnsi" w:hAnsiTheme="minorHAnsi" w:cstheme="minorHAnsi"/>
                <w:sz w:val="28"/>
                <w:szCs w:val="28"/>
                <w:rtl/>
                <w:lang w:bidi="ar-JO"/>
              </w:rPr>
            </w:pPr>
          </w:p>
        </w:tc>
      </w:tr>
    </w:tbl>
    <w:p w:rsidR="006215A7" w:rsidRDefault="006215A7">
      <w:pPr>
        <w:rPr>
          <w:rFonts w:asciiTheme="minorHAnsi" w:hAnsiTheme="minorHAnsi" w:cstheme="minorHAnsi"/>
          <w:sz w:val="32"/>
          <w:szCs w:val="32"/>
          <w:rtl/>
          <w:lang w:bidi="ar-JO"/>
        </w:rPr>
      </w:pPr>
    </w:p>
    <w:p w:rsidR="00CB36F1" w:rsidRDefault="006127EC" w:rsidP="00FA19D8">
      <w:pPr>
        <w:rPr>
          <w:rFonts w:asciiTheme="minorHAnsi" w:hAnsiTheme="minorHAnsi" w:cstheme="minorHAnsi"/>
          <w:sz w:val="32"/>
          <w:szCs w:val="32"/>
          <w:rtl/>
          <w:lang w:bidi="ar-JO"/>
        </w:rPr>
      </w:pPr>
      <w:r w:rsidRPr="0036233A">
        <w:rPr>
          <w:rFonts w:cstheme="minorHAnsi"/>
          <w:noProof/>
          <w:sz w:val="32"/>
          <w:szCs w:val="32"/>
          <w:lang w:bidi="ar-JO"/>
        </w:rPr>
        <mc:AlternateContent>
          <mc:Choice Requires="wps">
            <w:drawing>
              <wp:anchor distT="0" distB="0" distL="114300" distR="114300" simplePos="0" relativeHeight="251659264" behindDoc="0" locked="0" layoutInCell="1" allowOverlap="1" wp14:anchorId="62E77621" wp14:editId="64ABCAB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r w:rsidRPr="000C6331">
        <w:rPr>
          <w:rFonts w:eastAsiaTheme="minorHAnsi" w:cs="Calibri"/>
          <w:sz w:val="28"/>
          <w:szCs w:val="28"/>
          <w:rtl/>
          <w:lang w:bidi="ar-JO"/>
        </w:rPr>
        <w:t xml:space="preserve">اقرأ النّصّ </w:t>
      </w:r>
      <w:r w:rsidR="000C6331" w:rsidRPr="000C6331">
        <w:rPr>
          <w:rFonts w:eastAsiaTheme="minorHAnsi" w:cs="Calibri"/>
          <w:sz w:val="28"/>
          <w:szCs w:val="28"/>
          <w:rtl/>
          <w:lang w:bidi="ar-JO"/>
        </w:rPr>
        <w:t>الآتي</w:t>
      </w:r>
      <w:r w:rsidRPr="000C6331">
        <w:rPr>
          <w:rFonts w:eastAsiaTheme="minorHAnsi" w:cs="Calibri"/>
          <w:sz w:val="28"/>
          <w:szCs w:val="28"/>
          <w:rtl/>
          <w:lang w:bidi="ar-JO"/>
        </w:rPr>
        <w:t xml:space="preserve"> وأجب عمّا يليه.</w:t>
      </w: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r w:rsidRPr="000C6331">
        <w:rPr>
          <w:rFonts w:eastAsiaTheme="minorHAnsi" w:cs="Calibri"/>
          <w:sz w:val="28"/>
          <w:szCs w:val="28"/>
          <w:rtl/>
          <w:lang w:bidi="ar-JO"/>
        </w:rPr>
        <w:t>في السّنوات الأخيرة بدأ الشّباب في العالم العربي</w:t>
      </w:r>
      <w:r w:rsidR="000C6331">
        <w:rPr>
          <w:rFonts w:eastAsiaTheme="minorHAnsi" w:cs="Calibri" w:hint="cs"/>
          <w:sz w:val="28"/>
          <w:szCs w:val="28"/>
          <w:rtl/>
          <w:lang w:bidi="ar-JO"/>
        </w:rPr>
        <w:t>ّ</w:t>
      </w:r>
      <w:r w:rsidRPr="000C6331">
        <w:rPr>
          <w:rFonts w:eastAsiaTheme="minorHAnsi" w:cs="Calibri"/>
          <w:sz w:val="28"/>
          <w:szCs w:val="28"/>
          <w:rtl/>
          <w:lang w:bidi="ar-JO"/>
        </w:rPr>
        <w:t xml:space="preserve"> يهتمّ بالعمل التّطوعيّ. يزداد ذلك مع ازدياد الكوارث الطّبيعيّة وسهولة وصول المعلومات. فقد ساعد تقدّم التّكنولوجيا في وسائل الاتّصال في إيصال الخبر مع الصّورة، ما جعل التّفاعل معها يتمّ بسرعة.</w:t>
      </w: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r w:rsidRPr="000C6331">
        <w:rPr>
          <w:rFonts w:eastAsiaTheme="minorHAnsi" w:cs="Calibri"/>
          <w:sz w:val="28"/>
          <w:szCs w:val="28"/>
          <w:rtl/>
          <w:lang w:bidi="ar-JO"/>
        </w:rPr>
        <w:t>والتّطوّع هو عمل يقوم به شخص أو مجموعة من الأشخاص لفائدة المجتمع أو لمساعدة آخرين دون أجر ماديّ.</w:t>
      </w: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r w:rsidRPr="000C6331">
        <w:rPr>
          <w:rFonts w:eastAsiaTheme="minorHAnsi" w:cs="Calibri"/>
          <w:sz w:val="28"/>
          <w:szCs w:val="28"/>
          <w:rtl/>
          <w:lang w:bidi="ar-JO"/>
        </w:rPr>
        <w:t>والعمل التّطوعيّ له جذور في ثقافات المجتمعات العربيّة، فقد شجّعت الدّيانات على مساعدة المحتاجين وجعلت ثوابها كبيرا، فنجد الآيات الورادة في ذلك، كما أنّ ثقافة التّعاون عند الشّدّة والمصيبة عادة عربيّة قديمة وقد ضعفت هذه الثّقافة قليلا مع نشأة المجتمعات الحضري</w:t>
      </w:r>
      <w:r w:rsidR="000C6331">
        <w:rPr>
          <w:rFonts w:eastAsiaTheme="minorHAnsi" w:cs="Calibri" w:hint="cs"/>
          <w:sz w:val="28"/>
          <w:szCs w:val="28"/>
          <w:rtl/>
          <w:lang w:bidi="ar-JO"/>
        </w:rPr>
        <w:t>ّ</w:t>
      </w:r>
      <w:r w:rsidRPr="000C6331">
        <w:rPr>
          <w:rFonts w:eastAsiaTheme="minorHAnsi" w:cs="Calibri"/>
          <w:sz w:val="28"/>
          <w:szCs w:val="28"/>
          <w:rtl/>
          <w:lang w:bidi="ar-JO"/>
        </w:rPr>
        <w:t>ة وحياة المدينة لكنّها عادت الآن وبقوّة، وظهرت مبادرات جميلة في العمل الشّبابي التّطوعيّ في جميع البلاد العربي</w:t>
      </w:r>
      <w:r w:rsidR="000C6331">
        <w:rPr>
          <w:rFonts w:eastAsiaTheme="minorHAnsi" w:cs="Calibri" w:hint="cs"/>
          <w:sz w:val="28"/>
          <w:szCs w:val="28"/>
          <w:rtl/>
          <w:lang w:bidi="ar-JO"/>
        </w:rPr>
        <w:t>ّ</w:t>
      </w:r>
      <w:r w:rsidRPr="000C6331">
        <w:rPr>
          <w:rFonts w:eastAsiaTheme="minorHAnsi" w:cs="Calibri"/>
          <w:sz w:val="28"/>
          <w:szCs w:val="28"/>
          <w:rtl/>
          <w:lang w:bidi="ar-JO"/>
        </w:rPr>
        <w:t>ة نشاهد بعضا منها على وسائل الإعلام</w:t>
      </w:r>
      <w:r w:rsidR="000C6331">
        <w:rPr>
          <w:rFonts w:eastAsiaTheme="minorHAnsi" w:cs="Calibri" w:hint="cs"/>
          <w:sz w:val="28"/>
          <w:szCs w:val="28"/>
          <w:rtl/>
          <w:lang w:bidi="ar-JO"/>
        </w:rPr>
        <w:t>؛</w:t>
      </w:r>
      <w:r w:rsidRPr="000C6331">
        <w:rPr>
          <w:rFonts w:eastAsiaTheme="minorHAnsi" w:cs="Calibri"/>
          <w:sz w:val="28"/>
          <w:szCs w:val="28"/>
          <w:rtl/>
          <w:lang w:bidi="ar-JO"/>
        </w:rPr>
        <w:t xml:space="preserve"> وهذا يشج</w:t>
      </w:r>
      <w:r w:rsidR="000C6331">
        <w:rPr>
          <w:rFonts w:eastAsiaTheme="minorHAnsi" w:cs="Calibri" w:hint="cs"/>
          <w:sz w:val="28"/>
          <w:szCs w:val="28"/>
          <w:rtl/>
          <w:lang w:bidi="ar-JO"/>
        </w:rPr>
        <w:t>ّ</w:t>
      </w:r>
      <w:r w:rsidRPr="000C6331">
        <w:rPr>
          <w:rFonts w:eastAsiaTheme="minorHAnsi" w:cs="Calibri"/>
          <w:sz w:val="28"/>
          <w:szCs w:val="28"/>
          <w:rtl/>
          <w:lang w:bidi="ar-JO"/>
        </w:rPr>
        <w:t>ع الش</w:t>
      </w:r>
      <w:r w:rsidR="000C6331">
        <w:rPr>
          <w:rFonts w:eastAsiaTheme="minorHAnsi" w:cs="Calibri" w:hint="cs"/>
          <w:sz w:val="28"/>
          <w:szCs w:val="28"/>
          <w:rtl/>
          <w:lang w:bidi="ar-JO"/>
        </w:rPr>
        <w:t>ّ</w:t>
      </w:r>
      <w:r w:rsidRPr="000C6331">
        <w:rPr>
          <w:rFonts w:eastAsiaTheme="minorHAnsi" w:cs="Calibri"/>
          <w:sz w:val="28"/>
          <w:szCs w:val="28"/>
          <w:rtl/>
          <w:lang w:bidi="ar-JO"/>
        </w:rPr>
        <w:t>باب ليحذو حذوهم</w:t>
      </w:r>
      <w:r w:rsidR="000C6331">
        <w:rPr>
          <w:rFonts w:eastAsiaTheme="minorHAnsi" w:cs="Calibri" w:hint="cs"/>
          <w:sz w:val="28"/>
          <w:szCs w:val="28"/>
          <w:rtl/>
          <w:lang w:bidi="ar-JO"/>
        </w:rPr>
        <w:t xml:space="preserve">. </w:t>
      </w:r>
      <w:r w:rsidRPr="000C6331">
        <w:rPr>
          <w:rFonts w:eastAsiaTheme="minorHAnsi" w:cs="Calibri"/>
          <w:sz w:val="28"/>
          <w:szCs w:val="28"/>
          <w:rtl/>
          <w:lang w:bidi="ar-JO"/>
        </w:rPr>
        <w:t xml:space="preserve"> هذا أمر يدعو للت</w:t>
      </w:r>
      <w:r w:rsidR="000C6331">
        <w:rPr>
          <w:rFonts w:eastAsiaTheme="minorHAnsi" w:cs="Calibri" w:hint="cs"/>
          <w:sz w:val="28"/>
          <w:szCs w:val="28"/>
          <w:rtl/>
          <w:lang w:bidi="ar-JO"/>
        </w:rPr>
        <w:t>ّ</w:t>
      </w:r>
      <w:r w:rsidRPr="000C6331">
        <w:rPr>
          <w:rFonts w:eastAsiaTheme="minorHAnsi" w:cs="Calibri"/>
          <w:sz w:val="28"/>
          <w:szCs w:val="28"/>
          <w:rtl/>
          <w:lang w:bidi="ar-JO"/>
        </w:rPr>
        <w:t>فاؤل ويبش</w:t>
      </w:r>
      <w:r w:rsidR="000C6331">
        <w:rPr>
          <w:rFonts w:eastAsiaTheme="minorHAnsi" w:cs="Calibri" w:hint="cs"/>
          <w:sz w:val="28"/>
          <w:szCs w:val="28"/>
          <w:rtl/>
          <w:lang w:bidi="ar-JO"/>
        </w:rPr>
        <w:t>ّ</w:t>
      </w:r>
      <w:r w:rsidRPr="000C6331">
        <w:rPr>
          <w:rFonts w:eastAsiaTheme="minorHAnsi" w:cs="Calibri"/>
          <w:sz w:val="28"/>
          <w:szCs w:val="28"/>
          <w:rtl/>
          <w:lang w:bidi="ar-JO"/>
        </w:rPr>
        <w:t>ر بمستقبل مشرق في العالم العربي</w:t>
      </w:r>
      <w:r w:rsidR="000C6331">
        <w:rPr>
          <w:rFonts w:eastAsiaTheme="minorHAnsi" w:cs="Calibri" w:hint="cs"/>
          <w:sz w:val="28"/>
          <w:szCs w:val="28"/>
          <w:rtl/>
          <w:lang w:bidi="ar-JO"/>
        </w:rPr>
        <w:t>ّ،</w:t>
      </w:r>
      <w:r w:rsidRPr="000C6331">
        <w:rPr>
          <w:rFonts w:eastAsiaTheme="minorHAnsi" w:cs="Calibri"/>
          <w:sz w:val="28"/>
          <w:szCs w:val="28"/>
          <w:rtl/>
          <w:lang w:bidi="ar-JO"/>
        </w:rPr>
        <w:t xml:space="preserve"> فالش</w:t>
      </w:r>
      <w:r w:rsidR="000C6331">
        <w:rPr>
          <w:rFonts w:eastAsiaTheme="minorHAnsi" w:cs="Calibri" w:hint="cs"/>
          <w:sz w:val="28"/>
          <w:szCs w:val="28"/>
          <w:rtl/>
          <w:lang w:bidi="ar-JO"/>
        </w:rPr>
        <w:t>ّ</w:t>
      </w:r>
      <w:r w:rsidRPr="000C6331">
        <w:rPr>
          <w:rFonts w:eastAsiaTheme="minorHAnsi" w:cs="Calibri"/>
          <w:sz w:val="28"/>
          <w:szCs w:val="28"/>
          <w:rtl/>
          <w:lang w:bidi="ar-JO"/>
        </w:rPr>
        <w:t>باب هم مستقبل الأمة.</w:t>
      </w: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p>
    <w:p w:rsidR="00FA19D8" w:rsidRPr="000C6331" w:rsidRDefault="000C6331" w:rsidP="00FA19D8">
      <w:pPr>
        <w:tabs>
          <w:tab w:val="left" w:pos="4965"/>
        </w:tabs>
        <w:bidi/>
        <w:spacing w:after="0" w:line="259" w:lineRule="auto"/>
        <w:jc w:val="both"/>
        <w:rPr>
          <w:rFonts w:eastAsiaTheme="minorHAnsi" w:cs="Calibri"/>
          <w:sz w:val="28"/>
          <w:szCs w:val="28"/>
          <w:rtl/>
          <w:lang w:bidi="ar-JO"/>
        </w:rPr>
      </w:pPr>
      <w:r>
        <w:rPr>
          <w:rFonts w:eastAsiaTheme="minorHAnsi" w:cs="Calibri" w:hint="cs"/>
          <w:sz w:val="28"/>
          <w:szCs w:val="28"/>
          <w:rtl/>
          <w:lang w:bidi="ar-JO"/>
        </w:rPr>
        <w:t xml:space="preserve">1- </w:t>
      </w:r>
      <w:r w:rsidR="00FA19D8" w:rsidRPr="000C6331">
        <w:rPr>
          <w:rFonts w:eastAsiaTheme="minorHAnsi" w:cs="Calibri"/>
          <w:sz w:val="28"/>
          <w:szCs w:val="28"/>
          <w:rtl/>
          <w:lang w:bidi="ar-JO"/>
        </w:rPr>
        <w:t>ابحث في النّصّ عن الكلمة التي تعني عكس ما يلي:</w:t>
      </w: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r w:rsidRPr="000C6331">
        <w:rPr>
          <w:rFonts w:eastAsiaTheme="minorHAnsi" w:cs="Calibri"/>
          <w:sz w:val="28"/>
          <w:szCs w:val="28"/>
          <w:rtl/>
          <w:lang w:bidi="ar-JO"/>
        </w:rPr>
        <w:t>-يهمل</w:t>
      </w:r>
      <w:r w:rsidR="000C6331">
        <w:rPr>
          <w:rFonts w:eastAsiaTheme="minorHAnsi" w:cs="Calibri" w:hint="cs"/>
          <w:sz w:val="28"/>
          <w:szCs w:val="28"/>
          <w:rtl/>
          <w:lang w:bidi="ar-JO"/>
        </w:rPr>
        <w:t xml:space="preserve">: </w:t>
      </w:r>
      <w:r w:rsidRPr="000C6331">
        <w:rPr>
          <w:rFonts w:eastAsiaTheme="minorHAnsi" w:cs="Calibri"/>
          <w:sz w:val="28"/>
          <w:szCs w:val="28"/>
          <w:rtl/>
          <w:lang w:bidi="ar-JO"/>
        </w:rPr>
        <w:t>.....................</w:t>
      </w: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r w:rsidRPr="000C6331">
        <w:rPr>
          <w:rFonts w:eastAsiaTheme="minorHAnsi" w:cs="Calibri"/>
          <w:sz w:val="28"/>
          <w:szCs w:val="28"/>
          <w:rtl/>
          <w:lang w:bidi="ar-JO"/>
        </w:rPr>
        <w:t>-فرد</w:t>
      </w:r>
      <w:r w:rsidR="000C6331">
        <w:rPr>
          <w:rFonts w:eastAsiaTheme="minorHAnsi" w:cs="Calibri" w:hint="cs"/>
          <w:sz w:val="28"/>
          <w:szCs w:val="28"/>
          <w:rtl/>
          <w:lang w:bidi="ar-JO"/>
        </w:rPr>
        <w:t xml:space="preserve">: </w:t>
      </w:r>
      <w:r w:rsidRPr="000C6331">
        <w:rPr>
          <w:rFonts w:eastAsiaTheme="minorHAnsi" w:cs="Calibri"/>
          <w:sz w:val="28"/>
          <w:szCs w:val="28"/>
          <w:rtl/>
          <w:lang w:bidi="ar-JO"/>
        </w:rPr>
        <w:t>......................</w:t>
      </w: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r w:rsidRPr="000C6331">
        <w:rPr>
          <w:rFonts w:eastAsiaTheme="minorHAnsi" w:cs="Calibri"/>
          <w:sz w:val="28"/>
          <w:szCs w:val="28"/>
          <w:rtl/>
          <w:lang w:bidi="ar-JO"/>
        </w:rPr>
        <w:t>-حديثة</w:t>
      </w:r>
      <w:r w:rsidR="000C6331">
        <w:rPr>
          <w:rFonts w:eastAsiaTheme="minorHAnsi" w:cs="Calibri" w:hint="cs"/>
          <w:sz w:val="28"/>
          <w:szCs w:val="28"/>
          <w:rtl/>
          <w:lang w:bidi="ar-JO"/>
        </w:rPr>
        <w:t xml:space="preserve">: </w:t>
      </w:r>
      <w:r w:rsidRPr="000C6331">
        <w:rPr>
          <w:rFonts w:eastAsiaTheme="minorHAnsi" w:cs="Calibri"/>
          <w:sz w:val="28"/>
          <w:szCs w:val="28"/>
          <w:rtl/>
          <w:lang w:bidi="ar-JO"/>
        </w:rPr>
        <w:t>...................</w:t>
      </w: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r w:rsidRPr="000C6331">
        <w:rPr>
          <w:rFonts w:eastAsiaTheme="minorHAnsi" w:cs="Calibri"/>
          <w:sz w:val="28"/>
          <w:szCs w:val="28"/>
          <w:rtl/>
          <w:lang w:bidi="ar-JO"/>
        </w:rPr>
        <w:t>-قويت</w:t>
      </w:r>
      <w:r w:rsidR="000C6331">
        <w:rPr>
          <w:rFonts w:eastAsiaTheme="minorHAnsi" w:cs="Calibri" w:hint="cs"/>
          <w:sz w:val="28"/>
          <w:szCs w:val="28"/>
          <w:rtl/>
          <w:lang w:bidi="ar-JO"/>
        </w:rPr>
        <w:t>:</w:t>
      </w:r>
      <w:r w:rsidRPr="000C6331">
        <w:rPr>
          <w:rFonts w:eastAsiaTheme="minorHAnsi" w:cs="Calibri"/>
          <w:sz w:val="28"/>
          <w:szCs w:val="28"/>
          <w:rtl/>
          <w:lang w:bidi="ar-JO"/>
        </w:rPr>
        <w:t>...................</w:t>
      </w:r>
    </w:p>
    <w:p w:rsidR="00FA19D8" w:rsidRPr="000C6331" w:rsidRDefault="00FA19D8" w:rsidP="00FA19D8">
      <w:pPr>
        <w:tabs>
          <w:tab w:val="left" w:pos="4965"/>
        </w:tabs>
        <w:bidi/>
        <w:spacing w:after="0" w:line="259" w:lineRule="auto"/>
        <w:jc w:val="both"/>
        <w:rPr>
          <w:rFonts w:eastAsiaTheme="minorHAnsi" w:cs="Calibri"/>
          <w:sz w:val="28"/>
          <w:szCs w:val="28"/>
          <w:rtl/>
          <w:lang w:bidi="ar-JO"/>
        </w:rPr>
      </w:pPr>
      <w:r w:rsidRPr="000C6331">
        <w:rPr>
          <w:rFonts w:eastAsiaTheme="minorHAnsi" w:cs="Calibri"/>
          <w:sz w:val="28"/>
          <w:szCs w:val="28"/>
          <w:rtl/>
          <w:lang w:bidi="ar-JO"/>
        </w:rPr>
        <w:t>-التّشاؤم</w:t>
      </w:r>
      <w:r w:rsidR="000C6331">
        <w:rPr>
          <w:rFonts w:eastAsiaTheme="minorHAnsi" w:cs="Calibri" w:hint="cs"/>
          <w:sz w:val="28"/>
          <w:szCs w:val="28"/>
          <w:rtl/>
          <w:lang w:bidi="ar-JO"/>
        </w:rPr>
        <w:t>:</w:t>
      </w:r>
      <w:r w:rsidRPr="000C6331">
        <w:rPr>
          <w:rFonts w:eastAsiaTheme="minorHAnsi" w:cs="Calibri"/>
          <w:sz w:val="28"/>
          <w:szCs w:val="28"/>
          <w:rtl/>
          <w:lang w:bidi="ar-JO"/>
        </w:rPr>
        <w:t>.......................</w:t>
      </w:r>
    </w:p>
    <w:p w:rsidR="00FA19D8" w:rsidRPr="000C6331" w:rsidRDefault="00FA19D8" w:rsidP="00FA19D8">
      <w:pPr>
        <w:tabs>
          <w:tab w:val="left" w:pos="4965"/>
        </w:tabs>
        <w:bidi/>
        <w:spacing w:after="0" w:line="360" w:lineRule="auto"/>
        <w:jc w:val="both"/>
        <w:rPr>
          <w:rFonts w:eastAsiaTheme="minorHAnsi" w:cs="Calibri"/>
          <w:sz w:val="28"/>
          <w:szCs w:val="28"/>
          <w:rtl/>
          <w:lang w:bidi="ar-JO"/>
        </w:rPr>
      </w:pPr>
    </w:p>
    <w:p w:rsidR="00FA19D8" w:rsidRPr="000C6331" w:rsidRDefault="000C6331" w:rsidP="00FA19D8">
      <w:pPr>
        <w:tabs>
          <w:tab w:val="left" w:pos="4965"/>
        </w:tabs>
        <w:bidi/>
        <w:spacing w:after="0" w:line="360" w:lineRule="auto"/>
        <w:jc w:val="both"/>
        <w:rPr>
          <w:rFonts w:eastAsiaTheme="minorHAnsi" w:cs="Calibri"/>
          <w:sz w:val="28"/>
          <w:szCs w:val="28"/>
          <w:rtl/>
          <w:lang w:bidi="ar-JO"/>
        </w:rPr>
      </w:pPr>
      <w:r>
        <w:rPr>
          <w:rFonts w:eastAsiaTheme="minorHAnsi" w:cs="Calibri" w:hint="cs"/>
          <w:sz w:val="28"/>
          <w:szCs w:val="28"/>
          <w:rtl/>
          <w:lang w:bidi="ar-JO"/>
        </w:rPr>
        <w:lastRenderedPageBreak/>
        <w:t xml:space="preserve">2- </w:t>
      </w:r>
      <w:r w:rsidR="00FA19D8" w:rsidRPr="000C6331">
        <w:rPr>
          <w:rFonts w:eastAsiaTheme="minorHAnsi" w:cs="Calibri"/>
          <w:sz w:val="28"/>
          <w:szCs w:val="28"/>
          <w:rtl/>
          <w:lang w:bidi="ar-JO"/>
        </w:rPr>
        <w:t>بي</w:t>
      </w:r>
      <w:r>
        <w:rPr>
          <w:rFonts w:eastAsiaTheme="minorHAnsi" w:cs="Calibri" w:hint="cs"/>
          <w:sz w:val="28"/>
          <w:szCs w:val="28"/>
          <w:rtl/>
          <w:lang w:bidi="ar-JO"/>
        </w:rPr>
        <w:t>ّ</w:t>
      </w:r>
      <w:r w:rsidR="00FA19D8" w:rsidRPr="000C6331">
        <w:rPr>
          <w:rFonts w:eastAsiaTheme="minorHAnsi" w:cs="Calibri"/>
          <w:sz w:val="28"/>
          <w:szCs w:val="28"/>
          <w:rtl/>
          <w:lang w:bidi="ar-JO"/>
        </w:rPr>
        <w:t>ن سبب ما يلي.</w:t>
      </w:r>
    </w:p>
    <w:p w:rsidR="00FA19D8" w:rsidRPr="000C6331" w:rsidRDefault="00FA19D8" w:rsidP="00FA19D8">
      <w:pPr>
        <w:tabs>
          <w:tab w:val="left" w:pos="4965"/>
        </w:tabs>
        <w:bidi/>
        <w:spacing w:after="0" w:line="360" w:lineRule="auto"/>
        <w:jc w:val="both"/>
        <w:rPr>
          <w:rFonts w:eastAsiaTheme="minorHAnsi" w:cs="Calibri"/>
          <w:sz w:val="28"/>
          <w:szCs w:val="28"/>
          <w:rtl/>
          <w:lang w:bidi="ar-JO"/>
        </w:rPr>
      </w:pPr>
      <w:r w:rsidRPr="000C6331">
        <w:rPr>
          <w:rFonts w:eastAsiaTheme="minorHAnsi" w:cs="Calibri"/>
          <w:sz w:val="28"/>
          <w:szCs w:val="28"/>
          <w:rtl/>
          <w:lang w:bidi="ar-JO"/>
        </w:rPr>
        <w:t>1-اهتمام الشّباب العربي بالعمل التّطوعي</w:t>
      </w:r>
      <w:r w:rsidR="000C6331">
        <w:rPr>
          <w:rFonts w:eastAsiaTheme="minorHAnsi" w:cs="Calibri" w:hint="cs"/>
          <w:sz w:val="28"/>
          <w:szCs w:val="28"/>
          <w:rtl/>
          <w:lang w:bidi="ar-JO"/>
        </w:rPr>
        <w:t>ّ.</w:t>
      </w:r>
    </w:p>
    <w:p w:rsidR="00FA19D8" w:rsidRPr="000C6331" w:rsidRDefault="00FA19D8" w:rsidP="00FA19D8">
      <w:pPr>
        <w:tabs>
          <w:tab w:val="left" w:pos="4965"/>
        </w:tabs>
        <w:bidi/>
        <w:spacing w:after="0" w:line="360" w:lineRule="auto"/>
        <w:jc w:val="both"/>
        <w:rPr>
          <w:rFonts w:eastAsiaTheme="minorHAnsi" w:cs="Calibri"/>
          <w:sz w:val="28"/>
          <w:szCs w:val="28"/>
          <w:rtl/>
          <w:lang w:bidi="ar-JO"/>
        </w:rPr>
      </w:pPr>
      <w:r w:rsidRPr="000C6331">
        <w:rPr>
          <w:rFonts w:eastAsiaTheme="minorHAnsi" w:cs="Calibri"/>
          <w:sz w:val="28"/>
          <w:szCs w:val="28"/>
          <w:rtl/>
          <w:lang w:bidi="ar-JO"/>
        </w:rPr>
        <w:t>................................................................................................................................................................................................................</w:t>
      </w:r>
      <w:r w:rsidR="000C6331">
        <w:rPr>
          <w:rFonts w:eastAsiaTheme="minorHAnsi" w:cs="Calibri" w:hint="cs"/>
          <w:sz w:val="28"/>
          <w:szCs w:val="28"/>
          <w:rtl/>
          <w:lang w:bidi="ar-JO"/>
        </w:rPr>
        <w:t>........................................................</w:t>
      </w:r>
    </w:p>
    <w:p w:rsidR="00FA19D8" w:rsidRPr="000C6331" w:rsidRDefault="00FA19D8" w:rsidP="00FA19D8">
      <w:pPr>
        <w:tabs>
          <w:tab w:val="left" w:pos="4965"/>
        </w:tabs>
        <w:bidi/>
        <w:spacing w:after="0" w:line="360" w:lineRule="auto"/>
        <w:jc w:val="both"/>
        <w:rPr>
          <w:rFonts w:eastAsiaTheme="minorHAnsi" w:cs="Calibri"/>
          <w:sz w:val="28"/>
          <w:szCs w:val="28"/>
          <w:rtl/>
          <w:lang w:bidi="ar-JO"/>
        </w:rPr>
      </w:pPr>
      <w:r w:rsidRPr="000C6331">
        <w:rPr>
          <w:rFonts w:eastAsiaTheme="minorHAnsi" w:cs="Calibri"/>
          <w:sz w:val="28"/>
          <w:szCs w:val="28"/>
          <w:rtl/>
          <w:lang w:bidi="ar-JO"/>
        </w:rPr>
        <w:t>2-التّطوع عمل دون أجر ماديّ.</w:t>
      </w:r>
    </w:p>
    <w:p w:rsidR="00FA19D8" w:rsidRPr="000C6331" w:rsidRDefault="00FA19D8" w:rsidP="00FA19D8">
      <w:pPr>
        <w:tabs>
          <w:tab w:val="left" w:pos="4965"/>
        </w:tabs>
        <w:bidi/>
        <w:spacing w:after="0" w:line="360" w:lineRule="auto"/>
        <w:jc w:val="both"/>
        <w:rPr>
          <w:rFonts w:eastAsiaTheme="minorHAnsi" w:cs="Calibri"/>
          <w:sz w:val="28"/>
          <w:szCs w:val="28"/>
          <w:rtl/>
          <w:lang w:bidi="ar-JO"/>
        </w:rPr>
      </w:pPr>
      <w:r w:rsidRPr="000C6331">
        <w:rPr>
          <w:rFonts w:eastAsiaTheme="minorHAnsi" w:cs="Calibri"/>
          <w:sz w:val="28"/>
          <w:szCs w:val="28"/>
          <w:rtl/>
          <w:lang w:bidi="ar-JO"/>
        </w:rPr>
        <w:t>................................................................................................................................................................................................................</w:t>
      </w:r>
      <w:r w:rsidR="000C6331">
        <w:rPr>
          <w:rFonts w:eastAsiaTheme="minorHAnsi" w:cs="Calibri" w:hint="cs"/>
          <w:sz w:val="28"/>
          <w:szCs w:val="28"/>
          <w:rtl/>
          <w:lang w:bidi="ar-JO"/>
        </w:rPr>
        <w:t>........................................................</w:t>
      </w:r>
    </w:p>
    <w:p w:rsidR="00FA19D8" w:rsidRPr="000C6331" w:rsidRDefault="00FA19D8" w:rsidP="00FA19D8">
      <w:pPr>
        <w:tabs>
          <w:tab w:val="left" w:pos="4965"/>
        </w:tabs>
        <w:bidi/>
        <w:spacing w:after="0" w:line="360" w:lineRule="auto"/>
        <w:jc w:val="both"/>
        <w:rPr>
          <w:rFonts w:eastAsiaTheme="minorHAnsi" w:cs="Calibri"/>
          <w:sz w:val="28"/>
          <w:szCs w:val="28"/>
          <w:rtl/>
          <w:lang w:bidi="ar-JO"/>
        </w:rPr>
      </w:pPr>
      <w:r w:rsidRPr="000C6331">
        <w:rPr>
          <w:rFonts w:eastAsiaTheme="minorHAnsi" w:cs="Calibri"/>
          <w:sz w:val="28"/>
          <w:szCs w:val="28"/>
          <w:rtl/>
          <w:lang w:bidi="ar-JO"/>
        </w:rPr>
        <w:t>3-الشّباب مستقبل الأمة.</w:t>
      </w:r>
    </w:p>
    <w:p w:rsidR="00FA19D8" w:rsidRPr="000C6331" w:rsidRDefault="00FA19D8" w:rsidP="000C6331">
      <w:pPr>
        <w:tabs>
          <w:tab w:val="left" w:pos="4965"/>
        </w:tabs>
        <w:bidi/>
        <w:spacing w:after="0" w:line="360" w:lineRule="auto"/>
        <w:jc w:val="both"/>
        <w:rPr>
          <w:rFonts w:eastAsiaTheme="minorHAnsi" w:cs="Calibri"/>
          <w:sz w:val="28"/>
          <w:szCs w:val="28"/>
          <w:rtl/>
          <w:lang w:bidi="ar-JO"/>
        </w:rPr>
      </w:pPr>
      <w:r w:rsidRPr="000C6331">
        <w:rPr>
          <w:rFonts w:eastAsiaTheme="minorHAnsi" w:cs="Calibri"/>
          <w:sz w:val="28"/>
          <w:szCs w:val="28"/>
          <w:rtl/>
          <w:lang w:bidi="ar-JO"/>
        </w:rPr>
        <w:t>........................................................................................................</w:t>
      </w:r>
      <w:r w:rsidR="000C6331">
        <w:rPr>
          <w:rFonts w:eastAsiaTheme="minorHAnsi" w:cs="Calibri" w:hint="cs"/>
          <w:sz w:val="28"/>
          <w:szCs w:val="28"/>
          <w:rtl/>
          <w:lang w:bidi="ar-JO"/>
        </w:rPr>
        <w:t>............................</w:t>
      </w:r>
    </w:p>
    <w:p w:rsidR="00FA19D8" w:rsidRPr="000C6331" w:rsidRDefault="00FA19D8" w:rsidP="00FA19D8">
      <w:pPr>
        <w:tabs>
          <w:tab w:val="left" w:pos="4965"/>
        </w:tabs>
        <w:bidi/>
        <w:spacing w:after="0" w:line="360" w:lineRule="auto"/>
        <w:jc w:val="both"/>
        <w:rPr>
          <w:rFonts w:eastAsiaTheme="minorHAnsi" w:cs="Calibri"/>
          <w:sz w:val="28"/>
          <w:szCs w:val="28"/>
          <w:rtl/>
          <w:lang w:bidi="ar-JO"/>
        </w:rPr>
      </w:pPr>
      <w:r w:rsidRPr="000C6331">
        <w:rPr>
          <w:rFonts w:eastAsiaTheme="minorHAnsi" w:cs="Calibri"/>
          <w:sz w:val="28"/>
          <w:szCs w:val="28"/>
          <w:rtl/>
          <w:lang w:bidi="ar-JO"/>
        </w:rPr>
        <w:t>........................................................................................................</w:t>
      </w:r>
      <w:r w:rsidR="000C6331">
        <w:rPr>
          <w:rFonts w:eastAsiaTheme="minorHAnsi" w:cs="Calibri" w:hint="cs"/>
          <w:sz w:val="28"/>
          <w:szCs w:val="28"/>
          <w:rtl/>
          <w:lang w:bidi="ar-JO"/>
        </w:rPr>
        <w:t>............................</w:t>
      </w:r>
    </w:p>
    <w:p w:rsidR="00FA19D8" w:rsidRPr="000C6331" w:rsidRDefault="00FA19D8" w:rsidP="00FA19D8">
      <w:pPr>
        <w:tabs>
          <w:tab w:val="left" w:pos="4965"/>
        </w:tabs>
        <w:bidi/>
        <w:spacing w:after="0" w:line="360" w:lineRule="auto"/>
        <w:jc w:val="both"/>
        <w:rPr>
          <w:rFonts w:eastAsiaTheme="minorHAnsi" w:cs="Calibri"/>
          <w:sz w:val="28"/>
          <w:szCs w:val="28"/>
          <w:rtl/>
          <w:lang w:bidi="ar-JO"/>
        </w:rPr>
      </w:pPr>
    </w:p>
    <w:p w:rsidR="00FA19D8" w:rsidRPr="000C6331" w:rsidRDefault="000C6331" w:rsidP="00FA19D8">
      <w:pPr>
        <w:tabs>
          <w:tab w:val="left" w:pos="4965"/>
        </w:tabs>
        <w:bidi/>
        <w:spacing w:after="0" w:line="360" w:lineRule="auto"/>
        <w:jc w:val="both"/>
        <w:rPr>
          <w:rFonts w:eastAsiaTheme="minorHAnsi" w:cs="Calibri"/>
          <w:sz w:val="28"/>
          <w:szCs w:val="28"/>
          <w:rtl/>
          <w:lang w:bidi="ar-JO"/>
        </w:rPr>
      </w:pPr>
      <w:r>
        <w:rPr>
          <w:rFonts w:eastAsiaTheme="minorHAnsi" w:cs="Calibri" w:hint="cs"/>
          <w:sz w:val="28"/>
          <w:szCs w:val="28"/>
          <w:rtl/>
          <w:lang w:bidi="ar-JO"/>
        </w:rPr>
        <w:t xml:space="preserve">3- </w:t>
      </w:r>
      <w:r w:rsidR="00FA19D8" w:rsidRPr="000C6331">
        <w:rPr>
          <w:rFonts w:eastAsiaTheme="minorHAnsi" w:cs="Calibri"/>
          <w:sz w:val="28"/>
          <w:szCs w:val="28"/>
          <w:rtl/>
          <w:lang w:bidi="ar-JO"/>
        </w:rPr>
        <w:t>عرّف التّطوّع بلغتك الخاص</w:t>
      </w:r>
      <w:r>
        <w:rPr>
          <w:rFonts w:eastAsiaTheme="minorHAnsi" w:cs="Calibri" w:hint="cs"/>
          <w:sz w:val="28"/>
          <w:szCs w:val="28"/>
          <w:rtl/>
          <w:lang w:bidi="ar-JO"/>
        </w:rPr>
        <w:t>ّ</w:t>
      </w:r>
      <w:r w:rsidR="00FA19D8" w:rsidRPr="000C6331">
        <w:rPr>
          <w:rFonts w:eastAsiaTheme="minorHAnsi" w:cs="Calibri"/>
          <w:sz w:val="28"/>
          <w:szCs w:val="28"/>
          <w:rtl/>
          <w:lang w:bidi="ar-JO"/>
        </w:rPr>
        <w:t>ة،</w:t>
      </w:r>
      <w:r>
        <w:rPr>
          <w:rFonts w:eastAsiaTheme="minorHAnsi" w:cs="Calibri" w:hint="cs"/>
          <w:sz w:val="28"/>
          <w:szCs w:val="28"/>
          <w:rtl/>
          <w:lang w:bidi="ar-JO"/>
        </w:rPr>
        <w:t xml:space="preserve"> </w:t>
      </w:r>
      <w:r w:rsidR="00FA19D8" w:rsidRPr="000C6331">
        <w:rPr>
          <w:rFonts w:eastAsiaTheme="minorHAnsi" w:cs="Calibri"/>
          <w:sz w:val="28"/>
          <w:szCs w:val="28"/>
          <w:rtl/>
          <w:lang w:bidi="ar-JO"/>
        </w:rPr>
        <w:t>واذكر تجربة حدثت معك في هذا المجال.</w:t>
      </w:r>
    </w:p>
    <w:p w:rsidR="00FA19D8" w:rsidRPr="000C6331" w:rsidRDefault="00FA19D8" w:rsidP="00FA19D8">
      <w:pPr>
        <w:jc w:val="right"/>
        <w:rPr>
          <w:rFonts w:cs="Calibri"/>
          <w:sz w:val="32"/>
          <w:szCs w:val="32"/>
          <w:rtl/>
          <w:lang w:bidi="ar-JO"/>
        </w:rPr>
      </w:pPr>
      <w:r w:rsidRPr="000C6331">
        <w:rPr>
          <w:rFonts w:eastAsiaTheme="minorHAnsi" w:cs="Calibri"/>
          <w:sz w:val="28"/>
          <w:szCs w:val="28"/>
          <w:rtl/>
          <w:lang w:bidi="ar-JO"/>
        </w:rPr>
        <w:t>..................................................................................................................................................................................................................................................................................................................................................................................................................................................................................................................................</w:t>
      </w:r>
      <w:r w:rsidR="000C6331">
        <w:rPr>
          <w:rFonts w:eastAsiaTheme="minorHAnsi" w:cs="Calibri" w:hint="cs"/>
          <w:sz w:val="28"/>
          <w:szCs w:val="28"/>
          <w:rtl/>
          <w:lang w:bidi="ar-JO"/>
        </w:rPr>
        <w:t>..............</w:t>
      </w:r>
    </w:p>
    <w:p w:rsidR="00FA19D8" w:rsidRPr="000C6331" w:rsidRDefault="00FA19D8" w:rsidP="00186608">
      <w:pPr>
        <w:jc w:val="center"/>
        <w:rPr>
          <w:rFonts w:cs="Calibri"/>
          <w:sz w:val="32"/>
          <w:szCs w:val="32"/>
          <w:rtl/>
          <w:lang w:bidi="ar-JO"/>
        </w:rPr>
      </w:pPr>
    </w:p>
    <w:p w:rsidR="00FA19D8" w:rsidRPr="000C6331" w:rsidRDefault="00FA19D8" w:rsidP="00186608">
      <w:pPr>
        <w:jc w:val="center"/>
        <w:rPr>
          <w:rFonts w:cs="Calibri"/>
          <w:sz w:val="32"/>
          <w:szCs w:val="32"/>
          <w:rtl/>
          <w:lang w:bidi="ar-JO"/>
        </w:rPr>
      </w:pPr>
    </w:p>
    <w:p w:rsidR="00FA19D8" w:rsidRPr="000C6331" w:rsidRDefault="00FA19D8" w:rsidP="000C6331">
      <w:pPr>
        <w:rPr>
          <w:rFonts w:cs="Calibri"/>
          <w:sz w:val="32"/>
          <w:szCs w:val="32"/>
          <w:rtl/>
          <w:lang w:bidi="ar-JO"/>
        </w:rPr>
      </w:pPr>
      <w:bookmarkStart w:id="0" w:name="_GoBack"/>
      <w:bookmarkEnd w:id="0"/>
    </w:p>
    <w:p w:rsidR="00415799" w:rsidRPr="0036233A" w:rsidRDefault="00186608" w:rsidP="000C6331">
      <w:pPr>
        <w:rPr>
          <w:rFonts w:asciiTheme="minorHAnsi" w:hAnsiTheme="minorHAnsi" w:cstheme="minorHAnsi"/>
          <w:sz w:val="32"/>
          <w:szCs w:val="32"/>
          <w:lang w:bidi="ar-JO"/>
        </w:rPr>
      </w:pPr>
      <w:r w:rsidRPr="000C6331">
        <w:rPr>
          <w:rFonts w:cs="Calibri"/>
          <w:sz w:val="32"/>
          <w:szCs w:val="32"/>
          <w:rtl/>
          <w:lang w:bidi="ar-JO"/>
        </w:rPr>
        <w:t>معلّمة المادة</w:t>
      </w:r>
      <w:r w:rsidR="000C6331">
        <w:rPr>
          <w:rFonts w:cs="Calibri" w:hint="cs"/>
          <w:sz w:val="32"/>
          <w:szCs w:val="32"/>
          <w:rtl/>
          <w:lang w:bidi="ar-JO"/>
        </w:rPr>
        <w:t xml:space="preserve">: </w:t>
      </w:r>
      <w:r w:rsidRPr="000C6331">
        <w:rPr>
          <w:rFonts w:cs="Calibri"/>
          <w:sz w:val="32"/>
          <w:szCs w:val="32"/>
          <w:rtl/>
          <w:lang w:bidi="ar-JO"/>
        </w:rPr>
        <w:t>لينا حدّاد</w:t>
      </w:r>
    </w:p>
    <w:sectPr w:rsidR="00415799" w:rsidRPr="0036233A" w:rsidSect="006127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EC2" w:rsidRDefault="003C5EC2" w:rsidP="006127EC">
      <w:pPr>
        <w:spacing w:after="0" w:line="240" w:lineRule="auto"/>
      </w:pPr>
      <w:r>
        <w:separator/>
      </w:r>
    </w:p>
  </w:endnote>
  <w:endnote w:type="continuationSeparator" w:id="0">
    <w:p w:rsidR="003C5EC2" w:rsidRDefault="003C5EC2"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Footer"/>
    </w:pPr>
    <w:r>
      <w:rPr>
        <w:noProof/>
      </w:rPr>
      <w:drawing>
        <wp:anchor distT="0" distB="0" distL="114300" distR="114300" simplePos="0" relativeHeight="251661312" behindDoc="1" locked="0" layoutInCell="1" allowOverlap="1" wp14:anchorId="1AB794CA" wp14:editId="0FD3D35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EC2" w:rsidRDefault="003C5EC2" w:rsidP="006127EC">
      <w:pPr>
        <w:spacing w:after="0" w:line="240" w:lineRule="auto"/>
      </w:pPr>
      <w:r>
        <w:separator/>
      </w:r>
    </w:p>
  </w:footnote>
  <w:footnote w:type="continuationSeparator" w:id="0">
    <w:p w:rsidR="003C5EC2" w:rsidRDefault="003C5EC2"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Header"/>
    </w:pPr>
    <w:r>
      <w:rPr>
        <w:noProof/>
      </w:rPr>
      <w:drawing>
        <wp:anchor distT="0" distB="0" distL="114300" distR="114300" simplePos="0" relativeHeight="251659264" behindDoc="1" locked="0" layoutInCell="1" allowOverlap="1" wp14:anchorId="4DE5049F" wp14:editId="65EF1636">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B1AF3"/>
    <w:rsid w:val="000C6331"/>
    <w:rsid w:val="00186608"/>
    <w:rsid w:val="001D6933"/>
    <w:rsid w:val="002136FF"/>
    <w:rsid w:val="00217BB7"/>
    <w:rsid w:val="00310B58"/>
    <w:rsid w:val="00315C66"/>
    <w:rsid w:val="0036233A"/>
    <w:rsid w:val="003C5EC2"/>
    <w:rsid w:val="003D0C4C"/>
    <w:rsid w:val="003E4CA7"/>
    <w:rsid w:val="00415799"/>
    <w:rsid w:val="00482316"/>
    <w:rsid w:val="00494B89"/>
    <w:rsid w:val="004A6161"/>
    <w:rsid w:val="004A722F"/>
    <w:rsid w:val="004C3E5C"/>
    <w:rsid w:val="005079E9"/>
    <w:rsid w:val="006127EC"/>
    <w:rsid w:val="00615037"/>
    <w:rsid w:val="006215A7"/>
    <w:rsid w:val="00656531"/>
    <w:rsid w:val="008251F0"/>
    <w:rsid w:val="00890182"/>
    <w:rsid w:val="009B0CFF"/>
    <w:rsid w:val="00A14BAF"/>
    <w:rsid w:val="00A3514C"/>
    <w:rsid w:val="00A97657"/>
    <w:rsid w:val="00B23129"/>
    <w:rsid w:val="00CB36F1"/>
    <w:rsid w:val="00CE00F4"/>
    <w:rsid w:val="00CE06A8"/>
    <w:rsid w:val="00DB19E5"/>
    <w:rsid w:val="00DC3759"/>
    <w:rsid w:val="00E4273A"/>
    <w:rsid w:val="00F63016"/>
    <w:rsid w:val="00FA1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3A064"/>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M.Ayyash</cp:lastModifiedBy>
  <cp:revision>4</cp:revision>
  <dcterms:created xsi:type="dcterms:W3CDTF">2023-09-11T19:21:00Z</dcterms:created>
  <dcterms:modified xsi:type="dcterms:W3CDTF">2023-09-11T19:26:00Z</dcterms:modified>
</cp:coreProperties>
</file>