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0FCD46B5" w:rsidR="00393A11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ع</w:t>
      </w:r>
      <w:r w:rsidR="00EE790E">
        <w:rPr>
          <w:rFonts w:hint="cs"/>
          <w:b/>
          <w:bCs/>
          <w:color w:val="FF0000"/>
          <w:sz w:val="40"/>
          <w:szCs w:val="40"/>
          <w:rtl/>
          <w:lang w:bidi="ar-JO"/>
        </w:rPr>
        <w:t>ا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شر</w:t>
      </w:r>
      <w:r w:rsidR="007F4A8D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7F4A8D">
        <w:rPr>
          <w:rFonts w:hint="cs"/>
          <w:b/>
          <w:bCs/>
          <w:color w:val="FF0000"/>
          <w:sz w:val="40"/>
          <w:szCs w:val="40"/>
          <w:rtl/>
          <w:lang w:bidi="ar-JO"/>
        </w:rPr>
        <w:t>الأساسي</w:t>
      </w:r>
    </w:p>
    <w:p w14:paraId="6B5A5C67" w14:textId="77777777" w:rsidR="00033CC9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033CC9">
        <w:rPr>
          <w:rFonts w:hint="cs"/>
          <w:b/>
          <w:bCs/>
          <w:color w:val="FF0000"/>
          <w:sz w:val="40"/>
          <w:szCs w:val="40"/>
          <w:rtl/>
          <w:lang w:bidi="ar-JO"/>
        </w:rPr>
        <w:t>ل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</w:t>
      </w:r>
      <w:r w:rsidR="00033CC9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النهائي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</w:p>
    <w:p w14:paraId="4B299B2F" w14:textId="4BF25A97" w:rsidR="00393A11" w:rsidRDefault="00033CC9" w:rsidP="00033CC9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الفصل الدراسي</w:t>
      </w:r>
      <w:r w:rsidR="00393A11"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122E14B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: ا</w:t>
      </w:r>
      <w:r w:rsidR="00DD4538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ل</w:t>
      </w:r>
      <w:r w:rsidR="00EE790E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تعصّب العِرقي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6CC232C7" w:rsidR="00393A11" w:rsidRDefault="00393A11" w:rsidP="0021129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الثاني </w:t>
      </w:r>
      <w:r w:rsidR="00DD4538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: </w:t>
      </w:r>
      <w:r w:rsidR="00EE790E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المسيحي ومباهج الحياة</w:t>
      </w:r>
      <w:r w:rsid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413AAB59" w14:textId="2B8A1E89" w:rsidR="00211297" w:rsidRDefault="00211297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الثالث : الكبرياء.</w:t>
      </w:r>
    </w:p>
    <w:p w14:paraId="56DE54B7" w14:textId="7E9F6959" w:rsidR="00211297" w:rsidRDefault="00211297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الرابع : الطمع.</w:t>
      </w:r>
    </w:p>
    <w:p w14:paraId="27013ACA" w14:textId="2FFB6523" w:rsidR="00EB33AF" w:rsidRDefault="00033CC9" w:rsidP="00033CC9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الخامس : </w:t>
      </w:r>
      <w:r w:rsidR="00EB33AF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اليأس .</w:t>
      </w:r>
    </w:p>
    <w:p w14:paraId="5A63B1A7" w14:textId="673563BC" w:rsidR="00EB33AF" w:rsidRDefault="00EB33AF" w:rsidP="00EB33AF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السادس : الآلام والصلب .</w:t>
      </w:r>
    </w:p>
    <w:p w14:paraId="44998859" w14:textId="58D18A96" w:rsidR="00033CC9" w:rsidRDefault="00EB33AF" w:rsidP="00EB33AF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السابع : </w:t>
      </w:r>
      <w:r w:rsidR="00033CC9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ذبيحة اسحاق والحمل الفصحي.</w:t>
      </w:r>
    </w:p>
    <w:p w14:paraId="79BE8204" w14:textId="1CC554FB" w:rsidR="002C3C08" w:rsidRDefault="002C3C08" w:rsidP="002C3C0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***الأيات المطلوبة في الإمتحان النهائي</w:t>
      </w:r>
    </w:p>
    <w:p w14:paraId="007614A5" w14:textId="77777777" w:rsidR="002C3C08" w:rsidRPr="006D6171" w:rsidRDefault="002C3C08" w:rsidP="002C3C0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D6171">
        <w:rPr>
          <w:rFonts w:ascii="Simplified Arabic" w:hAnsi="Simplified Arabic" w:cs="Simplified Arabic"/>
          <w:b/>
          <w:bCs/>
          <w:sz w:val="32"/>
          <w:szCs w:val="32"/>
          <w:rtl/>
        </w:rPr>
        <w:t>من امي وأخوتي</w:t>
      </w: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.....................</w:t>
      </w:r>
    </w:p>
    <w:p w14:paraId="6640A11F" w14:textId="77777777" w:rsidR="002C3C08" w:rsidRPr="006D6171" w:rsidRDefault="002C3C08" w:rsidP="002C3C0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D6171">
        <w:rPr>
          <w:rFonts w:ascii="Simplified Arabic" w:hAnsi="Simplified Arabic" w:cs="Simplified Arabic"/>
          <w:b/>
          <w:bCs/>
          <w:sz w:val="32"/>
          <w:szCs w:val="32"/>
          <w:rtl/>
        </w:rPr>
        <w:t>كيف تطلب مني</w:t>
      </w: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</w:t>
      </w:r>
    </w:p>
    <w:p w14:paraId="5E964D5F" w14:textId="77777777" w:rsidR="002C3C08" w:rsidRPr="006D6171" w:rsidRDefault="002C3C08" w:rsidP="002C3C0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D61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ورأى الله </w:t>
      </w: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...........................                       </w:t>
      </w:r>
      <w:bookmarkStart w:id="0" w:name="_GoBack"/>
      <w:bookmarkEnd w:id="0"/>
    </w:p>
    <w:p w14:paraId="57D81089" w14:textId="61036821" w:rsidR="002C3C08" w:rsidRPr="006D6171" w:rsidRDefault="002C3C08" w:rsidP="002C3C0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D6171">
        <w:rPr>
          <w:rFonts w:ascii="Simplified Arabic" w:hAnsi="Simplified Arabic" w:cs="Simplified Arabic"/>
          <w:b/>
          <w:bCs/>
          <w:sz w:val="32"/>
          <w:szCs w:val="32"/>
          <w:rtl/>
        </w:rPr>
        <w:t>فإنه ماذا ينفع</w:t>
      </w: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</w:t>
      </w:r>
    </w:p>
    <w:p w14:paraId="7EDCE226" w14:textId="77777777" w:rsidR="002C3C08" w:rsidRDefault="002C3C08" w:rsidP="002C3C0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6D617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وصَ أغنياء</w:t>
      </w:r>
      <w:r w:rsidRPr="006D61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....................</w:t>
      </w:r>
    </w:p>
    <w:p w14:paraId="315D9EC6" w14:textId="76283096" w:rsidR="00393A11" w:rsidRPr="002C3C08" w:rsidRDefault="00393A11" w:rsidP="002C3C0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33CC9">
        <w:rPr>
          <w:rFonts w:hint="cs"/>
          <w:b/>
          <w:bCs/>
          <w:color w:val="FFC000"/>
          <w:sz w:val="48"/>
          <w:szCs w:val="48"/>
          <w:u w:val="single"/>
          <w:rtl/>
          <w:lang w:bidi="ar-JO"/>
        </w:rPr>
        <w:t>ملاحظة</w:t>
      </w:r>
      <w:r w:rsidRPr="00033CC9">
        <w:rPr>
          <w:rFonts w:hint="cs"/>
          <w:b/>
          <w:bCs/>
          <w:color w:val="FFC000"/>
          <w:sz w:val="48"/>
          <w:szCs w:val="48"/>
          <w:rtl/>
          <w:lang w:bidi="ar-JO"/>
        </w:rPr>
        <w:t xml:space="preserve"> :</w:t>
      </w:r>
      <w:r w:rsidRPr="00033CC9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الدراسة من التخليص الم</w:t>
      </w:r>
      <w:r w:rsidR="007F4A8D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ُ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رس</w:t>
      </w:r>
      <w:r w:rsidR="007F4A8D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َ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ل لكم عبر المنصة</w:t>
      </w:r>
      <w:r w:rsidR="00033CC9"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 xml:space="preserve"> الإلكترونية</w:t>
      </w:r>
      <w:r w:rsidRPr="00033CC9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.</w:t>
      </w:r>
    </w:p>
    <w:p w14:paraId="06526EE3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3505842F" w14:textId="7ADCCF27" w:rsidR="00033CC9" w:rsidRDefault="00033CC9" w:rsidP="00033CC9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.</w:t>
      </w:r>
    </w:p>
    <w:sectPr w:rsidR="0003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3CC9"/>
    <w:rsid w:val="00107D46"/>
    <w:rsid w:val="0019277A"/>
    <w:rsid w:val="00211297"/>
    <w:rsid w:val="002C3C08"/>
    <w:rsid w:val="00393A11"/>
    <w:rsid w:val="006D6171"/>
    <w:rsid w:val="00757620"/>
    <w:rsid w:val="007F4A8D"/>
    <w:rsid w:val="00A83780"/>
    <w:rsid w:val="00A935D8"/>
    <w:rsid w:val="00B755E8"/>
    <w:rsid w:val="00DD4538"/>
    <w:rsid w:val="00EB33AF"/>
    <w:rsid w:val="00EE790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 Kamel</cp:lastModifiedBy>
  <cp:revision>19</cp:revision>
  <dcterms:created xsi:type="dcterms:W3CDTF">2021-03-16T17:33:00Z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20cd12b6043baf8eb0f83b676b66773c6e9c0cd1b11449bfabcb27ec7f1ca8f6</vt:lpwstr>
  </property>
</Properties>
</file>