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D31B" w14:textId="64842D39" w:rsidR="005A1A8F" w:rsidRPr="00D6257E" w:rsidRDefault="007A09B5" w:rsidP="00D45A32">
      <w:pPr>
        <w:bidi/>
        <w:spacing w:line="360" w:lineRule="auto"/>
        <w:jc w:val="center"/>
        <w:rPr>
          <w:rFonts w:ascii="Simplified Arabic" w:hAnsi="Simplified Arabic" w:cs="Simplified Arabic"/>
          <w:color w:val="000000" w:themeColor="text1"/>
          <w:sz w:val="32"/>
          <w:szCs w:val="32"/>
          <w:u w:val="single"/>
          <w:lang w:bidi="ar-JO"/>
        </w:rPr>
      </w:pPr>
      <w:r w:rsidRPr="00D6257E">
        <w:rPr>
          <w:rFonts w:ascii="Simplified Arabic" w:hAnsi="Simplified Arabic" w:cs="Simplified Arabic"/>
          <w:noProof/>
          <w:color w:val="000000" w:themeColor="text1"/>
          <w:sz w:val="32"/>
          <w:szCs w:val="32"/>
          <w:rtl/>
        </w:rPr>
        <w:drawing>
          <wp:anchor distT="0" distB="0" distL="114300" distR="114300" simplePos="0" relativeHeight="251659264" behindDoc="0" locked="0" layoutInCell="1" allowOverlap="1" wp14:anchorId="70C937C4" wp14:editId="375315A2">
            <wp:simplePos x="0" y="0"/>
            <wp:positionH relativeFrom="column">
              <wp:posOffset>4907377</wp:posOffset>
            </wp:positionH>
            <wp:positionV relativeFrom="paragraph">
              <wp:posOffset>146</wp:posOffset>
            </wp:positionV>
            <wp:extent cx="1466850" cy="828675"/>
            <wp:effectExtent l="19050" t="0" r="0" b="0"/>
            <wp:wrapSquare wrapText="bothSides"/>
            <wp:docPr id="2" name="Picture 2"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Shmaisani Arabic Logo"/>
                    <pic:cNvPicPr>
                      <a:picLocks noChangeAspect="1" noChangeArrowheads="1"/>
                    </pic:cNvPicPr>
                  </pic:nvPicPr>
                  <pic:blipFill>
                    <a:blip r:embed="rId7" cstate="print"/>
                    <a:srcRect/>
                    <a:stretch>
                      <a:fillRect/>
                    </a:stretch>
                  </pic:blipFill>
                  <pic:spPr bwMode="auto">
                    <a:xfrm>
                      <a:off x="0" y="0"/>
                      <a:ext cx="1466850" cy="828675"/>
                    </a:xfrm>
                    <a:prstGeom prst="rect">
                      <a:avLst/>
                    </a:prstGeom>
                    <a:noFill/>
                    <a:ln w="9525">
                      <a:noFill/>
                      <a:miter lim="800000"/>
                      <a:headEnd/>
                      <a:tailEnd/>
                    </a:ln>
                  </pic:spPr>
                </pic:pic>
              </a:graphicData>
            </a:graphic>
          </wp:anchor>
        </w:drawing>
      </w:r>
    </w:p>
    <w:p w14:paraId="1CC03156" w14:textId="14317089" w:rsidR="007362D3" w:rsidRPr="00D6257E" w:rsidRDefault="00D1707A" w:rsidP="007362D3">
      <w:pPr>
        <w:pStyle w:val="NoSpacing"/>
        <w:spacing w:line="276" w:lineRule="auto"/>
        <w:jc w:val="center"/>
        <w:rPr>
          <w:rFonts w:ascii="Simplified Arabic" w:hAnsi="Simplified Arabic" w:cs="Simplified Arabic"/>
          <w:color w:val="000000" w:themeColor="text1"/>
          <w:sz w:val="32"/>
          <w:szCs w:val="32"/>
          <w:rtl/>
          <w:lang w:bidi="ar-JO"/>
        </w:rPr>
      </w:pPr>
      <w:r w:rsidRPr="00D6257E">
        <w:rPr>
          <w:rFonts w:ascii="Simplified Arabic" w:hAnsi="Simplified Arabic" w:cs="Simplified Arabic"/>
          <w:color w:val="000000" w:themeColor="text1"/>
          <w:sz w:val="32"/>
          <w:szCs w:val="32"/>
          <w:rtl/>
          <w:lang w:bidi="ar-JO"/>
        </w:rPr>
        <w:t>المرحلة 9 ــ 12 البرامج الأجنبيّة</w:t>
      </w:r>
    </w:p>
    <w:p w14:paraId="7829CBB9" w14:textId="47B6E567" w:rsidR="007362D3" w:rsidRPr="00D6257E" w:rsidRDefault="007362D3" w:rsidP="00D1707A">
      <w:pPr>
        <w:pStyle w:val="NoSpacing"/>
        <w:spacing w:line="276" w:lineRule="auto"/>
        <w:jc w:val="center"/>
        <w:rPr>
          <w:rFonts w:ascii="Simplified Arabic" w:hAnsi="Simplified Arabic" w:cs="Simplified Arabic"/>
          <w:color w:val="000000" w:themeColor="text1"/>
          <w:sz w:val="32"/>
          <w:szCs w:val="32"/>
          <w:rtl/>
          <w:lang w:bidi="ar-JO"/>
        </w:rPr>
      </w:pPr>
      <w:r w:rsidRPr="00D6257E">
        <w:rPr>
          <w:rFonts w:ascii="Simplified Arabic" w:hAnsi="Simplified Arabic" w:cs="Simplified Arabic"/>
          <w:color w:val="000000" w:themeColor="text1"/>
          <w:sz w:val="32"/>
          <w:szCs w:val="32"/>
          <w:rtl/>
          <w:lang w:bidi="ar-JO"/>
        </w:rPr>
        <w:t>الدّبلوما الدّوليّة</w:t>
      </w:r>
    </w:p>
    <w:p w14:paraId="2BEACF73" w14:textId="62DC5CBA" w:rsidR="007362D3" w:rsidRPr="00D6257E" w:rsidRDefault="007362D3" w:rsidP="007362D3">
      <w:pPr>
        <w:pStyle w:val="NoSpacing"/>
        <w:spacing w:line="276" w:lineRule="auto"/>
        <w:jc w:val="right"/>
        <w:rPr>
          <w:rFonts w:ascii="Simplified Arabic" w:hAnsi="Simplified Arabic" w:cs="Simplified Arabic"/>
          <w:color w:val="000000" w:themeColor="text1"/>
          <w:sz w:val="32"/>
          <w:szCs w:val="32"/>
          <w:rtl/>
          <w:lang w:bidi="ar-JO"/>
        </w:rPr>
      </w:pPr>
      <w:r w:rsidRPr="00D6257E">
        <w:rPr>
          <w:rFonts w:ascii="Simplified Arabic" w:hAnsi="Simplified Arabic" w:cs="Simplified Arabic"/>
          <w:color w:val="000000" w:themeColor="text1"/>
          <w:sz w:val="32"/>
          <w:szCs w:val="32"/>
          <w:rtl/>
          <w:lang w:bidi="ar-JO"/>
        </w:rPr>
        <w:t xml:space="preserve">المــادّة: اللّغة العربيّة                               </w:t>
      </w:r>
      <w:r w:rsidR="008C4561" w:rsidRPr="00D6257E">
        <w:rPr>
          <w:rFonts w:ascii="Simplified Arabic" w:hAnsi="Simplified Arabic" w:cs="Simplified Arabic"/>
          <w:color w:val="000000" w:themeColor="text1"/>
          <w:sz w:val="32"/>
          <w:szCs w:val="32"/>
          <w:rtl/>
          <w:lang w:bidi="ar-JO"/>
        </w:rPr>
        <w:t xml:space="preserve">   </w:t>
      </w:r>
    </w:p>
    <w:p w14:paraId="70D6FEC3" w14:textId="76A4BBDD" w:rsidR="00D1707A" w:rsidRPr="00D6257E" w:rsidRDefault="00D1707A" w:rsidP="007362D3">
      <w:pPr>
        <w:tabs>
          <w:tab w:val="right" w:pos="8307"/>
        </w:tabs>
        <w:bidi/>
        <w:spacing w:after="0" w:line="240" w:lineRule="auto"/>
        <w:ind w:left="-284" w:right="-709"/>
        <w:rPr>
          <w:rFonts w:ascii="Simplified Arabic" w:hAnsi="Simplified Arabic" w:cs="Simplified Arabic"/>
          <w:color w:val="000000" w:themeColor="text1"/>
          <w:sz w:val="32"/>
          <w:szCs w:val="32"/>
          <w:rtl/>
          <w:lang w:bidi="ar-JO"/>
        </w:rPr>
      </w:pPr>
      <w:r w:rsidRPr="00D6257E">
        <w:rPr>
          <w:rFonts w:ascii="Simplified Arabic" w:hAnsi="Simplified Arabic" w:cs="Simplified Arabic"/>
          <w:color w:val="000000" w:themeColor="text1"/>
          <w:sz w:val="32"/>
          <w:szCs w:val="32"/>
          <w:rtl/>
          <w:lang w:bidi="ar-JO"/>
        </w:rPr>
        <w:t xml:space="preserve"> الصـّـفّ: العاشر</w:t>
      </w:r>
      <w:r w:rsidR="00AC593F" w:rsidRPr="00D6257E">
        <w:rPr>
          <w:rFonts w:ascii="Simplified Arabic" w:hAnsi="Simplified Arabic" w:cs="Simplified Arabic"/>
          <w:color w:val="000000" w:themeColor="text1"/>
          <w:sz w:val="32"/>
          <w:szCs w:val="32"/>
          <w:rtl/>
          <w:lang w:bidi="ar-JO"/>
        </w:rPr>
        <w:t xml:space="preserve">                            </w:t>
      </w:r>
      <w:r w:rsidR="007362D3" w:rsidRPr="00D6257E">
        <w:rPr>
          <w:rFonts w:ascii="Simplified Arabic" w:hAnsi="Simplified Arabic" w:cs="Simplified Arabic"/>
          <w:color w:val="000000" w:themeColor="text1"/>
          <w:sz w:val="32"/>
          <w:szCs w:val="32"/>
          <w:rtl/>
          <w:lang w:bidi="ar-JO"/>
        </w:rPr>
        <w:t xml:space="preserve">                 </w:t>
      </w:r>
      <w:r w:rsidR="00AC593F" w:rsidRPr="00D6257E">
        <w:rPr>
          <w:rFonts w:ascii="Simplified Arabic" w:hAnsi="Simplified Arabic" w:cs="Simplified Arabic"/>
          <w:color w:val="000000" w:themeColor="text1"/>
          <w:sz w:val="32"/>
          <w:szCs w:val="32"/>
          <w:rtl/>
          <w:lang w:bidi="ar-JO"/>
        </w:rPr>
        <w:t xml:space="preserve">        </w:t>
      </w:r>
      <w:r w:rsidRPr="00D6257E">
        <w:rPr>
          <w:rFonts w:ascii="Simplified Arabic" w:hAnsi="Simplified Arabic" w:cs="Simplified Arabic"/>
          <w:color w:val="000000" w:themeColor="text1"/>
          <w:sz w:val="32"/>
          <w:szCs w:val="32"/>
          <w:rtl/>
          <w:lang w:bidi="ar-JO"/>
        </w:rPr>
        <w:t>الشّعبــة: (       )</w:t>
      </w:r>
    </w:p>
    <w:p w14:paraId="02F88304" w14:textId="55B9F763" w:rsidR="00D1707A" w:rsidRPr="00D6257E" w:rsidRDefault="00D1707A" w:rsidP="00D1707A">
      <w:pPr>
        <w:tabs>
          <w:tab w:val="right" w:pos="8307"/>
        </w:tabs>
        <w:bidi/>
        <w:spacing w:after="0" w:line="240" w:lineRule="auto"/>
        <w:ind w:left="-284" w:right="-709"/>
        <w:rPr>
          <w:rFonts w:ascii="Simplified Arabic" w:hAnsi="Simplified Arabic" w:cs="Simplified Arabic"/>
          <w:color w:val="000000" w:themeColor="text1"/>
          <w:sz w:val="32"/>
          <w:szCs w:val="32"/>
          <w:rtl/>
          <w:lang w:bidi="ar-JO"/>
        </w:rPr>
      </w:pPr>
      <w:r w:rsidRPr="00D6257E">
        <w:rPr>
          <w:rFonts w:ascii="Simplified Arabic" w:hAnsi="Simplified Arabic" w:cs="Simplified Arabic"/>
          <w:color w:val="000000" w:themeColor="text1"/>
          <w:sz w:val="32"/>
          <w:szCs w:val="32"/>
          <w:rtl/>
          <w:lang w:bidi="ar-JO"/>
        </w:rPr>
        <w:t>اسم الطّالبـ/ــة</w:t>
      </w:r>
      <w:r w:rsidRPr="00D6257E">
        <w:rPr>
          <w:rFonts w:ascii="Simplified Arabic" w:hAnsi="Simplified Arabic" w:cs="Simplified Arabic"/>
          <w:color w:val="000000" w:themeColor="text1"/>
          <w:sz w:val="32"/>
          <w:szCs w:val="32"/>
          <w:lang w:bidi="ar-JO"/>
        </w:rPr>
        <w:t>:</w:t>
      </w:r>
      <w:r w:rsidRPr="00D6257E">
        <w:rPr>
          <w:rFonts w:ascii="Simplified Arabic" w:hAnsi="Simplified Arabic" w:cs="Simplified Arabic"/>
          <w:color w:val="000000" w:themeColor="text1"/>
          <w:sz w:val="32"/>
          <w:szCs w:val="32"/>
          <w:rtl/>
          <w:lang w:bidi="ar-JO"/>
        </w:rPr>
        <w:t xml:space="preserve"> </w:t>
      </w:r>
      <w:r w:rsidRPr="00D6257E">
        <w:rPr>
          <w:rFonts w:ascii="Simplified Arabic" w:hAnsi="Simplified Arabic" w:cs="Simplified Arabic"/>
          <w:color w:val="000000" w:themeColor="text1"/>
          <w:sz w:val="32"/>
          <w:szCs w:val="32"/>
          <w:lang w:bidi="ar-JO"/>
        </w:rPr>
        <w:tab/>
      </w:r>
      <w:r w:rsidRPr="00D6257E">
        <w:rPr>
          <w:rFonts w:ascii="Simplified Arabic" w:hAnsi="Simplified Arabic" w:cs="Simplified Arabic"/>
          <w:color w:val="000000" w:themeColor="text1"/>
          <w:sz w:val="32"/>
          <w:szCs w:val="32"/>
          <w:rtl/>
          <w:lang w:bidi="ar-JO"/>
        </w:rPr>
        <w:t xml:space="preserve">                     الفصل الدّراس</w:t>
      </w:r>
      <w:r w:rsidR="008C4561" w:rsidRPr="00D6257E">
        <w:rPr>
          <w:rFonts w:ascii="Simplified Arabic" w:hAnsi="Simplified Arabic" w:cs="Simplified Arabic"/>
          <w:color w:val="000000" w:themeColor="text1"/>
          <w:sz w:val="32"/>
          <w:szCs w:val="32"/>
          <w:rtl/>
          <w:lang w:bidi="ar-JO"/>
        </w:rPr>
        <w:t>ي الثّاني:2023</w:t>
      </w:r>
      <w:r w:rsidRPr="00D6257E">
        <w:rPr>
          <w:rFonts w:ascii="Simplified Arabic" w:hAnsi="Simplified Arabic" w:cs="Simplified Arabic"/>
          <w:color w:val="000000" w:themeColor="text1"/>
          <w:sz w:val="32"/>
          <w:szCs w:val="32"/>
          <w:rtl/>
          <w:lang w:bidi="ar-JO"/>
        </w:rPr>
        <w:t xml:space="preserve"> </w:t>
      </w:r>
    </w:p>
    <w:p w14:paraId="36E8A0C1" w14:textId="3D90E707" w:rsidR="006F0734" w:rsidRPr="00D6257E" w:rsidRDefault="008C4561" w:rsidP="006F0734">
      <w:pPr>
        <w:shd w:val="clear" w:color="auto" w:fill="FFFFFF"/>
        <w:bidi/>
        <w:spacing w:after="150" w:line="240" w:lineRule="auto"/>
        <w:jc w:val="both"/>
        <w:rPr>
          <w:rFonts w:ascii="Simplified Arabic" w:eastAsia="Times New Roman" w:hAnsi="Simplified Arabic" w:cs="Simplified Arabic" w:hint="cs"/>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rPr>
        <w:t xml:space="preserve">                                                         </w:t>
      </w:r>
      <w:r w:rsidR="00AC593F" w:rsidRPr="00D6257E">
        <w:rPr>
          <w:rFonts w:ascii="Simplified Arabic" w:eastAsia="Times New Roman" w:hAnsi="Simplified Arabic" w:cs="Simplified Arabic"/>
          <w:color w:val="000000" w:themeColor="text1"/>
          <w:sz w:val="32"/>
          <w:szCs w:val="32"/>
          <w:rtl/>
        </w:rPr>
        <w:t xml:space="preserve">    معلّمة المادة:</w:t>
      </w:r>
      <w:r w:rsidR="007362D3" w:rsidRPr="00D6257E">
        <w:rPr>
          <w:rFonts w:ascii="Simplified Arabic" w:eastAsia="Times New Roman" w:hAnsi="Simplified Arabic" w:cs="Simplified Arabic"/>
          <w:color w:val="000000" w:themeColor="text1"/>
          <w:sz w:val="32"/>
          <w:szCs w:val="32"/>
          <w:rtl/>
        </w:rPr>
        <w:t xml:space="preserve"> </w:t>
      </w:r>
      <w:r w:rsidR="00AC593F" w:rsidRPr="00D6257E">
        <w:rPr>
          <w:rFonts w:ascii="Simplified Arabic" w:eastAsia="Times New Roman" w:hAnsi="Simplified Arabic" w:cs="Simplified Arabic"/>
          <w:color w:val="000000" w:themeColor="text1"/>
          <w:sz w:val="32"/>
          <w:szCs w:val="32"/>
          <w:rtl/>
        </w:rPr>
        <w:t>لينا حدا</w:t>
      </w:r>
      <w:r w:rsidR="00215489">
        <w:rPr>
          <w:rFonts w:ascii="Simplified Arabic" w:eastAsia="Times New Roman" w:hAnsi="Simplified Arabic" w:cs="Simplified Arabic" w:hint="cs"/>
          <w:color w:val="000000" w:themeColor="text1"/>
          <w:sz w:val="32"/>
          <w:szCs w:val="32"/>
          <w:rtl/>
          <w:lang w:bidi="ar-JO"/>
        </w:rPr>
        <w:t>د</w:t>
      </w:r>
    </w:p>
    <w:p w14:paraId="7C359C03" w14:textId="77777777" w:rsidR="007362D3" w:rsidRPr="00D6257E" w:rsidRDefault="008C4561" w:rsidP="006F0734">
      <w:p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t xml:space="preserve">                                   </w:t>
      </w:r>
    </w:p>
    <w:p w14:paraId="156BD0FA" w14:textId="2B65C84C" w:rsidR="006F0734" w:rsidRPr="00D6257E" w:rsidRDefault="008C4561" w:rsidP="007362D3">
      <w:pPr>
        <w:shd w:val="clear" w:color="auto" w:fill="FFFFFF"/>
        <w:bidi/>
        <w:spacing w:after="150" w:line="240" w:lineRule="auto"/>
        <w:jc w:val="center"/>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t xml:space="preserve">رجال في الشّمس </w:t>
      </w:r>
      <w:r w:rsidR="00DD0C21" w:rsidRPr="00D6257E">
        <w:rPr>
          <w:rFonts w:ascii="Simplified Arabic" w:eastAsia="Times New Roman" w:hAnsi="Simplified Arabic" w:cs="Simplified Arabic"/>
          <w:color w:val="000000" w:themeColor="text1"/>
          <w:sz w:val="32"/>
          <w:szCs w:val="32"/>
          <w:rtl/>
        </w:rPr>
        <w:t>/الفصل الأوّل</w:t>
      </w:r>
    </w:p>
    <w:p w14:paraId="7AC1D7BC" w14:textId="34DBFACA" w:rsidR="008044AC" w:rsidRPr="00D6257E" w:rsidRDefault="008044AC" w:rsidP="008044AC">
      <w:pPr>
        <w:shd w:val="clear" w:color="auto" w:fill="FFFFFF"/>
        <w:bidi/>
        <w:spacing w:after="150" w:line="240" w:lineRule="auto"/>
        <w:jc w:val="center"/>
        <w:rPr>
          <w:rFonts w:ascii="Tahoma" w:eastAsia="Times New Roman" w:hAnsi="Tahoma" w:cs="Tahoma"/>
          <w:b/>
          <w:bCs/>
          <w:color w:val="FF0000"/>
          <w:sz w:val="36"/>
          <w:szCs w:val="36"/>
          <w:rtl/>
        </w:rPr>
      </w:pPr>
      <w:r w:rsidRPr="00D6257E">
        <w:rPr>
          <w:rFonts w:ascii="Tahoma" w:eastAsia="Times New Roman" w:hAnsi="Tahoma" w:cs="Tahoma"/>
          <w:b/>
          <w:bCs/>
          <w:color w:val="FF0000"/>
          <w:sz w:val="36"/>
          <w:szCs w:val="36"/>
          <w:rtl/>
        </w:rPr>
        <w:t>الإجابة النّموذجيّة</w:t>
      </w:r>
    </w:p>
    <w:p w14:paraId="7A7543E5" w14:textId="7FBAAF5C" w:rsidR="008C4561" w:rsidRPr="00D6257E" w:rsidRDefault="008C4561" w:rsidP="008C4561">
      <w:p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p>
    <w:p w14:paraId="37E65056" w14:textId="7489A476" w:rsidR="008C4561" w:rsidRPr="00D6257E" w:rsidRDefault="008C4561" w:rsidP="008C4561">
      <w:p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t xml:space="preserve">بعد قراءة الفصل الأوّل من رواية </w:t>
      </w:r>
      <w:r w:rsidR="007362D3" w:rsidRPr="00D6257E">
        <w:rPr>
          <w:rFonts w:ascii="Simplified Arabic" w:eastAsia="Times New Roman" w:hAnsi="Simplified Arabic" w:cs="Simplified Arabic"/>
          <w:color w:val="000000" w:themeColor="text1"/>
          <w:sz w:val="32"/>
          <w:szCs w:val="32"/>
          <w:rtl/>
        </w:rPr>
        <w:t>(</w:t>
      </w:r>
      <w:r w:rsidRPr="00D6257E">
        <w:rPr>
          <w:rFonts w:ascii="Simplified Arabic" w:eastAsia="Times New Roman" w:hAnsi="Simplified Arabic" w:cs="Simplified Arabic"/>
          <w:color w:val="000000" w:themeColor="text1"/>
          <w:sz w:val="32"/>
          <w:szCs w:val="32"/>
          <w:rtl/>
        </w:rPr>
        <w:t>رجال في الشّمس</w:t>
      </w:r>
      <w:r w:rsidR="007362D3" w:rsidRPr="00D6257E">
        <w:rPr>
          <w:rFonts w:ascii="Simplified Arabic" w:eastAsia="Times New Roman" w:hAnsi="Simplified Arabic" w:cs="Simplified Arabic"/>
          <w:color w:val="000000" w:themeColor="text1"/>
          <w:sz w:val="32"/>
          <w:szCs w:val="32"/>
          <w:rtl/>
        </w:rPr>
        <w:t>)</w:t>
      </w:r>
      <w:r w:rsidRPr="00D6257E">
        <w:rPr>
          <w:rFonts w:ascii="Simplified Arabic" w:eastAsia="Times New Roman" w:hAnsi="Simplified Arabic" w:cs="Simplified Arabic"/>
          <w:color w:val="000000" w:themeColor="text1"/>
          <w:sz w:val="32"/>
          <w:szCs w:val="32"/>
          <w:rtl/>
        </w:rPr>
        <w:t xml:space="preserve"> أجب عما يلي.</w:t>
      </w:r>
    </w:p>
    <w:p w14:paraId="6CE4ED67" w14:textId="6AF29DAE" w:rsidR="00117588" w:rsidRPr="00D6257E" w:rsidRDefault="007362D3" w:rsidP="00E50E13">
      <w:pPr>
        <w:pStyle w:val="ListParagraph"/>
        <w:numPr>
          <w:ilvl w:val="0"/>
          <w:numId w:val="2"/>
        </w:numPr>
        <w:shd w:val="clear" w:color="auto" w:fill="FFFFFF"/>
        <w:bidi/>
        <w:spacing w:after="150" w:line="240" w:lineRule="auto"/>
        <w:jc w:val="both"/>
        <w:rPr>
          <w:rFonts w:ascii="Simplified Arabic" w:eastAsia="Times New Roman" w:hAnsi="Simplified Arabic" w:cs="Simplified Arabic"/>
          <w:color w:val="000000" w:themeColor="text1"/>
          <w:sz w:val="32"/>
          <w:szCs w:val="32"/>
        </w:rPr>
      </w:pPr>
      <w:r w:rsidRPr="00D6257E">
        <w:rPr>
          <w:rFonts w:ascii="Simplified Arabic" w:eastAsia="Times New Roman" w:hAnsi="Simplified Arabic" w:cs="Simplified Arabic"/>
          <w:color w:val="000000" w:themeColor="text1"/>
          <w:sz w:val="32"/>
          <w:szCs w:val="32"/>
          <w:rtl/>
        </w:rPr>
        <w:t>اذكر</w:t>
      </w:r>
      <w:r w:rsidR="00117588" w:rsidRPr="00D6257E">
        <w:rPr>
          <w:rFonts w:ascii="Simplified Arabic" w:eastAsia="Times New Roman" w:hAnsi="Simplified Arabic" w:cs="Simplified Arabic"/>
          <w:color w:val="000000" w:themeColor="text1"/>
          <w:sz w:val="32"/>
          <w:szCs w:val="32"/>
          <w:rtl/>
        </w:rPr>
        <w:t xml:space="preserve"> الشّخصيات التي </w:t>
      </w:r>
      <w:r w:rsidRPr="00D6257E">
        <w:rPr>
          <w:rFonts w:ascii="Simplified Arabic" w:eastAsia="Times New Roman" w:hAnsi="Simplified Arabic" w:cs="Simplified Arabic"/>
          <w:color w:val="000000" w:themeColor="text1"/>
          <w:sz w:val="32"/>
          <w:szCs w:val="32"/>
          <w:rtl/>
        </w:rPr>
        <w:t>وردت</w:t>
      </w:r>
      <w:r w:rsidR="00117588" w:rsidRPr="00D6257E">
        <w:rPr>
          <w:rFonts w:ascii="Simplified Arabic" w:eastAsia="Times New Roman" w:hAnsi="Simplified Arabic" w:cs="Simplified Arabic"/>
          <w:color w:val="000000" w:themeColor="text1"/>
          <w:sz w:val="32"/>
          <w:szCs w:val="32"/>
          <w:rtl/>
        </w:rPr>
        <w:t xml:space="preserve"> في الفصل الأوّل</w:t>
      </w:r>
      <w:r w:rsidRPr="00D6257E">
        <w:rPr>
          <w:rFonts w:ascii="Simplified Arabic" w:eastAsia="Times New Roman" w:hAnsi="Simplified Arabic" w:cs="Simplified Arabic"/>
          <w:color w:val="000000" w:themeColor="text1"/>
          <w:sz w:val="32"/>
          <w:szCs w:val="32"/>
          <w:rtl/>
        </w:rPr>
        <w:t>.</w:t>
      </w:r>
    </w:p>
    <w:p w14:paraId="7897FB38" w14:textId="674DB02A" w:rsidR="00BB4449" w:rsidRPr="00D6257E" w:rsidRDefault="00BB4449" w:rsidP="00BB4449">
      <w:pPr>
        <w:pStyle w:val="ListParagraph"/>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lang w:bidi="ar-JO"/>
        </w:rPr>
        <w:t>أبو قيس، أم قيس، قيس، سعد، الرّجل البدين، الطّبيب، الأستاذ سليم،</w:t>
      </w:r>
      <w:r w:rsidR="00DF5FE4">
        <w:rPr>
          <w:rFonts w:ascii="Simplified Arabic" w:eastAsia="Times New Roman" w:hAnsi="Simplified Arabic" w:cs="Simplified Arabic" w:hint="cs"/>
          <w:color w:val="000000" w:themeColor="text1"/>
          <w:sz w:val="32"/>
          <w:szCs w:val="32"/>
          <w:rtl/>
          <w:lang w:bidi="ar-JO"/>
        </w:rPr>
        <w:t xml:space="preserve"> </w:t>
      </w:r>
      <w:r w:rsidRPr="00D6257E">
        <w:rPr>
          <w:rFonts w:ascii="Simplified Arabic" w:eastAsia="Times New Roman" w:hAnsi="Simplified Arabic" w:cs="Simplified Arabic"/>
          <w:color w:val="000000" w:themeColor="text1"/>
          <w:sz w:val="32"/>
          <w:szCs w:val="32"/>
          <w:rtl/>
          <w:lang w:bidi="ar-JO"/>
        </w:rPr>
        <w:t>المختار</w:t>
      </w:r>
    </w:p>
    <w:p w14:paraId="491CB388" w14:textId="77777777" w:rsidR="00757595" w:rsidRPr="00D6257E" w:rsidRDefault="00757595" w:rsidP="00757595">
      <w:pPr>
        <w:pStyle w:val="ListParagraph"/>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p>
    <w:p w14:paraId="2E67E15F" w14:textId="2775CF52" w:rsidR="008C4561" w:rsidRPr="00D6257E" w:rsidRDefault="007362D3" w:rsidP="00CB0286">
      <w:pPr>
        <w:pStyle w:val="ListParagraph"/>
        <w:numPr>
          <w:ilvl w:val="0"/>
          <w:numId w:val="2"/>
        </w:num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t>بيّن</w:t>
      </w:r>
      <w:r w:rsidR="00117588" w:rsidRPr="00D6257E">
        <w:rPr>
          <w:rFonts w:ascii="Simplified Arabic" w:eastAsia="Times New Roman" w:hAnsi="Simplified Arabic" w:cs="Simplified Arabic"/>
          <w:color w:val="000000" w:themeColor="text1"/>
          <w:sz w:val="32"/>
          <w:szCs w:val="32"/>
          <w:rtl/>
        </w:rPr>
        <w:t xml:space="preserve"> علاقة عنوان الفصل الأوّل (أبو قيس) بمضمونه</w:t>
      </w:r>
      <w:r w:rsidRPr="00D6257E">
        <w:rPr>
          <w:rFonts w:ascii="Simplified Arabic" w:eastAsia="Times New Roman" w:hAnsi="Simplified Arabic" w:cs="Simplified Arabic"/>
          <w:color w:val="000000" w:themeColor="text1"/>
          <w:sz w:val="32"/>
          <w:szCs w:val="32"/>
          <w:rtl/>
        </w:rPr>
        <w:t>.</w:t>
      </w:r>
    </w:p>
    <w:p w14:paraId="2E344CDF" w14:textId="4E8083FD" w:rsidR="00CB0286" w:rsidRPr="00D6257E" w:rsidRDefault="00B15BB3" w:rsidP="00CB0286">
      <w:pPr>
        <w:pStyle w:val="ListParagraph"/>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توافق</w:t>
      </w:r>
      <w:r w:rsidR="00CB0286" w:rsidRPr="00D6257E">
        <w:rPr>
          <w:rFonts w:ascii="Simplified Arabic" w:eastAsia="Times New Roman" w:hAnsi="Simplified Arabic" w:cs="Simplified Arabic"/>
          <w:color w:val="000000" w:themeColor="text1"/>
          <w:sz w:val="32"/>
          <w:szCs w:val="32"/>
          <w:rtl/>
        </w:rPr>
        <w:t xml:space="preserve"> عنوان الفصل الأوّل من الرّواية( أبو قيس) ومضمون</w:t>
      </w:r>
      <w:r>
        <w:rPr>
          <w:rFonts w:ascii="Simplified Arabic" w:eastAsia="Times New Roman" w:hAnsi="Simplified Arabic" w:cs="Simplified Arabic" w:hint="cs"/>
          <w:color w:val="000000" w:themeColor="text1"/>
          <w:sz w:val="32"/>
          <w:szCs w:val="32"/>
          <w:rtl/>
        </w:rPr>
        <w:t xml:space="preserve">ه، حيث بيّن الفصل الأوّل </w:t>
      </w:r>
      <w:r w:rsidR="00CB0286" w:rsidRPr="00D6257E">
        <w:rPr>
          <w:rFonts w:ascii="Simplified Arabic" w:eastAsia="Times New Roman" w:hAnsi="Simplified Arabic" w:cs="Simplified Arabic"/>
          <w:color w:val="000000" w:themeColor="text1"/>
          <w:sz w:val="32"/>
          <w:szCs w:val="32"/>
          <w:rtl/>
        </w:rPr>
        <w:t xml:space="preserve"> </w:t>
      </w:r>
      <w:r w:rsidR="008A55FD" w:rsidRPr="00D6257E">
        <w:rPr>
          <w:rFonts w:ascii="Simplified Arabic" w:eastAsia="Times New Roman" w:hAnsi="Simplified Arabic" w:cs="Simplified Arabic"/>
          <w:color w:val="000000" w:themeColor="text1"/>
          <w:sz w:val="32"/>
          <w:szCs w:val="32"/>
          <w:rtl/>
        </w:rPr>
        <w:t>فترة من حياة أبي قيس بعد خروجه من فلسطين</w:t>
      </w:r>
      <w:r w:rsidR="00EB7AED" w:rsidRPr="00D6257E">
        <w:rPr>
          <w:rFonts w:ascii="Simplified Arabic" w:eastAsia="Times New Roman" w:hAnsi="Simplified Arabic" w:cs="Simplified Arabic"/>
          <w:color w:val="000000" w:themeColor="text1"/>
          <w:sz w:val="32"/>
          <w:szCs w:val="32"/>
          <w:rtl/>
        </w:rPr>
        <w:t>،</w:t>
      </w:r>
      <w:r w:rsidR="008A55FD" w:rsidRPr="00D6257E">
        <w:rPr>
          <w:rFonts w:ascii="Simplified Arabic" w:eastAsia="Times New Roman" w:hAnsi="Simplified Arabic" w:cs="Simplified Arabic"/>
          <w:color w:val="000000" w:themeColor="text1"/>
          <w:sz w:val="32"/>
          <w:szCs w:val="32"/>
          <w:rtl/>
        </w:rPr>
        <w:t xml:space="preserve"> وذهابه إلى البصرة(العراق) وقراره السّفر إلى الكويت</w:t>
      </w:r>
      <w:r w:rsidR="00404F02">
        <w:rPr>
          <w:rFonts w:ascii="Simplified Arabic" w:eastAsia="Times New Roman" w:hAnsi="Simplified Arabic" w:cs="Simplified Arabic" w:hint="cs"/>
          <w:color w:val="000000" w:themeColor="text1"/>
          <w:sz w:val="32"/>
          <w:szCs w:val="32"/>
          <w:rtl/>
        </w:rPr>
        <w:t>،</w:t>
      </w:r>
      <w:r w:rsidR="008A55FD" w:rsidRPr="00D6257E">
        <w:rPr>
          <w:rFonts w:ascii="Simplified Arabic" w:eastAsia="Times New Roman" w:hAnsi="Simplified Arabic" w:cs="Simplified Arabic"/>
          <w:color w:val="000000" w:themeColor="text1"/>
          <w:sz w:val="32"/>
          <w:szCs w:val="32"/>
          <w:rtl/>
        </w:rPr>
        <w:t xml:space="preserve"> فكلّ الفصل الأوّل كان محوره أبا قيس.</w:t>
      </w:r>
    </w:p>
    <w:p w14:paraId="19ABD44E" w14:textId="77777777" w:rsidR="00EC7BC3" w:rsidRPr="00D6257E" w:rsidRDefault="00EC7BC3" w:rsidP="00EC7BC3">
      <w:pPr>
        <w:pStyle w:val="ListParagraph"/>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p>
    <w:p w14:paraId="180A5677" w14:textId="4CD403BE" w:rsidR="008C4561" w:rsidRPr="00D6257E" w:rsidRDefault="00117588" w:rsidP="008C4561">
      <w:p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lastRenderedPageBreak/>
        <w:t>3</w:t>
      </w:r>
      <w:r w:rsidR="008C4561" w:rsidRPr="00D6257E">
        <w:rPr>
          <w:rFonts w:ascii="Simplified Arabic" w:eastAsia="Times New Roman" w:hAnsi="Simplified Arabic" w:cs="Simplified Arabic"/>
          <w:color w:val="000000" w:themeColor="text1"/>
          <w:sz w:val="32"/>
          <w:szCs w:val="32"/>
          <w:rtl/>
        </w:rPr>
        <w:t>-</w:t>
      </w:r>
      <w:r w:rsidR="00E50E13" w:rsidRPr="00D6257E">
        <w:rPr>
          <w:rFonts w:ascii="Simplified Arabic" w:eastAsia="Times New Roman" w:hAnsi="Simplified Arabic" w:cs="Simplified Arabic"/>
          <w:color w:val="000000" w:themeColor="text1"/>
          <w:sz w:val="32"/>
          <w:szCs w:val="32"/>
          <w:rtl/>
        </w:rPr>
        <w:t xml:space="preserve"> </w:t>
      </w:r>
      <w:r w:rsidR="008C4561" w:rsidRPr="00D6257E">
        <w:rPr>
          <w:rFonts w:ascii="Simplified Arabic" w:eastAsia="Times New Roman" w:hAnsi="Simplified Arabic" w:cs="Simplified Arabic"/>
          <w:color w:val="000000" w:themeColor="text1"/>
          <w:sz w:val="32"/>
          <w:szCs w:val="32"/>
          <w:rtl/>
        </w:rPr>
        <w:t>إلام كان يرمز أبو قيس؟</w:t>
      </w:r>
    </w:p>
    <w:p w14:paraId="681B10CF" w14:textId="400780DB" w:rsidR="008C4561" w:rsidRPr="00D6257E" w:rsidRDefault="00CB0286" w:rsidP="008C4561">
      <w:pPr>
        <w:shd w:val="clear" w:color="auto" w:fill="FFFFFF"/>
        <w:bidi/>
        <w:spacing w:after="150" w:line="240" w:lineRule="auto"/>
        <w:jc w:val="both"/>
        <w:rPr>
          <w:rFonts w:ascii="Simplified Arabic" w:eastAsia="Times New Roman" w:hAnsi="Simplified Arabic" w:cs="Simplified Arabic"/>
          <w:color w:val="000000" w:themeColor="text1"/>
          <w:sz w:val="32"/>
          <w:szCs w:val="32"/>
          <w:rtl/>
        </w:rPr>
      </w:pPr>
      <w:r w:rsidRPr="00D6257E">
        <w:rPr>
          <w:rFonts w:ascii="Simplified Arabic" w:eastAsia="Times New Roman" w:hAnsi="Simplified Arabic" w:cs="Simplified Arabic"/>
          <w:color w:val="000000" w:themeColor="text1"/>
          <w:sz w:val="32"/>
          <w:szCs w:val="32"/>
          <w:rtl/>
        </w:rPr>
        <w:t>يرمز أبو قيس إلى الرّجل الفلسطيني المتعلّق بوطنه</w:t>
      </w:r>
      <w:r w:rsidR="00EB7AED" w:rsidRPr="00D6257E">
        <w:rPr>
          <w:rFonts w:ascii="Simplified Arabic" w:eastAsia="Times New Roman" w:hAnsi="Simplified Arabic" w:cs="Simplified Arabic"/>
          <w:color w:val="000000" w:themeColor="text1"/>
          <w:sz w:val="32"/>
          <w:szCs w:val="32"/>
          <w:rtl/>
        </w:rPr>
        <w:t>، إلى اللاج</w:t>
      </w:r>
      <w:r w:rsidR="00404F02">
        <w:rPr>
          <w:rFonts w:ascii="Simplified Arabic" w:eastAsia="Times New Roman" w:hAnsi="Simplified Arabic" w:cs="Simplified Arabic" w:hint="cs"/>
          <w:color w:val="000000" w:themeColor="text1"/>
          <w:sz w:val="32"/>
          <w:szCs w:val="32"/>
          <w:rtl/>
        </w:rPr>
        <w:t>ئ</w:t>
      </w:r>
      <w:r w:rsidR="00EB7AED" w:rsidRPr="00D6257E">
        <w:rPr>
          <w:rFonts w:ascii="Simplified Arabic" w:eastAsia="Times New Roman" w:hAnsi="Simplified Arabic" w:cs="Simplified Arabic"/>
          <w:color w:val="000000" w:themeColor="text1"/>
          <w:sz w:val="32"/>
          <w:szCs w:val="32"/>
          <w:rtl/>
        </w:rPr>
        <w:t xml:space="preserve"> الّذي هجّر من بلاده وتعرّض للذّل والمهانة في سبيل تحقيق لقمة العيش.</w:t>
      </w:r>
    </w:p>
    <w:p w14:paraId="497C9B6F" w14:textId="77777777" w:rsidR="00EC7BC3" w:rsidRPr="00D6257E" w:rsidRDefault="00EC7BC3" w:rsidP="00EC7BC3">
      <w:pPr>
        <w:shd w:val="clear" w:color="auto" w:fill="FFFFFF"/>
        <w:bidi/>
        <w:spacing w:after="150" w:line="240" w:lineRule="auto"/>
        <w:jc w:val="both"/>
        <w:rPr>
          <w:rFonts w:ascii="Simplified Arabic" w:eastAsia="Times New Roman" w:hAnsi="Simplified Arabic" w:cs="Simplified Arabic"/>
          <w:color w:val="000000" w:themeColor="text1"/>
          <w:sz w:val="32"/>
          <w:szCs w:val="32"/>
        </w:rPr>
      </w:pPr>
    </w:p>
    <w:p w14:paraId="6939A24A" w14:textId="7AFBBE59" w:rsidR="00DB7669" w:rsidRPr="00D6257E" w:rsidRDefault="00117588" w:rsidP="00215489">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rPr>
        <w:t>4</w:t>
      </w:r>
      <w:r w:rsidR="00B21D8A" w:rsidRPr="00D6257E">
        <w:rPr>
          <w:rFonts w:ascii="Simplified Arabic" w:eastAsia="Times New Roman" w:hAnsi="Simplified Arabic" w:cs="Simplified Arabic"/>
          <w:color w:val="000000" w:themeColor="text1"/>
          <w:sz w:val="32"/>
          <w:szCs w:val="32"/>
          <w:rtl/>
          <w:lang w:bidi="ar-JO"/>
        </w:rPr>
        <w:t>-</w:t>
      </w:r>
      <w:r w:rsidR="00E50E13" w:rsidRPr="00D6257E">
        <w:rPr>
          <w:rFonts w:ascii="Simplified Arabic" w:eastAsia="Times New Roman" w:hAnsi="Simplified Arabic" w:cs="Simplified Arabic"/>
          <w:color w:val="000000" w:themeColor="text1"/>
          <w:sz w:val="32"/>
          <w:szCs w:val="32"/>
          <w:rtl/>
          <w:lang w:bidi="ar-JO"/>
        </w:rPr>
        <w:t xml:space="preserve"> </w:t>
      </w:r>
      <w:r w:rsidR="007362D3" w:rsidRPr="00D6257E">
        <w:rPr>
          <w:rFonts w:ascii="Simplified Arabic" w:eastAsia="Times New Roman" w:hAnsi="Simplified Arabic" w:cs="Simplified Arabic"/>
          <w:color w:val="000000" w:themeColor="text1"/>
          <w:sz w:val="32"/>
          <w:szCs w:val="32"/>
          <w:rtl/>
          <w:lang w:bidi="ar-JO"/>
        </w:rPr>
        <w:t>حدّد</w:t>
      </w:r>
      <w:r w:rsidR="00B21D8A" w:rsidRPr="00D6257E">
        <w:rPr>
          <w:rFonts w:ascii="Simplified Arabic" w:eastAsia="Times New Roman" w:hAnsi="Simplified Arabic" w:cs="Simplified Arabic"/>
          <w:color w:val="000000" w:themeColor="text1"/>
          <w:sz w:val="32"/>
          <w:szCs w:val="32"/>
          <w:rtl/>
          <w:lang w:bidi="ar-JO"/>
        </w:rPr>
        <w:t xml:space="preserve"> أهمّ الأحداث التي وردت في الفصل الأوّل</w:t>
      </w:r>
      <w:r w:rsidR="007362D3" w:rsidRPr="00D6257E">
        <w:rPr>
          <w:rFonts w:ascii="Simplified Arabic" w:eastAsia="Times New Roman" w:hAnsi="Simplified Arabic" w:cs="Simplified Arabic"/>
          <w:color w:val="000000" w:themeColor="text1"/>
          <w:sz w:val="32"/>
          <w:szCs w:val="32"/>
          <w:rtl/>
          <w:lang w:bidi="ar-JO"/>
        </w:rPr>
        <w:t>.</w:t>
      </w:r>
    </w:p>
    <w:p w14:paraId="0D909C20" w14:textId="1C33ABEE" w:rsidR="00DB7669" w:rsidRPr="00D6257E" w:rsidRDefault="00CB0286" w:rsidP="00DB7669">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lang w:bidi="ar-JO"/>
        </w:rPr>
        <w:t>-ذكريات أبي قيس في فلسطين (موقف المدرسة والأستاذ سليم وما كان يعلّمه</w:t>
      </w:r>
      <w:r w:rsidR="00757595" w:rsidRPr="00D6257E">
        <w:rPr>
          <w:rFonts w:ascii="Simplified Arabic" w:eastAsia="Times New Roman" w:hAnsi="Simplified Arabic" w:cs="Simplified Arabic"/>
          <w:color w:val="000000" w:themeColor="text1"/>
          <w:sz w:val="32"/>
          <w:szCs w:val="32"/>
          <w:rtl/>
          <w:lang w:bidi="ar-JO"/>
        </w:rPr>
        <w:t xml:space="preserve"> التقاء نهر دجلة والفرات وتشكيل نهر العرب</w:t>
      </w:r>
      <w:r w:rsidR="00366C43" w:rsidRPr="00D6257E">
        <w:rPr>
          <w:rFonts w:ascii="Simplified Arabic" w:eastAsia="Times New Roman" w:hAnsi="Simplified Arabic" w:cs="Simplified Arabic"/>
          <w:color w:val="000000" w:themeColor="text1"/>
          <w:sz w:val="32"/>
          <w:szCs w:val="32"/>
          <w:rtl/>
          <w:lang w:bidi="ar-JO"/>
        </w:rPr>
        <w:t xml:space="preserve"> والذّي له دلاله مهمة سوف تظهر في الفصول القادمة وحمل الزّوجة وولادتها</w:t>
      </w:r>
      <w:r w:rsidRPr="00D6257E">
        <w:rPr>
          <w:rFonts w:ascii="Simplified Arabic" w:eastAsia="Times New Roman" w:hAnsi="Simplified Arabic" w:cs="Simplified Arabic"/>
          <w:color w:val="000000" w:themeColor="text1"/>
          <w:sz w:val="32"/>
          <w:szCs w:val="32"/>
          <w:rtl/>
          <w:lang w:bidi="ar-JO"/>
        </w:rPr>
        <w:t>)</w:t>
      </w:r>
      <w:r w:rsidR="00366C43" w:rsidRPr="00D6257E">
        <w:rPr>
          <w:rFonts w:ascii="Simplified Arabic" w:eastAsia="Times New Roman" w:hAnsi="Simplified Arabic" w:cs="Simplified Arabic"/>
          <w:color w:val="000000" w:themeColor="text1"/>
          <w:sz w:val="32"/>
          <w:szCs w:val="32"/>
          <w:rtl/>
          <w:lang w:bidi="ar-JO"/>
        </w:rPr>
        <w:t>.</w:t>
      </w:r>
    </w:p>
    <w:p w14:paraId="6B903460" w14:textId="409B13FA" w:rsidR="00CB0286" w:rsidRPr="00D6257E" w:rsidRDefault="00CB0286" w:rsidP="00CB0286">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lang w:bidi="ar-JO"/>
        </w:rPr>
        <w:t>-قرار أبي قيس السّفر إلى الكويت</w:t>
      </w:r>
      <w:r w:rsidR="00366C43" w:rsidRPr="00D6257E">
        <w:rPr>
          <w:rFonts w:ascii="Simplified Arabic" w:eastAsia="Times New Roman" w:hAnsi="Simplified Arabic" w:cs="Simplified Arabic"/>
          <w:color w:val="000000" w:themeColor="text1"/>
          <w:sz w:val="32"/>
          <w:szCs w:val="32"/>
          <w:rtl/>
          <w:lang w:bidi="ar-JO"/>
        </w:rPr>
        <w:t xml:space="preserve"> بعد إقناعه من قبل صديقه سعد بضرورة سفره لتحسين وضعه.</w:t>
      </w:r>
    </w:p>
    <w:p w14:paraId="185A2215" w14:textId="1E66F018" w:rsidR="00366C43" w:rsidRPr="00D6257E" w:rsidRDefault="00366C43" w:rsidP="00366C43">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r w:rsidRPr="00D6257E">
        <w:rPr>
          <w:rFonts w:ascii="Simplified Arabic" w:eastAsia="Times New Roman" w:hAnsi="Simplified Arabic" w:cs="Simplified Arabic"/>
          <w:color w:val="000000" w:themeColor="text1"/>
          <w:sz w:val="32"/>
          <w:szCs w:val="32"/>
          <w:rtl/>
          <w:lang w:bidi="ar-JO"/>
        </w:rPr>
        <w:t>-مفاوضة أبي قيس صاحب المكتب على المبلغ المحدد للرّحلة.</w:t>
      </w:r>
    </w:p>
    <w:p w14:paraId="59CDD5A8" w14:textId="77777777" w:rsidR="00DB7669" w:rsidRPr="00D6257E" w:rsidRDefault="00DB7669" w:rsidP="00DB7669">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bidi="ar-JO"/>
        </w:rPr>
      </w:pPr>
    </w:p>
    <w:p w14:paraId="619C5869" w14:textId="6B5C5CAA" w:rsidR="00F07D17" w:rsidRPr="00D6257E" w:rsidRDefault="00604AB7" w:rsidP="00757595">
      <w:pPr>
        <w:bidi/>
        <w:jc w:val="both"/>
        <w:rPr>
          <w:rFonts w:ascii="Simplified Arabic" w:hAnsi="Simplified Arabic" w:cs="Simplified Arabic"/>
          <w:color w:val="000000" w:themeColor="text1"/>
          <w:sz w:val="32"/>
          <w:szCs w:val="32"/>
          <w:rtl/>
        </w:rPr>
      </w:pPr>
      <w:r w:rsidRPr="00D6257E">
        <w:rPr>
          <w:rFonts w:ascii="Simplified Arabic" w:hAnsi="Simplified Arabic" w:cs="Simplified Arabic"/>
          <w:color w:val="000000" w:themeColor="text1"/>
          <w:sz w:val="32"/>
          <w:szCs w:val="32"/>
          <w:rtl/>
        </w:rPr>
        <w:t>5-ص</w:t>
      </w:r>
      <w:r w:rsidR="00E50E13" w:rsidRPr="00D6257E">
        <w:rPr>
          <w:rFonts w:ascii="Simplified Arabic" w:hAnsi="Simplified Arabic" w:cs="Simplified Arabic"/>
          <w:color w:val="000000" w:themeColor="text1"/>
          <w:sz w:val="32"/>
          <w:szCs w:val="32"/>
          <w:rtl/>
        </w:rPr>
        <w:t>ِ</w:t>
      </w:r>
      <w:r w:rsidRPr="00D6257E">
        <w:rPr>
          <w:rFonts w:ascii="Simplified Arabic" w:hAnsi="Simplified Arabic" w:cs="Simplified Arabic"/>
          <w:color w:val="000000" w:themeColor="text1"/>
          <w:sz w:val="32"/>
          <w:szCs w:val="32"/>
          <w:rtl/>
        </w:rPr>
        <w:t>ف</w:t>
      </w:r>
      <w:r w:rsidR="00E50E13" w:rsidRPr="00D6257E">
        <w:rPr>
          <w:rFonts w:ascii="Simplified Arabic" w:hAnsi="Simplified Arabic" w:cs="Simplified Arabic"/>
          <w:color w:val="000000" w:themeColor="text1"/>
          <w:sz w:val="32"/>
          <w:szCs w:val="32"/>
          <w:rtl/>
        </w:rPr>
        <w:t>ْ</w:t>
      </w:r>
      <w:r w:rsidRPr="00D6257E">
        <w:rPr>
          <w:rFonts w:ascii="Simplified Arabic" w:hAnsi="Simplified Arabic" w:cs="Simplified Arabic"/>
          <w:color w:val="000000" w:themeColor="text1"/>
          <w:sz w:val="32"/>
          <w:szCs w:val="32"/>
          <w:rtl/>
        </w:rPr>
        <w:t xml:space="preserve"> شخصيّة أبي قيس.</w:t>
      </w:r>
    </w:p>
    <w:p w14:paraId="6582F26F" w14:textId="6E73282C" w:rsidR="00DB7669" w:rsidRPr="00D6257E" w:rsidRDefault="00F07D17" w:rsidP="00DB7669">
      <w:pPr>
        <w:bidi/>
        <w:jc w:val="both"/>
        <w:rPr>
          <w:rFonts w:ascii="Simplified Arabic" w:hAnsi="Simplified Arabic" w:cs="Simplified Arabic"/>
          <w:color w:val="000000" w:themeColor="text1"/>
          <w:sz w:val="32"/>
          <w:szCs w:val="32"/>
          <w:rtl/>
        </w:rPr>
      </w:pPr>
      <w:r w:rsidRPr="00D6257E">
        <w:rPr>
          <w:rFonts w:ascii="Simplified Arabic" w:hAnsi="Simplified Arabic" w:cs="Simplified Arabic"/>
          <w:color w:val="202122"/>
          <w:sz w:val="32"/>
          <w:szCs w:val="32"/>
          <w:shd w:val="clear" w:color="auto" w:fill="FFFFFF"/>
          <w:rtl/>
        </w:rPr>
        <w:t xml:space="preserve">أبو قيس هو أول الشخصيات التي تعرضها الرواية، رجل فقد بيته وشجرات الزيتون التي يملكها وأصبح يعيش مع زوجته الحامل وابنه الصغير في المخيمات، لا يجرؤ على التفكير في السفر للكويت حيث سافر الكثيرون وعادوا بالأموال التي حققوا بها أحلامهم الخاصة، «أبو قيس» شديد الارتباط بوطنه، يحلم بعودة ما كان، لكنه لا يعرف كيف يمكن أن تحدث هذه العودة بعد ضياع كل شيء.. «أبو قيس» رجل عجوز يخرج مضطرًا ولا يأمل كثيرًا في النجاح أو العودة الظافرة، لكنه يستجيب للضغط الذي يمارسه عليه أحد </w:t>
      </w:r>
      <w:r w:rsidRPr="00D6257E">
        <w:rPr>
          <w:rFonts w:ascii="Simplified Arabic" w:hAnsi="Simplified Arabic" w:cs="Simplified Arabic"/>
          <w:color w:val="202122"/>
          <w:sz w:val="32"/>
          <w:szCs w:val="32"/>
          <w:shd w:val="clear" w:color="auto" w:fill="FFFFFF"/>
          <w:rtl/>
        </w:rPr>
        <w:lastRenderedPageBreak/>
        <w:t>العائدين الأغنياء وحالة الفقر المدقع التي يعانيها هو وأسرته، فيودع زوجته وابنه ويسافر إلى العراق محاول</w:t>
      </w:r>
      <w:r w:rsidR="009D6674">
        <w:rPr>
          <w:rFonts w:ascii="Simplified Arabic" w:hAnsi="Simplified Arabic" w:cs="Simplified Arabic" w:hint="cs"/>
          <w:color w:val="202122"/>
          <w:sz w:val="32"/>
          <w:szCs w:val="32"/>
          <w:shd w:val="clear" w:color="auto" w:fill="FFFFFF"/>
          <w:rtl/>
        </w:rPr>
        <w:t>ً</w:t>
      </w:r>
      <w:r w:rsidRPr="00D6257E">
        <w:rPr>
          <w:rFonts w:ascii="Simplified Arabic" w:hAnsi="Simplified Arabic" w:cs="Simplified Arabic"/>
          <w:color w:val="202122"/>
          <w:sz w:val="32"/>
          <w:szCs w:val="32"/>
          <w:shd w:val="clear" w:color="auto" w:fill="FFFFFF"/>
          <w:rtl/>
        </w:rPr>
        <w:t>ا أن يجد فرصة ليهرب عبر </w:t>
      </w:r>
      <w:hyperlink r:id="rId8" w:tooltip="الحدود العراقية الكويتية" w:history="1">
        <w:r w:rsidRPr="00D6257E">
          <w:rPr>
            <w:rStyle w:val="Hyperlink"/>
            <w:rFonts w:ascii="Simplified Arabic" w:hAnsi="Simplified Arabic" w:cs="Simplified Arabic"/>
            <w:color w:val="3366CC"/>
            <w:sz w:val="32"/>
            <w:szCs w:val="32"/>
            <w:shd w:val="clear" w:color="auto" w:fill="FFFFFF"/>
            <w:rtl/>
          </w:rPr>
          <w:t>الحدود العراقية الكويتية</w:t>
        </w:r>
      </w:hyperlink>
      <w:r w:rsidRPr="00D6257E">
        <w:rPr>
          <w:rFonts w:ascii="Simplified Arabic" w:hAnsi="Simplified Arabic" w:cs="Simplified Arabic"/>
          <w:color w:val="202122"/>
          <w:sz w:val="32"/>
          <w:szCs w:val="32"/>
          <w:shd w:val="clear" w:color="auto" w:fill="FFFFFF"/>
        </w:rPr>
        <w:t> </w:t>
      </w:r>
      <w:r w:rsidRPr="00D6257E">
        <w:rPr>
          <w:rFonts w:ascii="Simplified Arabic" w:hAnsi="Simplified Arabic" w:cs="Simplified Arabic"/>
          <w:color w:val="202122"/>
          <w:sz w:val="32"/>
          <w:szCs w:val="32"/>
          <w:shd w:val="clear" w:color="auto" w:fill="FFFFFF"/>
          <w:rtl/>
        </w:rPr>
        <w:t>من البصرة إلى الكويت ليحصل على النقود التي يبني بها بيتًا ويشتري شجرات زيتون جديدة</w:t>
      </w:r>
      <w:r w:rsidRPr="00D6257E">
        <w:rPr>
          <w:rFonts w:ascii="Simplified Arabic" w:hAnsi="Simplified Arabic" w:cs="Simplified Arabic"/>
          <w:color w:val="202122"/>
          <w:sz w:val="32"/>
          <w:szCs w:val="32"/>
          <w:shd w:val="clear" w:color="auto" w:fill="FFFFFF"/>
        </w:rPr>
        <w:t>.</w:t>
      </w:r>
    </w:p>
    <w:p w14:paraId="494B4A23" w14:textId="36D63F81" w:rsidR="00DB7669" w:rsidRPr="00D6257E" w:rsidRDefault="007362D3" w:rsidP="007362D3">
      <w:pPr>
        <w:bidi/>
        <w:jc w:val="center"/>
        <w:rPr>
          <w:rFonts w:ascii="Simplified Arabic" w:hAnsi="Simplified Arabic" w:cs="Simplified Arabic"/>
          <w:color w:val="000000" w:themeColor="text1"/>
          <w:sz w:val="32"/>
          <w:szCs w:val="32"/>
          <w:rtl/>
        </w:rPr>
      </w:pPr>
      <w:r w:rsidRPr="00D6257E">
        <w:rPr>
          <w:rFonts w:ascii="Simplified Arabic" w:hAnsi="Simplified Arabic" w:cs="Simplified Arabic"/>
          <w:color w:val="000000" w:themeColor="text1"/>
          <w:sz w:val="32"/>
          <w:szCs w:val="32"/>
          <w:rtl/>
        </w:rPr>
        <w:t>مع أمنياتنا لكم بالتّوفيق</w:t>
      </w:r>
    </w:p>
    <w:p w14:paraId="788BE3EC" w14:textId="544EF800" w:rsidR="00604AB7" w:rsidRPr="00D6257E" w:rsidRDefault="00604AB7" w:rsidP="00604AB7">
      <w:pPr>
        <w:bidi/>
        <w:jc w:val="both"/>
        <w:rPr>
          <w:rFonts w:ascii="Simplified Arabic" w:hAnsi="Simplified Arabic" w:cs="Simplified Arabic"/>
          <w:color w:val="000000" w:themeColor="text1"/>
          <w:sz w:val="32"/>
          <w:szCs w:val="32"/>
        </w:rPr>
      </w:pPr>
      <w:bookmarkStart w:id="0" w:name="_GoBack"/>
      <w:bookmarkEnd w:id="0"/>
    </w:p>
    <w:sectPr w:rsidR="00604AB7" w:rsidRPr="00D6257E" w:rsidSect="00CF6F3B">
      <w:headerReference w:type="default" r:id="rId9"/>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C85A" w14:textId="77777777" w:rsidR="00D139DE" w:rsidRDefault="00D139DE" w:rsidP="005A1A8F">
      <w:pPr>
        <w:spacing w:after="0" w:line="240" w:lineRule="auto"/>
      </w:pPr>
      <w:r>
        <w:separator/>
      </w:r>
    </w:p>
  </w:endnote>
  <w:endnote w:type="continuationSeparator" w:id="0">
    <w:p w14:paraId="65198067" w14:textId="77777777" w:rsidR="00D139DE" w:rsidRDefault="00D139DE"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752459"/>
      <w:docPartObj>
        <w:docPartGallery w:val="Page Numbers (Bottom of Page)"/>
        <w:docPartUnique/>
      </w:docPartObj>
    </w:sdtPr>
    <w:sdtEndPr>
      <w:rPr>
        <w:noProof/>
      </w:rPr>
    </w:sdtEndPr>
    <w:sdtContent>
      <w:p w14:paraId="7BAC74E2" w14:textId="13AA0FDA" w:rsidR="00EC7BC3" w:rsidRDefault="00EC7B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5057B" w14:textId="366216C3" w:rsidR="00EC7BC3" w:rsidRDefault="00EC7BC3">
    <w:pPr>
      <w:pStyle w:val="Footer"/>
    </w:pPr>
    <w:r>
      <w:rPr>
        <w:noProof/>
      </w:rPr>
      <w:drawing>
        <wp:inline distT="0" distB="0" distL="0" distR="0" wp14:anchorId="6C0FF69A" wp14:editId="545A9ADF">
          <wp:extent cx="5486400" cy="4159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15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A364" w14:textId="77777777" w:rsidR="00D139DE" w:rsidRDefault="00D139DE" w:rsidP="005A1A8F">
      <w:pPr>
        <w:spacing w:after="0" w:line="240" w:lineRule="auto"/>
      </w:pPr>
      <w:r>
        <w:separator/>
      </w:r>
    </w:p>
  </w:footnote>
  <w:footnote w:type="continuationSeparator" w:id="0">
    <w:p w14:paraId="721A5BB3" w14:textId="77777777" w:rsidR="00D139DE" w:rsidRDefault="00D139DE"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59DF" w14:textId="5BFD4AD6" w:rsidR="00EC7BC3" w:rsidRDefault="00EC7BC3" w:rsidP="00EE2DEC">
    <w:pPr>
      <w:pStyle w:val="NoSpacing"/>
      <w:spacing w:line="360" w:lineRule="auto"/>
      <w:rPr>
        <w:sz w:val="28"/>
        <w:szCs w:val="28"/>
        <w:lang w:bidi="ar-JO"/>
      </w:rPr>
    </w:pPr>
  </w:p>
  <w:p w14:paraId="35C11329" w14:textId="30B3C418" w:rsidR="00EC7BC3" w:rsidRDefault="00EC7BC3" w:rsidP="008752C2">
    <w:pPr>
      <w:pStyle w:val="NoSpacing"/>
      <w:spacing w:line="360" w:lineRule="auto"/>
      <w:jc w:val="center"/>
    </w:pPr>
    <w:r w:rsidRPr="00200968">
      <w:rPr>
        <w:rFonts w:hint="cs"/>
        <w:sz w:val="28"/>
        <w:szCs w:val="28"/>
        <w:rtl/>
        <w:lang w:bidi="ar-J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1E"/>
    <w:multiLevelType w:val="hybridMultilevel"/>
    <w:tmpl w:val="BE2E619A"/>
    <w:lvl w:ilvl="0" w:tplc="477CF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1"/>
    <w:rsid w:val="00002091"/>
    <w:rsid w:val="00051A75"/>
    <w:rsid w:val="000557EE"/>
    <w:rsid w:val="000578C9"/>
    <w:rsid w:val="00077445"/>
    <w:rsid w:val="000D09B4"/>
    <w:rsid w:val="0011637C"/>
    <w:rsid w:val="00117588"/>
    <w:rsid w:val="001258C2"/>
    <w:rsid w:val="00144A4D"/>
    <w:rsid w:val="00154731"/>
    <w:rsid w:val="001B0196"/>
    <w:rsid w:val="001F45C9"/>
    <w:rsid w:val="002041B3"/>
    <w:rsid w:val="00215489"/>
    <w:rsid w:val="00222C28"/>
    <w:rsid w:val="002372B9"/>
    <w:rsid w:val="002A351A"/>
    <w:rsid w:val="002A5DE4"/>
    <w:rsid w:val="00301591"/>
    <w:rsid w:val="003549F4"/>
    <w:rsid w:val="00366C43"/>
    <w:rsid w:val="003B143D"/>
    <w:rsid w:val="003B2834"/>
    <w:rsid w:val="003C691F"/>
    <w:rsid w:val="003F1502"/>
    <w:rsid w:val="003F2C53"/>
    <w:rsid w:val="00404F02"/>
    <w:rsid w:val="00480C73"/>
    <w:rsid w:val="0048203D"/>
    <w:rsid w:val="004A1AA6"/>
    <w:rsid w:val="004A5EF8"/>
    <w:rsid w:val="004A72B0"/>
    <w:rsid w:val="004B57F7"/>
    <w:rsid w:val="004E6F8D"/>
    <w:rsid w:val="004F3355"/>
    <w:rsid w:val="00525604"/>
    <w:rsid w:val="005378AF"/>
    <w:rsid w:val="005A1A8F"/>
    <w:rsid w:val="005A1DB0"/>
    <w:rsid w:val="005D2030"/>
    <w:rsid w:val="00600CDB"/>
    <w:rsid w:val="00604AB7"/>
    <w:rsid w:val="00654B91"/>
    <w:rsid w:val="00666EE2"/>
    <w:rsid w:val="00671BC3"/>
    <w:rsid w:val="00681DA1"/>
    <w:rsid w:val="006A57A5"/>
    <w:rsid w:val="006B5175"/>
    <w:rsid w:val="006F0734"/>
    <w:rsid w:val="0072137D"/>
    <w:rsid w:val="00727517"/>
    <w:rsid w:val="00732DC5"/>
    <w:rsid w:val="007362D3"/>
    <w:rsid w:val="00757595"/>
    <w:rsid w:val="007901D3"/>
    <w:rsid w:val="007A09B5"/>
    <w:rsid w:val="007A4986"/>
    <w:rsid w:val="007B6AE2"/>
    <w:rsid w:val="008044AC"/>
    <w:rsid w:val="008752C2"/>
    <w:rsid w:val="008A18A2"/>
    <w:rsid w:val="008A55FD"/>
    <w:rsid w:val="008C4561"/>
    <w:rsid w:val="0090149C"/>
    <w:rsid w:val="00987051"/>
    <w:rsid w:val="009D6674"/>
    <w:rsid w:val="00A83853"/>
    <w:rsid w:val="00A95FD3"/>
    <w:rsid w:val="00AC593F"/>
    <w:rsid w:val="00AD2BF8"/>
    <w:rsid w:val="00AE5A20"/>
    <w:rsid w:val="00B15BB3"/>
    <w:rsid w:val="00B21D8A"/>
    <w:rsid w:val="00B23323"/>
    <w:rsid w:val="00B2598D"/>
    <w:rsid w:val="00B77150"/>
    <w:rsid w:val="00BB4449"/>
    <w:rsid w:val="00BD6C87"/>
    <w:rsid w:val="00C23E32"/>
    <w:rsid w:val="00C8591B"/>
    <w:rsid w:val="00CB0286"/>
    <w:rsid w:val="00CD5F35"/>
    <w:rsid w:val="00CF16A0"/>
    <w:rsid w:val="00CF6F3B"/>
    <w:rsid w:val="00D132DC"/>
    <w:rsid w:val="00D139DE"/>
    <w:rsid w:val="00D1707A"/>
    <w:rsid w:val="00D4568E"/>
    <w:rsid w:val="00D45A32"/>
    <w:rsid w:val="00D6257E"/>
    <w:rsid w:val="00D6768E"/>
    <w:rsid w:val="00DB550F"/>
    <w:rsid w:val="00DB7669"/>
    <w:rsid w:val="00DC55A0"/>
    <w:rsid w:val="00DD0C21"/>
    <w:rsid w:val="00DF5FE4"/>
    <w:rsid w:val="00E170FE"/>
    <w:rsid w:val="00E50E13"/>
    <w:rsid w:val="00EA159D"/>
    <w:rsid w:val="00EB52C2"/>
    <w:rsid w:val="00EB7AED"/>
    <w:rsid w:val="00EC7BC3"/>
    <w:rsid w:val="00EE2DEC"/>
    <w:rsid w:val="00EF3C31"/>
    <w:rsid w:val="00EF6B8D"/>
    <w:rsid w:val="00F07D17"/>
    <w:rsid w:val="00F117D5"/>
    <w:rsid w:val="00F316C0"/>
    <w:rsid w:val="00F842A9"/>
    <w:rsid w:val="00FA4B6F"/>
    <w:rsid w:val="00FB09C9"/>
    <w:rsid w:val="00FB1227"/>
    <w:rsid w:val="00FF002B"/>
    <w:rsid w:val="00FF1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BB86"/>
  <w15:chartTrackingRefBased/>
  <w15:docId w15:val="{B29D19DF-9A6A-4612-BAA1-823B652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6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C0"/>
    <w:pPr>
      <w:ind w:left="720"/>
      <w:contextualSpacing/>
    </w:p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style>
  <w:style w:type="paragraph" w:styleId="NoSpacing">
    <w:name w:val="No Spacing"/>
    <w:uiPriority w:val="1"/>
    <w:qFormat/>
    <w:rsid w:val="005A1A8F"/>
    <w:pPr>
      <w:spacing w:after="0" w:line="240" w:lineRule="auto"/>
    </w:pPr>
  </w:style>
  <w:style w:type="character" w:styleId="Hyperlink">
    <w:name w:val="Hyperlink"/>
    <w:basedOn w:val="DefaultParagraphFont"/>
    <w:uiPriority w:val="99"/>
    <w:semiHidden/>
    <w:unhideWhenUsed/>
    <w:rsid w:val="00F07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D%D8%AF%D9%88%D8%AF_%D8%A7%D9%84%D8%B9%D8%B1%D8%A7%D9%82%D9%8A%D8%A9_%D8%A7%D9%84%D9%83%D9%88%D9%8A%D8%AA%D9%8A%D8%A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2</cp:revision>
  <dcterms:created xsi:type="dcterms:W3CDTF">2023-05-10T06:31:00Z</dcterms:created>
  <dcterms:modified xsi:type="dcterms:W3CDTF">2023-05-10T06:31:00Z</dcterms:modified>
</cp:coreProperties>
</file>