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7A848" w14:textId="41E71AC3" w:rsidR="00F5052E" w:rsidRDefault="00F5052E" w:rsidP="00C25CD6">
      <w:pPr>
        <w:spacing w:after="0"/>
      </w:pPr>
      <w:r w:rsidRPr="00385494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 wp14:anchorId="196A7574" wp14:editId="617B6456">
            <wp:simplePos x="0" y="0"/>
            <wp:positionH relativeFrom="column">
              <wp:posOffset>4752975</wp:posOffset>
            </wp:positionH>
            <wp:positionV relativeFrom="paragraph">
              <wp:posOffset>0</wp:posOffset>
            </wp:positionV>
            <wp:extent cx="1381125" cy="781050"/>
            <wp:effectExtent l="19050" t="0" r="9525" b="0"/>
            <wp:wrapSquare wrapText="bothSides"/>
            <wp:docPr id="2" name="Picture 1" descr="NOS-Shmaisani Arab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-Shmaisani Arabi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9957A1" w14:textId="77777777" w:rsidR="00F5052E" w:rsidRPr="00F5052E" w:rsidRDefault="00F5052E" w:rsidP="00C25CD6">
      <w:pPr>
        <w:spacing w:after="0"/>
      </w:pPr>
    </w:p>
    <w:p w14:paraId="14A5C243" w14:textId="77777777" w:rsidR="00F5052E" w:rsidRPr="00F5052E" w:rsidRDefault="00F5052E" w:rsidP="00C25CD6">
      <w:pPr>
        <w:spacing w:after="0"/>
      </w:pPr>
    </w:p>
    <w:p w14:paraId="59FA7C10" w14:textId="361A50EB" w:rsidR="00F5052E" w:rsidRDefault="00F5052E" w:rsidP="00C25CD6">
      <w:pPr>
        <w:spacing w:after="0"/>
      </w:pPr>
    </w:p>
    <w:p w14:paraId="2A9F1346" w14:textId="4453EF23" w:rsidR="00C62F43" w:rsidRPr="002F1546" w:rsidRDefault="002F1546" w:rsidP="002F154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</w:t>
      </w:r>
      <w:r w:rsidR="00732C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رواية طيور أيلول</w:t>
      </w:r>
      <w:r w:rsidR="00106C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32C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(1) </w:t>
      </w:r>
      <w:r w:rsidR="00106C38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/ </w:t>
      </w:r>
      <w:r w:rsidR="004305B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55CD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تّاسع</w:t>
      </w:r>
      <w:r w:rsidR="00F5052E" w:rsidRPr="002F15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F5052E" w:rsidRPr="002F1546">
        <w:rPr>
          <w:rFonts w:ascii="Simplified Arabic" w:hAnsi="Simplified Arabic" w:cs="Simplified Arabic"/>
          <w:b/>
          <w:bCs/>
          <w:sz w:val="28"/>
          <w:szCs w:val="28"/>
        </w:rPr>
        <w:t>IB</w:t>
      </w:r>
      <w:r w:rsidR="00F5052E"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6D1A5E7A" w14:textId="0D8A8AE5" w:rsidR="00F5052E" w:rsidRPr="002F1546" w:rsidRDefault="00F5052E" w:rsidP="00BC54F3">
      <w:pPr>
        <w:tabs>
          <w:tab w:val="left" w:pos="4965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للعام الد</w:t>
      </w:r>
      <w:r w:rsidR="00CD7F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راسي</w:t>
      </w:r>
      <w:r w:rsidR="00CD7F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EE139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D7F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2022-2023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/ الفصل </w:t>
      </w:r>
      <w:r w:rsidR="00BC54F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الثالث</w:t>
      </w:r>
    </w:p>
    <w:p w14:paraId="2EFF363A" w14:textId="3DF70D5B" w:rsidR="00F5052E" w:rsidRDefault="00F5052E" w:rsidP="00C25CD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اسم الط</w:t>
      </w:r>
      <w:r w:rsidR="000F71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الب: ................................................                </w:t>
      </w:r>
      <w:r w:rsidR="000F71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مبحث</w:t>
      </w:r>
      <w:r w:rsidR="000F71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الل</w:t>
      </w:r>
      <w:r w:rsidR="000F717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غة العربي</w:t>
      </w:r>
      <w:r w:rsidR="006540D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</w:p>
    <w:p w14:paraId="37B74515" w14:textId="5B167CAD" w:rsidR="006540DA" w:rsidRPr="002F1546" w:rsidRDefault="006540DA" w:rsidP="006540DA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المعلّمة:</w:t>
      </w:r>
      <w:r w:rsidR="00A7347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لينا حدّاد</w:t>
      </w:r>
    </w:p>
    <w:p w14:paraId="1A9A2423" w14:textId="4D1C17D5" w:rsidR="00F5052E" w:rsidRPr="002F1546" w:rsidRDefault="00F5052E" w:rsidP="00C25CD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F15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</w:t>
      </w:r>
    </w:p>
    <w:p w14:paraId="3C5953AF" w14:textId="77777777" w:rsidR="008726BE" w:rsidRPr="00CD7F06" w:rsidRDefault="008726BE" w:rsidP="00106C38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5D0E4D45" w14:textId="1DAD1EAF" w:rsidR="00106C38" w:rsidRDefault="00732CCE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بعد قراءة الصّفحات </w:t>
      </w:r>
      <w:r w:rsidR="00722A0F">
        <w:rPr>
          <w:rFonts w:hint="cs"/>
          <w:b/>
          <w:bCs/>
          <w:sz w:val="32"/>
          <w:szCs w:val="32"/>
          <w:rtl/>
        </w:rPr>
        <w:t>(</w:t>
      </w:r>
      <w:r w:rsidR="003B0877">
        <w:rPr>
          <w:rFonts w:hint="cs"/>
          <w:b/>
          <w:bCs/>
          <w:sz w:val="32"/>
          <w:szCs w:val="32"/>
          <w:rtl/>
        </w:rPr>
        <w:t>55</w:t>
      </w:r>
      <w:r w:rsidR="00283C48">
        <w:rPr>
          <w:rFonts w:hint="cs"/>
          <w:b/>
          <w:bCs/>
          <w:sz w:val="32"/>
          <w:szCs w:val="32"/>
          <w:rtl/>
        </w:rPr>
        <w:t>-81</w:t>
      </w:r>
      <w:r w:rsidR="00722A0F">
        <w:rPr>
          <w:rFonts w:hint="cs"/>
          <w:b/>
          <w:bCs/>
          <w:sz w:val="32"/>
          <w:szCs w:val="32"/>
          <w:rtl/>
        </w:rPr>
        <w:t xml:space="preserve">) </w:t>
      </w:r>
      <w:r>
        <w:rPr>
          <w:rFonts w:hint="cs"/>
          <w:b/>
          <w:bCs/>
          <w:sz w:val="32"/>
          <w:szCs w:val="32"/>
          <w:rtl/>
        </w:rPr>
        <w:t>أجب عمّا يلي.</w:t>
      </w:r>
      <w:r w:rsidR="00BC54F3">
        <w:rPr>
          <w:rFonts w:hint="cs"/>
          <w:b/>
          <w:bCs/>
          <w:sz w:val="32"/>
          <w:szCs w:val="32"/>
          <w:rtl/>
        </w:rPr>
        <w:t xml:space="preserve">تبدأ بعبارة </w:t>
      </w:r>
      <w:r w:rsidR="004A77F9">
        <w:rPr>
          <w:rFonts w:hint="cs"/>
          <w:b/>
          <w:bCs/>
          <w:sz w:val="32"/>
          <w:szCs w:val="32"/>
          <w:rtl/>
        </w:rPr>
        <w:t>(</w:t>
      </w:r>
      <w:r w:rsidR="00BC54F3">
        <w:rPr>
          <w:rFonts w:hint="cs"/>
          <w:b/>
          <w:bCs/>
          <w:sz w:val="32"/>
          <w:szCs w:val="32"/>
          <w:rtl/>
        </w:rPr>
        <w:t xml:space="preserve">طويلة كانت أيام اغترابنا </w:t>
      </w:r>
      <w:r w:rsidR="004A77F9">
        <w:rPr>
          <w:rFonts w:hint="cs"/>
          <w:b/>
          <w:bCs/>
          <w:sz w:val="32"/>
          <w:szCs w:val="32"/>
          <w:rtl/>
        </w:rPr>
        <w:t>)</w:t>
      </w:r>
      <w:r w:rsidR="00BC54F3">
        <w:rPr>
          <w:rFonts w:hint="cs"/>
          <w:b/>
          <w:bCs/>
          <w:sz w:val="32"/>
          <w:szCs w:val="32"/>
          <w:rtl/>
        </w:rPr>
        <w:t>وتنتهي بعبارة ((يا لله ارتاح أبو راجي)).</w:t>
      </w:r>
    </w:p>
    <w:p w14:paraId="5415FB46" w14:textId="6A51ECAF" w:rsidR="00732CCE" w:rsidRPr="002A6C60" w:rsidRDefault="002A6C60" w:rsidP="002A6C60">
      <w:pPr>
        <w:pStyle w:val="ListParagraph"/>
        <w:numPr>
          <w:ilvl w:val="0"/>
          <w:numId w:val="4"/>
        </w:numPr>
        <w:bidi/>
        <w:spacing w:after="100" w:afterAutospacing="1"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اذكر </w:t>
      </w:r>
      <w:r w:rsidR="00732CCE" w:rsidRPr="002A6C60">
        <w:rPr>
          <w:rFonts w:hint="cs"/>
          <w:b/>
          <w:bCs/>
          <w:sz w:val="32"/>
          <w:szCs w:val="32"/>
          <w:rtl/>
        </w:rPr>
        <w:t>الشّخصيات التي وردت في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4A77F9">
        <w:rPr>
          <w:rFonts w:hint="cs"/>
          <w:b/>
          <w:bCs/>
          <w:sz w:val="32"/>
          <w:szCs w:val="32"/>
          <w:rtl/>
        </w:rPr>
        <w:t>هذه الصّفحات.</w:t>
      </w:r>
    </w:p>
    <w:p w14:paraId="5E19E4BA" w14:textId="213B5ACF" w:rsidR="00732CCE" w:rsidRPr="005D63BE" w:rsidRDefault="00BA6DC2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منى، الجيران، الشّاب الذي كان يقف على الشّرفة، النّاس في المدينة، مرسال، أطفال القرية، الناس في القرية، الكاهن، أم الياس، أم سليم</w:t>
      </w:r>
      <w:r w:rsidR="00FA65CE">
        <w:rPr>
          <w:rFonts w:hint="cs"/>
          <w:b/>
          <w:bCs/>
          <w:sz w:val="32"/>
          <w:szCs w:val="32"/>
          <w:rtl/>
        </w:rPr>
        <w:t>،</w:t>
      </w:r>
      <w:r>
        <w:rPr>
          <w:rFonts w:hint="cs"/>
          <w:b/>
          <w:bCs/>
          <w:sz w:val="32"/>
          <w:szCs w:val="32"/>
          <w:rtl/>
        </w:rPr>
        <w:t xml:space="preserve"> نجيّة، </w:t>
      </w:r>
      <w:r w:rsidR="00FA65CE">
        <w:rPr>
          <w:rFonts w:hint="cs"/>
          <w:b/>
          <w:bCs/>
          <w:sz w:val="32"/>
          <w:szCs w:val="32"/>
          <w:rtl/>
        </w:rPr>
        <w:t>الكاهن، أبو راجي، أبو الياس، أبو منصور ،أبو حسن، راجي،</w:t>
      </w:r>
      <w:r w:rsidR="00524494">
        <w:rPr>
          <w:rFonts w:hint="cs"/>
          <w:b/>
          <w:bCs/>
          <w:sz w:val="32"/>
          <w:szCs w:val="32"/>
          <w:rtl/>
        </w:rPr>
        <w:t>أم راجي، حنّة،</w:t>
      </w:r>
      <w:r w:rsidR="00FA65CE">
        <w:rPr>
          <w:rFonts w:hint="cs"/>
          <w:b/>
          <w:bCs/>
          <w:sz w:val="32"/>
          <w:szCs w:val="32"/>
          <w:rtl/>
        </w:rPr>
        <w:t xml:space="preserve"> أم سمير، هاني شقيق نجلا، سليم، </w:t>
      </w:r>
      <w:r w:rsidR="003B0877">
        <w:rPr>
          <w:rFonts w:hint="cs"/>
          <w:b/>
          <w:bCs/>
          <w:sz w:val="32"/>
          <w:szCs w:val="32"/>
          <w:rtl/>
        </w:rPr>
        <w:t xml:space="preserve">أسما، زوجة فريد </w:t>
      </w:r>
    </w:p>
    <w:p w14:paraId="2258DA6F" w14:textId="076488E2" w:rsidR="00732CCE" w:rsidRDefault="00732CCE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2-</w:t>
      </w:r>
      <w:r w:rsidR="002A6C60">
        <w:rPr>
          <w:rFonts w:hint="cs"/>
          <w:b/>
          <w:bCs/>
          <w:sz w:val="32"/>
          <w:szCs w:val="32"/>
          <w:rtl/>
        </w:rPr>
        <w:t>حدّد</w:t>
      </w:r>
      <w:r>
        <w:rPr>
          <w:rFonts w:hint="cs"/>
          <w:b/>
          <w:bCs/>
          <w:sz w:val="32"/>
          <w:szCs w:val="32"/>
          <w:rtl/>
        </w:rPr>
        <w:t xml:space="preserve"> أبرز الأحداث في هذه الصّفحات</w:t>
      </w:r>
      <w:r w:rsidR="002A6C60">
        <w:rPr>
          <w:rFonts w:hint="cs"/>
          <w:b/>
          <w:bCs/>
          <w:sz w:val="32"/>
          <w:szCs w:val="32"/>
          <w:rtl/>
        </w:rPr>
        <w:t>.</w:t>
      </w:r>
    </w:p>
    <w:p w14:paraId="1A743033" w14:textId="6439180D" w:rsidR="005D63BE" w:rsidRDefault="004E2CA7" w:rsidP="004E2CA7">
      <w:pPr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-لقاء منى ومرسال أبو راجي وحديث</w:t>
      </w:r>
      <w:r w:rsidR="003B0877">
        <w:rPr>
          <w:rFonts w:hint="cs"/>
          <w:b/>
          <w:bCs/>
          <w:sz w:val="32"/>
          <w:szCs w:val="32"/>
          <w:rtl/>
        </w:rPr>
        <w:t xml:space="preserve">هم </w:t>
      </w:r>
      <w:r>
        <w:rPr>
          <w:rFonts w:hint="cs"/>
          <w:b/>
          <w:bCs/>
          <w:sz w:val="32"/>
          <w:szCs w:val="32"/>
          <w:rtl/>
        </w:rPr>
        <w:t>معا عن راجي وسفره.</w:t>
      </w:r>
    </w:p>
    <w:p w14:paraId="1503731D" w14:textId="3CD83261" w:rsidR="004E2CA7" w:rsidRDefault="004E2CA7" w:rsidP="004E2CA7">
      <w:pPr>
        <w:spacing w:after="100" w:afterAutospacing="1" w:line="360" w:lineRule="auto"/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-زيارة راجي وهاني،وسليم منزل والد منى وحديثهم عن هجرة راجي وتبرير راجي لسبب هجرته القرية.</w:t>
      </w:r>
    </w:p>
    <w:p w14:paraId="4D1184FC" w14:textId="0461062A" w:rsidR="003B0877" w:rsidRDefault="003B0877" w:rsidP="004E2CA7">
      <w:pPr>
        <w:spacing w:after="100" w:afterAutospacing="1" w:line="360" w:lineRule="auto"/>
        <w:jc w:val="right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-تأثير أم راجي على ابنها في موضوع الهجرة من القرية.</w:t>
      </w:r>
    </w:p>
    <w:p w14:paraId="19363BA6" w14:textId="509B003B" w:rsidR="009F57D8" w:rsidRDefault="009F57D8" w:rsidP="004E2CA7">
      <w:pPr>
        <w:spacing w:after="100" w:afterAutospacing="1" w:line="360" w:lineRule="auto"/>
        <w:jc w:val="right"/>
        <w:rPr>
          <w:b/>
          <w:bCs/>
          <w:sz w:val="32"/>
          <w:szCs w:val="32"/>
          <w:rtl/>
          <w:lang w:bidi="ar-JO"/>
        </w:rPr>
      </w:pPr>
    </w:p>
    <w:p w14:paraId="6564C8B9" w14:textId="77777777" w:rsidR="009F57D8" w:rsidRPr="00FC2D66" w:rsidRDefault="009F57D8" w:rsidP="004E2CA7">
      <w:pPr>
        <w:spacing w:after="100" w:afterAutospacing="1" w:line="360" w:lineRule="auto"/>
        <w:jc w:val="right"/>
        <w:rPr>
          <w:b/>
          <w:bCs/>
          <w:sz w:val="32"/>
          <w:szCs w:val="32"/>
          <w:rtl/>
          <w:lang w:bidi="ar-JO"/>
        </w:rPr>
      </w:pPr>
    </w:p>
    <w:p w14:paraId="751D6B36" w14:textId="5385CF70" w:rsidR="005D63BE" w:rsidRDefault="005D63BE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lastRenderedPageBreak/>
        <w:t>3-</w:t>
      </w:r>
      <w:r w:rsidR="002A6C60">
        <w:rPr>
          <w:rFonts w:hint="cs"/>
          <w:b/>
          <w:bCs/>
          <w:sz w:val="32"/>
          <w:szCs w:val="32"/>
          <w:rtl/>
        </w:rPr>
        <w:t>بيّن</w:t>
      </w:r>
      <w:r>
        <w:rPr>
          <w:rFonts w:hint="cs"/>
          <w:b/>
          <w:bCs/>
          <w:sz w:val="32"/>
          <w:szCs w:val="32"/>
          <w:rtl/>
        </w:rPr>
        <w:t xml:space="preserve"> القضايا التي</w:t>
      </w:r>
      <w:r w:rsidR="00A53267">
        <w:rPr>
          <w:rFonts w:hint="cs"/>
          <w:b/>
          <w:bCs/>
          <w:sz w:val="32"/>
          <w:szCs w:val="32"/>
          <w:rtl/>
        </w:rPr>
        <w:t xml:space="preserve"> عالجتها الرّواية في الصّفحات</w:t>
      </w:r>
      <w:r w:rsidR="002A6C60">
        <w:rPr>
          <w:rFonts w:hint="cs"/>
          <w:b/>
          <w:bCs/>
          <w:sz w:val="32"/>
          <w:szCs w:val="32"/>
          <w:rtl/>
        </w:rPr>
        <w:t>.</w:t>
      </w:r>
    </w:p>
    <w:p w14:paraId="30A14FFD" w14:textId="4078EB12" w:rsidR="005D63BE" w:rsidRDefault="00524494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-هجرة الشّباب </w:t>
      </w:r>
      <w:r w:rsidR="00E43E25">
        <w:rPr>
          <w:rFonts w:hint="cs"/>
          <w:b/>
          <w:bCs/>
          <w:sz w:val="32"/>
          <w:szCs w:val="32"/>
          <w:rtl/>
        </w:rPr>
        <w:t>بحثا عن حال أفضل وقيود أقلّ.</w:t>
      </w:r>
    </w:p>
    <w:p w14:paraId="6E71D5B2" w14:textId="157ECF02" w:rsidR="00524494" w:rsidRDefault="00524494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-تعلّق القرويّ بأرضه</w:t>
      </w:r>
      <w:r w:rsidR="00E43E25">
        <w:rPr>
          <w:rFonts w:hint="cs"/>
          <w:b/>
          <w:bCs/>
          <w:sz w:val="32"/>
          <w:szCs w:val="32"/>
          <w:rtl/>
        </w:rPr>
        <w:t xml:space="preserve"> من خلال شخصية أبو راجي.</w:t>
      </w:r>
    </w:p>
    <w:p w14:paraId="46D5C752" w14:textId="77777777" w:rsidR="00524494" w:rsidRDefault="00524494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</w:p>
    <w:p w14:paraId="584FDC08" w14:textId="275870FE" w:rsidR="001C5578" w:rsidRPr="008726BE" w:rsidRDefault="001C5578" w:rsidP="00106C38">
      <w:pPr>
        <w:tabs>
          <w:tab w:val="left" w:pos="4965"/>
        </w:tabs>
        <w:bidi/>
        <w:spacing w:after="0" w:line="360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0" w:name="_GoBack"/>
      <w:bookmarkEnd w:id="0"/>
    </w:p>
    <w:sectPr w:rsidR="001C5578" w:rsidRPr="008726BE" w:rsidSect="00C25CD6">
      <w:footerReference w:type="default" r:id="rId8"/>
      <w:pgSz w:w="12240" w:h="15840"/>
      <w:pgMar w:top="1296" w:right="1440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09F84" w14:textId="77777777" w:rsidR="005E406D" w:rsidRDefault="005E406D" w:rsidP="00F5052E">
      <w:pPr>
        <w:spacing w:after="0" w:line="240" w:lineRule="auto"/>
      </w:pPr>
      <w:r>
        <w:separator/>
      </w:r>
    </w:p>
  </w:endnote>
  <w:endnote w:type="continuationSeparator" w:id="0">
    <w:p w14:paraId="3537023F" w14:textId="77777777" w:rsidR="005E406D" w:rsidRDefault="005E406D" w:rsidP="00F5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1AFB" w14:textId="3726E665" w:rsidR="00C62F43" w:rsidRDefault="00C62F43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617D57" wp14:editId="44D94CDA">
          <wp:simplePos x="0" y="0"/>
          <wp:positionH relativeFrom="margin">
            <wp:posOffset>-247650</wp:posOffset>
          </wp:positionH>
          <wp:positionV relativeFrom="paragraph">
            <wp:posOffset>-20955</wp:posOffset>
          </wp:positionV>
          <wp:extent cx="5534025" cy="359410"/>
          <wp:effectExtent l="0" t="0" r="952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9130800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C35F887" w14:textId="77777777" w:rsidR="00C62F43" w:rsidRDefault="00C62F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1BF3A" w14:textId="77777777" w:rsidR="005E406D" w:rsidRDefault="005E406D" w:rsidP="00F5052E">
      <w:pPr>
        <w:spacing w:after="0" w:line="240" w:lineRule="auto"/>
      </w:pPr>
      <w:r>
        <w:separator/>
      </w:r>
    </w:p>
  </w:footnote>
  <w:footnote w:type="continuationSeparator" w:id="0">
    <w:p w14:paraId="56564870" w14:textId="77777777" w:rsidR="005E406D" w:rsidRDefault="005E406D" w:rsidP="00F5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E5B"/>
    <w:multiLevelType w:val="hybridMultilevel"/>
    <w:tmpl w:val="0CB2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05598"/>
    <w:multiLevelType w:val="hybridMultilevel"/>
    <w:tmpl w:val="C2864008"/>
    <w:lvl w:ilvl="0" w:tplc="0E60D200">
      <w:start w:val="1"/>
      <w:numFmt w:val="decimal"/>
      <w:lvlText w:val="%1-"/>
      <w:lvlJc w:val="left"/>
      <w:pPr>
        <w:ind w:left="6330" w:hanging="5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D3CDC"/>
    <w:multiLevelType w:val="hybridMultilevel"/>
    <w:tmpl w:val="10D06D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63CD"/>
    <w:multiLevelType w:val="hybridMultilevel"/>
    <w:tmpl w:val="A3686624"/>
    <w:lvl w:ilvl="0" w:tplc="A3FEE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7A"/>
    <w:rsid w:val="00054688"/>
    <w:rsid w:val="000F7171"/>
    <w:rsid w:val="00106C38"/>
    <w:rsid w:val="00153C01"/>
    <w:rsid w:val="001914ED"/>
    <w:rsid w:val="001C5578"/>
    <w:rsid w:val="002369B3"/>
    <w:rsid w:val="00283C48"/>
    <w:rsid w:val="002A6C60"/>
    <w:rsid w:val="002A6D09"/>
    <w:rsid w:val="002B294D"/>
    <w:rsid w:val="002D199F"/>
    <w:rsid w:val="002E1917"/>
    <w:rsid w:val="002F1546"/>
    <w:rsid w:val="003859C6"/>
    <w:rsid w:val="003B0877"/>
    <w:rsid w:val="003B143D"/>
    <w:rsid w:val="004305B2"/>
    <w:rsid w:val="00466A2C"/>
    <w:rsid w:val="004A77F9"/>
    <w:rsid w:val="004B1614"/>
    <w:rsid w:val="004C6182"/>
    <w:rsid w:val="004E2CA7"/>
    <w:rsid w:val="004F7734"/>
    <w:rsid w:val="00504B27"/>
    <w:rsid w:val="00523590"/>
    <w:rsid w:val="00524494"/>
    <w:rsid w:val="00525604"/>
    <w:rsid w:val="00555B66"/>
    <w:rsid w:val="00562F3F"/>
    <w:rsid w:val="005A134C"/>
    <w:rsid w:val="005D63BE"/>
    <w:rsid w:val="005E406D"/>
    <w:rsid w:val="0061681E"/>
    <w:rsid w:val="006540DA"/>
    <w:rsid w:val="00685BEA"/>
    <w:rsid w:val="006A0414"/>
    <w:rsid w:val="006B1C09"/>
    <w:rsid w:val="006D15CE"/>
    <w:rsid w:val="006E7FA4"/>
    <w:rsid w:val="00704877"/>
    <w:rsid w:val="00715B5B"/>
    <w:rsid w:val="00722A0F"/>
    <w:rsid w:val="00732CCE"/>
    <w:rsid w:val="00735E38"/>
    <w:rsid w:val="008726BE"/>
    <w:rsid w:val="00932D6A"/>
    <w:rsid w:val="0094515A"/>
    <w:rsid w:val="00955CD2"/>
    <w:rsid w:val="009849D3"/>
    <w:rsid w:val="009E3EB9"/>
    <w:rsid w:val="009F57D8"/>
    <w:rsid w:val="00A53267"/>
    <w:rsid w:val="00A7347A"/>
    <w:rsid w:val="00A851FB"/>
    <w:rsid w:val="00A867C2"/>
    <w:rsid w:val="00A94DF6"/>
    <w:rsid w:val="00AE067A"/>
    <w:rsid w:val="00B13837"/>
    <w:rsid w:val="00B4463A"/>
    <w:rsid w:val="00B64476"/>
    <w:rsid w:val="00B70AC3"/>
    <w:rsid w:val="00BA6DC2"/>
    <w:rsid w:val="00BC54F3"/>
    <w:rsid w:val="00BC6387"/>
    <w:rsid w:val="00C25CD6"/>
    <w:rsid w:val="00C62F43"/>
    <w:rsid w:val="00C71E0F"/>
    <w:rsid w:val="00CD7F06"/>
    <w:rsid w:val="00CF3654"/>
    <w:rsid w:val="00CF424C"/>
    <w:rsid w:val="00D36A1A"/>
    <w:rsid w:val="00D80042"/>
    <w:rsid w:val="00D8599D"/>
    <w:rsid w:val="00E41DC3"/>
    <w:rsid w:val="00E43CEA"/>
    <w:rsid w:val="00E43E25"/>
    <w:rsid w:val="00E76B66"/>
    <w:rsid w:val="00EE139D"/>
    <w:rsid w:val="00F342A8"/>
    <w:rsid w:val="00F5052E"/>
    <w:rsid w:val="00F62D80"/>
    <w:rsid w:val="00F73A2B"/>
    <w:rsid w:val="00FA39A2"/>
    <w:rsid w:val="00FA65CE"/>
    <w:rsid w:val="00FC2D66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327E"/>
  <w15:chartTrackingRefBased/>
  <w15:docId w15:val="{35F74585-E693-4A1C-AD3F-5F45C636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2E"/>
  </w:style>
  <w:style w:type="paragraph" w:styleId="Footer">
    <w:name w:val="footer"/>
    <w:basedOn w:val="Normal"/>
    <w:link w:val="FooterChar"/>
    <w:uiPriority w:val="99"/>
    <w:unhideWhenUsed/>
    <w:rsid w:val="00F50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2E"/>
  </w:style>
  <w:style w:type="paragraph" w:styleId="ListParagraph">
    <w:name w:val="List Paragraph"/>
    <w:basedOn w:val="Normal"/>
    <w:uiPriority w:val="34"/>
    <w:qFormat/>
    <w:rsid w:val="00C25CD6"/>
    <w:pPr>
      <w:ind w:left="720"/>
      <w:contextualSpacing/>
    </w:pPr>
  </w:style>
  <w:style w:type="table" w:styleId="TableGrid">
    <w:name w:val="Table Grid"/>
    <w:basedOn w:val="TableNormal"/>
    <w:uiPriority w:val="39"/>
    <w:rsid w:val="006D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06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2842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O.Sebai</dc:creator>
  <cp:keywords/>
  <dc:description/>
  <cp:lastModifiedBy>Lina.Haddad</cp:lastModifiedBy>
  <cp:revision>16</cp:revision>
  <dcterms:created xsi:type="dcterms:W3CDTF">2023-02-12T15:47:00Z</dcterms:created>
  <dcterms:modified xsi:type="dcterms:W3CDTF">2023-03-25T06:26:00Z</dcterms:modified>
</cp:coreProperties>
</file>