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FA736" w14:textId="26F97462" w:rsidR="00223D7F" w:rsidRDefault="00DC0F5C" w:rsidP="004A71F0">
      <w:pPr>
        <w:jc w:val="right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ا</w:t>
      </w:r>
      <w:r w:rsidRPr="00DC0F5C">
        <w:rPr>
          <w:rFonts w:hint="cs"/>
          <w:b/>
          <w:bCs/>
          <w:sz w:val="40"/>
          <w:szCs w:val="40"/>
          <w:rtl/>
          <w:lang w:bidi="ar-JO"/>
        </w:rPr>
        <w:t>جابات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 أسئلة</w:t>
      </w:r>
      <w:r w:rsidRPr="00DC0F5C">
        <w:rPr>
          <w:rFonts w:hint="cs"/>
          <w:b/>
          <w:bCs/>
          <w:sz w:val="40"/>
          <w:szCs w:val="40"/>
          <w:rtl/>
          <w:lang w:bidi="ar-JO"/>
        </w:rPr>
        <w:t xml:space="preserve"> الدرس الأول : الأنسجة الحيوانية</w:t>
      </w:r>
    </w:p>
    <w:p w14:paraId="4AF2A712" w14:textId="09F0AD67" w:rsidR="00DC0F5C" w:rsidRDefault="00DC0F5C" w:rsidP="004A71F0">
      <w:pPr>
        <w:jc w:val="right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س1: </w:t>
      </w:r>
      <w:r w:rsidR="004A71F0">
        <w:rPr>
          <w:rFonts w:hint="cs"/>
          <w:b/>
          <w:bCs/>
          <w:sz w:val="40"/>
          <w:szCs w:val="40"/>
          <w:rtl/>
          <w:lang w:bidi="ar-JO"/>
        </w:rPr>
        <w:t>أنسجة طلائية و ضامة و عضلية و عصبية.</w:t>
      </w:r>
    </w:p>
    <w:p w14:paraId="249DD1D0" w14:textId="77777777" w:rsidR="004A71F0" w:rsidRDefault="004A71F0" w:rsidP="004A71F0">
      <w:pPr>
        <w:jc w:val="right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س2:</w:t>
      </w:r>
    </w:p>
    <w:p w14:paraId="5F12A341" w14:textId="530BA3DE" w:rsidR="004A71F0" w:rsidRDefault="004A71F0" w:rsidP="004A71F0">
      <w:pPr>
        <w:jc w:val="right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 النسيج: - نسيج طلائي حرشفي بسيط </w:t>
      </w:r>
      <w:r w:rsidRPr="004A71F0">
        <w:rPr>
          <w:rFonts w:hint="cs"/>
          <w:b/>
          <w:bCs/>
          <w:sz w:val="40"/>
          <w:szCs w:val="40"/>
          <w:rtl/>
          <w:lang w:bidi="ar-JO"/>
        </w:rPr>
        <w:t>-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 </w:t>
      </w:r>
      <w:r w:rsidRPr="004A71F0">
        <w:rPr>
          <w:rFonts w:hint="cs"/>
          <w:b/>
          <w:bCs/>
          <w:sz w:val="40"/>
          <w:szCs w:val="40"/>
          <w:rtl/>
          <w:lang w:bidi="ar-JO"/>
        </w:rPr>
        <w:t>نسيج ضام كث</w:t>
      </w:r>
      <w:r>
        <w:rPr>
          <w:rFonts w:hint="cs"/>
          <w:b/>
          <w:bCs/>
          <w:sz w:val="40"/>
          <w:szCs w:val="40"/>
          <w:rtl/>
          <w:lang w:bidi="ar-JO"/>
        </w:rPr>
        <w:t>يف</w:t>
      </w:r>
    </w:p>
    <w:p w14:paraId="4333DD83" w14:textId="248C7DEB" w:rsidR="004A71F0" w:rsidRDefault="004A71F0" w:rsidP="004A71F0">
      <w:pPr>
        <w:jc w:val="right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العضو: القلب و الكلية</w:t>
      </w:r>
    </w:p>
    <w:p w14:paraId="3CC7733E" w14:textId="14725422" w:rsidR="004A71F0" w:rsidRDefault="004A71F0" w:rsidP="004A71F0">
      <w:pPr>
        <w:jc w:val="right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الجهاز: التنفسي و الهضمي</w:t>
      </w:r>
    </w:p>
    <w:p w14:paraId="0DBA51F7" w14:textId="77777777" w:rsidR="004A71F0" w:rsidRDefault="004A71F0" w:rsidP="004A71F0">
      <w:pPr>
        <w:jc w:val="right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س3:</w:t>
      </w:r>
    </w:p>
    <w:p w14:paraId="36ED85C2" w14:textId="6D9DCCC3" w:rsidR="004A71F0" w:rsidRDefault="004A71F0" w:rsidP="004A71F0">
      <w:pPr>
        <w:bidi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1- خلاياه متراصة</w:t>
      </w:r>
    </w:p>
    <w:p w14:paraId="2F05859F" w14:textId="331819F4" w:rsidR="004A71F0" w:rsidRDefault="004A71F0" w:rsidP="004A71F0">
      <w:pPr>
        <w:bidi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2-تغطي الأسطح الخارجية و تبطن التجاويف الداخلية</w:t>
      </w:r>
    </w:p>
    <w:p w14:paraId="59B84E70" w14:textId="5FB3F46D" w:rsidR="004A71F0" w:rsidRDefault="004A71F0" w:rsidP="004A71F0">
      <w:pPr>
        <w:bidi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3-لا تحتوي على أوعية دموية</w:t>
      </w:r>
    </w:p>
    <w:p w14:paraId="2E77BFD7" w14:textId="5617763C" w:rsidR="004A71F0" w:rsidRDefault="004A71F0" w:rsidP="004A71F0">
      <w:pPr>
        <w:bidi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4-سريعة الانقسام</w:t>
      </w:r>
    </w:p>
    <w:p w14:paraId="4B120332" w14:textId="5BDB9D43" w:rsidR="004A71F0" w:rsidRDefault="004A71F0" w:rsidP="004A71F0">
      <w:pPr>
        <w:jc w:val="right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س4: نقل غازات الدم (مثل الاكسجين)</w:t>
      </w:r>
    </w:p>
    <w:p w14:paraId="0D9AFFFA" w14:textId="77777777" w:rsidR="004A71F0" w:rsidRPr="004A71F0" w:rsidRDefault="004A71F0" w:rsidP="004A71F0">
      <w:pPr>
        <w:jc w:val="right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س5:ِ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A71F0" w14:paraId="7DDFC538" w14:textId="77777777" w:rsidTr="004A71F0">
        <w:tc>
          <w:tcPr>
            <w:tcW w:w="3116" w:type="dxa"/>
          </w:tcPr>
          <w:p w14:paraId="0A2B49D0" w14:textId="530F9B24" w:rsidR="004A71F0" w:rsidRDefault="004A71F0" w:rsidP="004A71F0">
            <w:pPr>
              <w:jc w:val="right"/>
              <w:rPr>
                <w:rFonts w:hint="cs"/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المادة بين الخلوية</w:t>
            </w:r>
          </w:p>
        </w:tc>
        <w:tc>
          <w:tcPr>
            <w:tcW w:w="3117" w:type="dxa"/>
          </w:tcPr>
          <w:p w14:paraId="39BB5CD9" w14:textId="4A6F12D1" w:rsidR="004A71F0" w:rsidRDefault="004A71F0" w:rsidP="004A71F0">
            <w:pPr>
              <w:jc w:val="right"/>
              <w:rPr>
                <w:rFonts w:hint="cs"/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الخلايا</w:t>
            </w:r>
          </w:p>
        </w:tc>
        <w:tc>
          <w:tcPr>
            <w:tcW w:w="3117" w:type="dxa"/>
          </w:tcPr>
          <w:p w14:paraId="63E5B1B8" w14:textId="1470DCA1" w:rsidR="004A71F0" w:rsidRDefault="004A71F0" w:rsidP="004A71F0">
            <w:pPr>
              <w:jc w:val="right"/>
              <w:rPr>
                <w:rFonts w:hint="cs"/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النسيج الضام المتخصص</w:t>
            </w:r>
          </w:p>
        </w:tc>
      </w:tr>
      <w:tr w:rsidR="004A71F0" w14:paraId="59D1DE65" w14:textId="77777777" w:rsidTr="004A71F0">
        <w:tc>
          <w:tcPr>
            <w:tcW w:w="3116" w:type="dxa"/>
          </w:tcPr>
          <w:p w14:paraId="0C9DEC55" w14:textId="7D5B0C55" w:rsidR="004A71F0" w:rsidRDefault="008B2333" w:rsidP="004A71F0">
            <w:pPr>
              <w:jc w:val="right"/>
              <w:rPr>
                <w:rFonts w:hint="cs"/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سائلة (البلازما)</w:t>
            </w:r>
          </w:p>
        </w:tc>
        <w:tc>
          <w:tcPr>
            <w:tcW w:w="3117" w:type="dxa"/>
          </w:tcPr>
          <w:p w14:paraId="21803D71" w14:textId="4B127937" w:rsidR="004A71F0" w:rsidRDefault="004A71F0" w:rsidP="004A71F0">
            <w:pPr>
              <w:jc w:val="right"/>
              <w:rPr>
                <w:rFonts w:hint="cs"/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خلايا دم بيضاء و حمراء و صفائح دموية</w:t>
            </w:r>
          </w:p>
        </w:tc>
        <w:tc>
          <w:tcPr>
            <w:tcW w:w="3117" w:type="dxa"/>
          </w:tcPr>
          <w:p w14:paraId="4FC1D33E" w14:textId="17E263B3" w:rsidR="004A71F0" w:rsidRDefault="004A71F0" w:rsidP="004A71F0">
            <w:pPr>
              <w:jc w:val="right"/>
              <w:rPr>
                <w:rFonts w:hint="cs"/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الدم</w:t>
            </w:r>
          </w:p>
        </w:tc>
      </w:tr>
      <w:tr w:rsidR="004A71F0" w14:paraId="43237059" w14:textId="77777777" w:rsidTr="004A71F0">
        <w:tc>
          <w:tcPr>
            <w:tcW w:w="3116" w:type="dxa"/>
          </w:tcPr>
          <w:p w14:paraId="634D9F9B" w14:textId="618F0E4A" w:rsidR="004A71F0" w:rsidRDefault="008B2333" w:rsidP="004A71F0">
            <w:pPr>
              <w:jc w:val="right"/>
              <w:rPr>
                <w:rFonts w:hint="cs"/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مادة شبه صلبة</w:t>
            </w:r>
          </w:p>
        </w:tc>
        <w:tc>
          <w:tcPr>
            <w:tcW w:w="3117" w:type="dxa"/>
          </w:tcPr>
          <w:p w14:paraId="33F0F21F" w14:textId="7AC4336F" w:rsidR="004A71F0" w:rsidRDefault="008B2333" w:rsidP="004A71F0">
            <w:pPr>
              <w:jc w:val="right"/>
              <w:rPr>
                <w:rFonts w:hint="cs"/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خلايا غضروفية محاطة بفجوة غضروفية</w:t>
            </w:r>
          </w:p>
        </w:tc>
        <w:tc>
          <w:tcPr>
            <w:tcW w:w="3117" w:type="dxa"/>
          </w:tcPr>
          <w:p w14:paraId="3D856FEB" w14:textId="30606A08" w:rsidR="004A71F0" w:rsidRDefault="004A71F0" w:rsidP="004A71F0">
            <w:pPr>
              <w:jc w:val="right"/>
              <w:rPr>
                <w:rFonts w:hint="cs"/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الغضروفي</w:t>
            </w:r>
          </w:p>
        </w:tc>
      </w:tr>
      <w:tr w:rsidR="004A71F0" w14:paraId="11132290" w14:textId="77777777" w:rsidTr="004A71F0">
        <w:tc>
          <w:tcPr>
            <w:tcW w:w="3116" w:type="dxa"/>
          </w:tcPr>
          <w:p w14:paraId="4199E857" w14:textId="06593879" w:rsidR="004A71F0" w:rsidRDefault="008B2333" w:rsidP="004A71F0">
            <w:pPr>
              <w:jc w:val="right"/>
              <w:rPr>
                <w:rFonts w:hint="cs"/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lastRenderedPageBreak/>
              <w:t>مادة صلبة بسبب وجود املاح الكالسيوم و المغنيسيوم و الفسفات</w:t>
            </w:r>
          </w:p>
        </w:tc>
        <w:tc>
          <w:tcPr>
            <w:tcW w:w="3117" w:type="dxa"/>
          </w:tcPr>
          <w:p w14:paraId="48731B8F" w14:textId="666F4B54" w:rsidR="004A71F0" w:rsidRDefault="008B2333" w:rsidP="004A71F0">
            <w:pPr>
              <w:jc w:val="right"/>
              <w:rPr>
                <w:rFonts w:hint="cs"/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خلايا عظمية مرتبة على نحو دائري</w:t>
            </w:r>
          </w:p>
        </w:tc>
        <w:tc>
          <w:tcPr>
            <w:tcW w:w="3117" w:type="dxa"/>
          </w:tcPr>
          <w:p w14:paraId="02F52182" w14:textId="61C1D6B0" w:rsidR="004A71F0" w:rsidRDefault="004A71F0" w:rsidP="004A71F0">
            <w:pPr>
              <w:jc w:val="right"/>
              <w:rPr>
                <w:rFonts w:hint="cs"/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العظمي</w:t>
            </w:r>
          </w:p>
        </w:tc>
      </w:tr>
    </w:tbl>
    <w:p w14:paraId="132CFAAB" w14:textId="2DA3F25B" w:rsidR="004A71F0" w:rsidRDefault="008B2333" w:rsidP="004A71F0">
      <w:pPr>
        <w:jc w:val="right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 </w:t>
      </w:r>
    </w:p>
    <w:p w14:paraId="3DACE0E3" w14:textId="77777777" w:rsidR="008B2333" w:rsidRPr="004A71F0" w:rsidRDefault="008B2333" w:rsidP="004A71F0">
      <w:pPr>
        <w:jc w:val="right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س6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B2333" w14:paraId="7137484E" w14:textId="77777777" w:rsidTr="008B2333">
        <w:tc>
          <w:tcPr>
            <w:tcW w:w="4675" w:type="dxa"/>
          </w:tcPr>
          <w:p w14:paraId="4456B9C4" w14:textId="159AD2E0" w:rsidR="008B2333" w:rsidRDefault="008B2333" w:rsidP="004A71F0">
            <w:pPr>
              <w:jc w:val="right"/>
              <w:rPr>
                <w:rFonts w:hint="cs"/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الوظيفة</w:t>
            </w:r>
          </w:p>
        </w:tc>
        <w:tc>
          <w:tcPr>
            <w:tcW w:w="4675" w:type="dxa"/>
          </w:tcPr>
          <w:p w14:paraId="4E215E9B" w14:textId="15961924" w:rsidR="008B2333" w:rsidRDefault="008B2333" w:rsidP="004A71F0">
            <w:pPr>
              <w:jc w:val="right"/>
              <w:rPr>
                <w:rFonts w:hint="cs"/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الانسجة- الخلايا</w:t>
            </w:r>
          </w:p>
        </w:tc>
      </w:tr>
      <w:tr w:rsidR="008B2333" w14:paraId="565B249C" w14:textId="77777777" w:rsidTr="008B2333">
        <w:tc>
          <w:tcPr>
            <w:tcW w:w="4675" w:type="dxa"/>
          </w:tcPr>
          <w:p w14:paraId="70DDDD08" w14:textId="779DBFAD" w:rsidR="008B2333" w:rsidRDefault="008B2333" w:rsidP="004A71F0">
            <w:pPr>
              <w:jc w:val="right"/>
              <w:rPr>
                <w:rFonts w:hint="cs"/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انقباض و انبساط عضلة القلب لضخ الدم</w:t>
            </w:r>
          </w:p>
        </w:tc>
        <w:tc>
          <w:tcPr>
            <w:tcW w:w="4675" w:type="dxa"/>
          </w:tcPr>
          <w:p w14:paraId="0A757020" w14:textId="69AE0E3A" w:rsidR="008B2333" w:rsidRDefault="008B2333" w:rsidP="004A71F0">
            <w:pPr>
              <w:jc w:val="right"/>
              <w:rPr>
                <w:rFonts w:hint="cs"/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العضلة القلبية</w:t>
            </w:r>
          </w:p>
        </w:tc>
        <w:bookmarkStart w:id="0" w:name="_GoBack"/>
        <w:bookmarkEnd w:id="0"/>
      </w:tr>
      <w:tr w:rsidR="008B2333" w14:paraId="7F739AB8" w14:textId="77777777" w:rsidTr="008B2333">
        <w:tc>
          <w:tcPr>
            <w:tcW w:w="4675" w:type="dxa"/>
          </w:tcPr>
          <w:p w14:paraId="01985C3A" w14:textId="5F6C3AC0" w:rsidR="008B2333" w:rsidRDefault="008B2333" w:rsidP="004A71F0">
            <w:pPr>
              <w:jc w:val="right"/>
              <w:rPr>
                <w:rFonts w:hint="cs"/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ربط العضلات الهيكلية بالعظام</w:t>
            </w:r>
          </w:p>
        </w:tc>
        <w:tc>
          <w:tcPr>
            <w:tcW w:w="4675" w:type="dxa"/>
          </w:tcPr>
          <w:p w14:paraId="4D16D198" w14:textId="21F5445B" w:rsidR="008B2333" w:rsidRDefault="008B2333" w:rsidP="004A71F0">
            <w:pPr>
              <w:jc w:val="right"/>
              <w:rPr>
                <w:rFonts w:hint="cs"/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نسيج ضام كثيف</w:t>
            </w:r>
          </w:p>
        </w:tc>
      </w:tr>
      <w:tr w:rsidR="008B2333" w14:paraId="7A3DF56E" w14:textId="77777777" w:rsidTr="008B2333">
        <w:tc>
          <w:tcPr>
            <w:tcW w:w="4675" w:type="dxa"/>
          </w:tcPr>
          <w:p w14:paraId="11037CBB" w14:textId="4CB0F402" w:rsidR="008B2333" w:rsidRDefault="008B2333" w:rsidP="004A71F0">
            <w:pPr>
              <w:jc w:val="right"/>
              <w:rPr>
                <w:rFonts w:hint="cs"/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حماية الجسم و الدفاع عنه</w:t>
            </w:r>
          </w:p>
        </w:tc>
        <w:tc>
          <w:tcPr>
            <w:tcW w:w="4675" w:type="dxa"/>
          </w:tcPr>
          <w:p w14:paraId="4DD4DD63" w14:textId="0736840B" w:rsidR="008B2333" w:rsidRDefault="008B2333" w:rsidP="004A71F0">
            <w:pPr>
              <w:jc w:val="right"/>
              <w:rPr>
                <w:rFonts w:hint="cs"/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خلايا الدم  البيضاء</w:t>
            </w:r>
          </w:p>
        </w:tc>
      </w:tr>
      <w:tr w:rsidR="008B2333" w14:paraId="4926CE5F" w14:textId="77777777" w:rsidTr="008B2333">
        <w:tc>
          <w:tcPr>
            <w:tcW w:w="4675" w:type="dxa"/>
          </w:tcPr>
          <w:p w14:paraId="35FD6E54" w14:textId="4758892D" w:rsidR="008B2333" w:rsidRDefault="008B2333" w:rsidP="004A71F0">
            <w:pPr>
              <w:jc w:val="right"/>
              <w:rPr>
                <w:rFonts w:hint="cs"/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تبادل الغازات</w:t>
            </w:r>
          </w:p>
        </w:tc>
        <w:tc>
          <w:tcPr>
            <w:tcW w:w="4675" w:type="dxa"/>
          </w:tcPr>
          <w:p w14:paraId="567E5F9C" w14:textId="42881889" w:rsidR="008B2333" w:rsidRDefault="008B2333" w:rsidP="004A71F0">
            <w:pPr>
              <w:jc w:val="right"/>
              <w:rPr>
                <w:rFonts w:hint="cs"/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نسيج طلائي حرشفي بسيط</w:t>
            </w:r>
          </w:p>
        </w:tc>
      </w:tr>
      <w:tr w:rsidR="008B2333" w14:paraId="4508C4EE" w14:textId="77777777" w:rsidTr="008B2333">
        <w:tc>
          <w:tcPr>
            <w:tcW w:w="4675" w:type="dxa"/>
          </w:tcPr>
          <w:p w14:paraId="70C7DF29" w14:textId="3B79B6AC" w:rsidR="008B2333" w:rsidRDefault="008B2333" w:rsidP="004A71F0">
            <w:pPr>
              <w:jc w:val="right"/>
              <w:rPr>
                <w:rFonts w:hint="cs"/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تساعد في تسريع نقل السيال العصبي</w:t>
            </w:r>
          </w:p>
        </w:tc>
        <w:tc>
          <w:tcPr>
            <w:tcW w:w="4675" w:type="dxa"/>
          </w:tcPr>
          <w:p w14:paraId="3EC92121" w14:textId="06BFF109" w:rsidR="008B2333" w:rsidRDefault="008B2333" w:rsidP="004A71F0">
            <w:pPr>
              <w:jc w:val="right"/>
              <w:rPr>
                <w:rFonts w:hint="cs"/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الخلايا الدبقية</w:t>
            </w:r>
          </w:p>
        </w:tc>
      </w:tr>
    </w:tbl>
    <w:p w14:paraId="05956182" w14:textId="31F5C5DE" w:rsidR="008B2333" w:rsidRDefault="008B2333" w:rsidP="004A71F0">
      <w:pPr>
        <w:jc w:val="right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س 7: لتسهيل عملية تبادل الغازات بين الدم و الحويصلات الهوائية</w:t>
      </w:r>
    </w:p>
    <w:p w14:paraId="3CB4AB71" w14:textId="7A21E710" w:rsidR="008B2333" w:rsidRDefault="008B2333" w:rsidP="004A71F0">
      <w:pPr>
        <w:jc w:val="right"/>
        <w:rPr>
          <w:b/>
          <w:bCs/>
          <w:sz w:val="40"/>
          <w:szCs w:val="40"/>
          <w:rtl/>
          <w:lang w:bidi="ar-JO"/>
        </w:rPr>
      </w:pPr>
    </w:p>
    <w:p w14:paraId="01AA48ED" w14:textId="77777777" w:rsidR="008B2333" w:rsidRDefault="008B2333" w:rsidP="004A71F0">
      <w:pPr>
        <w:jc w:val="right"/>
        <w:rPr>
          <w:b/>
          <w:bCs/>
          <w:sz w:val="40"/>
          <w:szCs w:val="40"/>
          <w:rtl/>
          <w:lang w:bidi="ar-JO"/>
        </w:rPr>
      </w:pPr>
    </w:p>
    <w:p w14:paraId="45D5B10B" w14:textId="77777777" w:rsidR="008B2333" w:rsidRDefault="008B2333" w:rsidP="008B2333">
      <w:pPr>
        <w:jc w:val="center"/>
        <w:rPr>
          <w:b/>
          <w:bCs/>
          <w:sz w:val="40"/>
          <w:szCs w:val="40"/>
          <w:rtl/>
          <w:lang w:bidi="ar-JO"/>
        </w:rPr>
      </w:pPr>
    </w:p>
    <w:p w14:paraId="7F5BFEF5" w14:textId="77777777" w:rsidR="008B2333" w:rsidRPr="004A71F0" w:rsidRDefault="008B2333" w:rsidP="004A71F0">
      <w:pPr>
        <w:jc w:val="right"/>
        <w:rPr>
          <w:rFonts w:hint="cs"/>
          <w:b/>
          <w:bCs/>
          <w:sz w:val="40"/>
          <w:szCs w:val="40"/>
          <w:rtl/>
          <w:lang w:bidi="ar-JO"/>
        </w:rPr>
      </w:pPr>
    </w:p>
    <w:sectPr w:rsidR="008B2333" w:rsidRPr="004A7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5D53"/>
    <w:multiLevelType w:val="hybridMultilevel"/>
    <w:tmpl w:val="50926BB2"/>
    <w:lvl w:ilvl="0" w:tplc="E14A5B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67"/>
    <w:rsid w:val="00223D7F"/>
    <w:rsid w:val="002B3EA4"/>
    <w:rsid w:val="004A71F0"/>
    <w:rsid w:val="007E1D67"/>
    <w:rsid w:val="008B2333"/>
    <w:rsid w:val="00DC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455CD"/>
  <w15:chartTrackingRefBased/>
  <w15:docId w15:val="{1574B79C-7881-4327-ACBE-6ACBA8B5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1F0"/>
    <w:pPr>
      <w:ind w:left="720"/>
      <w:contextualSpacing/>
    </w:pPr>
  </w:style>
  <w:style w:type="table" w:styleId="TableGrid">
    <w:name w:val="Table Grid"/>
    <w:basedOn w:val="TableNormal"/>
    <w:uiPriority w:val="39"/>
    <w:rsid w:val="004A7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ra.Haddad</dc:creator>
  <cp:keywords/>
  <dc:description/>
  <cp:lastModifiedBy>ra.Haddad</cp:lastModifiedBy>
  <cp:revision>2</cp:revision>
  <dcterms:created xsi:type="dcterms:W3CDTF">2023-02-25T13:54:00Z</dcterms:created>
  <dcterms:modified xsi:type="dcterms:W3CDTF">2023-02-25T14:25:00Z</dcterms:modified>
</cp:coreProperties>
</file>