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E" w:rsidRPr="00FF73DD" w:rsidRDefault="00C66644" w:rsidP="00F03574">
      <w:pPr>
        <w:jc w:val="center"/>
        <w:rPr>
          <w:rFonts w:ascii="Bodoni MT" w:hAnsi="Bodoni MT" w:cstheme="majorBidi"/>
          <w:sz w:val="36"/>
          <w:szCs w:val="36"/>
        </w:rPr>
      </w:pPr>
      <w:r w:rsidRPr="00FF73DD">
        <w:rPr>
          <w:rFonts w:ascii="Bodoni MT" w:hAnsi="Bodoni MT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-57150</wp:posOffset>
            </wp:positionV>
            <wp:extent cx="1047750" cy="533400"/>
            <wp:effectExtent l="0" t="0" r="0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4" w:rsidRPr="00FF73DD">
        <w:rPr>
          <w:rFonts w:ascii="Bodoni MT" w:hAnsi="Bodoni MT" w:cstheme="majorBidi"/>
          <w:sz w:val="36"/>
          <w:szCs w:val="36"/>
        </w:rPr>
        <w:t>The National Orthodox School</w:t>
      </w:r>
    </w:p>
    <w:p w:rsidR="00F03574" w:rsidRPr="00FF73DD" w:rsidRDefault="00F03574" w:rsidP="00C66644">
      <w:pPr>
        <w:jc w:val="center"/>
        <w:rPr>
          <w:rFonts w:ascii="Bodoni MT" w:hAnsi="Bodoni MT" w:cstheme="majorBidi"/>
          <w:sz w:val="36"/>
          <w:szCs w:val="36"/>
        </w:rPr>
      </w:pPr>
      <w:r w:rsidRPr="00FF73DD">
        <w:rPr>
          <w:rFonts w:ascii="Bodoni MT" w:hAnsi="Bodoni MT" w:cstheme="majorBidi"/>
          <w:sz w:val="36"/>
          <w:szCs w:val="36"/>
        </w:rPr>
        <w:t xml:space="preserve">Science Worksheet </w:t>
      </w:r>
    </w:p>
    <w:p w:rsidR="00F03574" w:rsidRDefault="00F03574" w:rsidP="004E481E">
      <w:pPr>
        <w:rPr>
          <w:rFonts w:ascii="Bodoni MT" w:hAnsi="Bodoni MT" w:cstheme="majorBidi"/>
          <w:sz w:val="36"/>
          <w:szCs w:val="36"/>
        </w:rPr>
      </w:pPr>
      <w:r w:rsidRPr="00FF73DD">
        <w:rPr>
          <w:rFonts w:ascii="Bodoni MT" w:hAnsi="Bodoni MT" w:cstheme="majorBidi"/>
          <w:sz w:val="36"/>
          <w:szCs w:val="36"/>
        </w:rPr>
        <w:t xml:space="preserve">Grade: </w:t>
      </w:r>
      <w:r w:rsidR="004E481E" w:rsidRPr="00FF73DD">
        <w:rPr>
          <w:rFonts w:ascii="Bodoni MT" w:hAnsi="Bodoni MT" w:cstheme="majorBidi"/>
          <w:sz w:val="36"/>
          <w:szCs w:val="36"/>
        </w:rPr>
        <w:t>4</w:t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FF73DD">
        <w:rPr>
          <w:rFonts w:ascii="Bodoni MT" w:hAnsi="Bodoni MT" w:cstheme="majorBidi"/>
          <w:sz w:val="36"/>
          <w:szCs w:val="36"/>
        </w:rPr>
        <w:t>(A+B)</w:t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</w:r>
      <w:r w:rsidR="001E22C9" w:rsidRPr="00FF73DD">
        <w:rPr>
          <w:rFonts w:ascii="Bodoni MT" w:hAnsi="Bodoni MT" w:cstheme="majorBidi"/>
          <w:sz w:val="36"/>
          <w:szCs w:val="36"/>
        </w:rPr>
        <w:tab/>
        <w:t>Name:</w:t>
      </w:r>
    </w:p>
    <w:p w:rsidR="00FF73DD" w:rsidRPr="00FF73DD" w:rsidRDefault="00FF73DD" w:rsidP="004E481E">
      <w:pPr>
        <w:rPr>
          <w:rFonts w:ascii="Bodoni MT" w:hAnsi="Bodoni MT" w:cstheme="majorBidi"/>
          <w:sz w:val="36"/>
          <w:szCs w:val="36"/>
        </w:rPr>
      </w:pPr>
      <w:r w:rsidRPr="00FF73DD">
        <w:rPr>
          <w:rFonts w:ascii="Bodoni MT" w:hAnsi="Bodoni MT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margin">
                  <wp:align>center</wp:align>
                </wp:positionH>
                <wp:positionV relativeFrom="paragraph">
                  <wp:posOffset>356870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811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8.1pt" to="543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Bodoni MT" w:hAnsi="Bodoni MT" w:cstheme="majorBidi"/>
          <w:sz w:val="36"/>
          <w:szCs w:val="36"/>
        </w:rPr>
        <w:t>Date:</w:t>
      </w:r>
      <w:r w:rsidR="00161E84">
        <w:rPr>
          <w:rFonts w:ascii="Bodoni MT" w:hAnsi="Bodoni MT" w:cstheme="majorBidi"/>
          <w:sz w:val="36"/>
          <w:szCs w:val="36"/>
        </w:rPr>
        <w:t xml:space="preserve">  </w:t>
      </w:r>
      <w:r>
        <w:rPr>
          <w:rFonts w:ascii="Bodoni MT" w:hAnsi="Bodoni MT" w:cstheme="majorBidi"/>
          <w:sz w:val="36"/>
          <w:szCs w:val="36"/>
        </w:rPr>
        <w:t>/1</w:t>
      </w:r>
      <w:r w:rsidR="00685B71">
        <w:rPr>
          <w:rFonts w:ascii="Bodoni MT" w:hAnsi="Bodoni MT" w:cstheme="majorBidi"/>
          <w:sz w:val="36"/>
          <w:szCs w:val="36"/>
        </w:rPr>
        <w:t>2</w:t>
      </w:r>
      <w:r>
        <w:rPr>
          <w:rFonts w:ascii="Bodoni MT" w:hAnsi="Bodoni MT" w:cstheme="majorBidi"/>
          <w:sz w:val="36"/>
          <w:szCs w:val="36"/>
        </w:rPr>
        <w:t>/202</w:t>
      </w:r>
      <w:r w:rsidR="0071200A">
        <w:rPr>
          <w:rFonts w:ascii="Bodoni MT" w:hAnsi="Bodoni MT" w:cstheme="majorBidi"/>
          <w:sz w:val="36"/>
          <w:szCs w:val="36"/>
        </w:rPr>
        <w:t>2</w:t>
      </w:r>
    </w:p>
    <w:p w:rsidR="00685B71" w:rsidRPr="00685B71" w:rsidRDefault="00161E84" w:rsidP="00685B71">
      <w:pPr>
        <w:jc w:val="center"/>
        <w:rPr>
          <w:rFonts w:ascii="Bodoni MT" w:hAnsi="Bodoni MT"/>
          <w:b/>
          <w:bCs/>
          <w:i/>
          <w:iCs/>
          <w:spacing w:val="5"/>
          <w:sz w:val="40"/>
          <w:szCs w:val="40"/>
          <w:u w:val="single"/>
        </w:rPr>
      </w:pPr>
      <w:r>
        <w:rPr>
          <w:rStyle w:val="BookTitle"/>
          <w:rFonts w:ascii="Bodoni MT" w:hAnsi="Bodoni MT"/>
          <w:sz w:val="40"/>
          <w:szCs w:val="40"/>
          <w:u w:val="single"/>
        </w:rPr>
        <w:t>Adaptatio</w:t>
      </w:r>
      <w:r w:rsidR="00685B71">
        <w:rPr>
          <w:rStyle w:val="BookTitle"/>
          <w:rFonts w:ascii="Bodoni MT" w:hAnsi="Bodoni MT"/>
          <w:sz w:val="40"/>
          <w:szCs w:val="40"/>
          <w:u w:val="single"/>
        </w:rPr>
        <w:t>n</w:t>
      </w:r>
    </w:p>
    <w:tbl>
      <w:tblPr>
        <w:tblW w:w="996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2771"/>
        <w:gridCol w:w="5059"/>
      </w:tblGrid>
      <w:tr w:rsidR="00685B71" w:rsidTr="00685B71">
        <w:trPr>
          <w:trHeight w:val="1254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spacing w:line="611" w:lineRule="exact"/>
              <w:ind w:left="513"/>
              <w:rPr>
                <w:sz w:val="44"/>
                <w:u w:val="none"/>
              </w:rPr>
            </w:pPr>
            <w:bookmarkStart w:id="0" w:name="_Hlk87528880"/>
            <w:r>
              <w:rPr>
                <w:w w:val="90"/>
                <w:sz w:val="44"/>
                <w:u w:val="thick"/>
              </w:rPr>
              <w:t>Animal</w:t>
            </w:r>
          </w:p>
        </w:tc>
        <w:tc>
          <w:tcPr>
            <w:tcW w:w="2771" w:type="dxa"/>
          </w:tcPr>
          <w:p w:rsidR="00685B71" w:rsidRDefault="00685B71" w:rsidP="000C76A0">
            <w:pPr>
              <w:pStyle w:val="TableParagraph"/>
              <w:spacing w:line="611" w:lineRule="exact"/>
              <w:ind w:left="113"/>
              <w:rPr>
                <w:sz w:val="44"/>
                <w:u w:val="none"/>
              </w:rPr>
            </w:pPr>
            <w:r>
              <w:rPr>
                <w:w w:val="85"/>
                <w:sz w:val="44"/>
                <w:u w:val="thick"/>
              </w:rPr>
              <w:t>Adaptation</w:t>
            </w:r>
          </w:p>
        </w:tc>
        <w:tc>
          <w:tcPr>
            <w:tcW w:w="5059" w:type="dxa"/>
          </w:tcPr>
          <w:p w:rsidR="00685B71" w:rsidRDefault="00685B71" w:rsidP="000C76A0">
            <w:pPr>
              <w:pStyle w:val="TableParagraph"/>
              <w:spacing w:line="611" w:lineRule="exact"/>
              <w:ind w:left="329" w:right="321"/>
              <w:jc w:val="center"/>
              <w:rPr>
                <w:sz w:val="44"/>
                <w:u w:val="none"/>
              </w:rPr>
            </w:pPr>
            <w:r>
              <w:rPr>
                <w:w w:val="85"/>
                <w:sz w:val="44"/>
                <w:u w:val="thick"/>
              </w:rPr>
              <w:t>How</w:t>
            </w:r>
            <w:r>
              <w:rPr>
                <w:spacing w:val="-10"/>
                <w:w w:val="85"/>
                <w:sz w:val="44"/>
                <w:u w:val="thick"/>
              </w:rPr>
              <w:t xml:space="preserve"> </w:t>
            </w:r>
            <w:r>
              <w:rPr>
                <w:w w:val="85"/>
                <w:sz w:val="44"/>
                <w:u w:val="thick"/>
              </w:rPr>
              <w:t>the</w:t>
            </w:r>
            <w:r>
              <w:rPr>
                <w:spacing w:val="-10"/>
                <w:w w:val="85"/>
                <w:sz w:val="44"/>
                <w:u w:val="thick"/>
              </w:rPr>
              <w:t xml:space="preserve"> </w:t>
            </w:r>
            <w:r>
              <w:rPr>
                <w:w w:val="85"/>
                <w:sz w:val="44"/>
                <w:u w:val="thick"/>
              </w:rPr>
              <w:t>adaptation</w:t>
            </w:r>
          </w:p>
          <w:p w:rsidR="00685B71" w:rsidRDefault="00685B71" w:rsidP="000C76A0">
            <w:pPr>
              <w:pStyle w:val="TableParagraph"/>
              <w:spacing w:before="6" w:line="618" w:lineRule="exact"/>
              <w:ind w:left="326" w:right="321"/>
              <w:jc w:val="center"/>
              <w:rPr>
                <w:sz w:val="44"/>
                <w:u w:val="none"/>
              </w:rPr>
            </w:pPr>
            <w:r>
              <w:rPr>
                <w:w w:val="80"/>
                <w:sz w:val="44"/>
                <w:u w:val="thick"/>
              </w:rPr>
              <w:t>helps</w:t>
            </w:r>
            <w:r>
              <w:rPr>
                <w:spacing w:val="8"/>
                <w:w w:val="80"/>
                <w:sz w:val="44"/>
                <w:u w:val="thick"/>
              </w:rPr>
              <w:t xml:space="preserve"> </w:t>
            </w:r>
            <w:r>
              <w:rPr>
                <w:w w:val="80"/>
                <w:sz w:val="44"/>
                <w:u w:val="thick"/>
              </w:rPr>
              <w:t>the</w:t>
            </w:r>
            <w:r>
              <w:rPr>
                <w:spacing w:val="6"/>
                <w:w w:val="80"/>
                <w:sz w:val="44"/>
                <w:u w:val="thick"/>
              </w:rPr>
              <w:t xml:space="preserve"> </w:t>
            </w:r>
            <w:r>
              <w:rPr>
                <w:w w:val="80"/>
                <w:sz w:val="44"/>
                <w:u w:val="thick"/>
              </w:rPr>
              <w:t>animal</w:t>
            </w:r>
          </w:p>
        </w:tc>
      </w:tr>
      <w:tr w:rsidR="00685B71" w:rsidTr="00685B71">
        <w:trPr>
          <w:trHeight w:val="1370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Deer</w:t>
            </w:r>
          </w:p>
        </w:tc>
        <w:tc>
          <w:tcPr>
            <w:tcW w:w="2771" w:type="dxa"/>
          </w:tcPr>
          <w:p w:rsidR="00685B71" w:rsidRPr="00BF1995" w:rsidRDefault="000C76A0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horns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For stabbing</w:t>
            </w:r>
          </w:p>
        </w:tc>
      </w:tr>
      <w:tr w:rsidR="00685B71" w:rsidTr="00685B71">
        <w:trPr>
          <w:trHeight w:val="1252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Mountain goat</w:t>
            </w:r>
          </w:p>
        </w:tc>
        <w:tc>
          <w:tcPr>
            <w:tcW w:w="2771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hoofs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For kicking and climbing rocks</w:t>
            </w:r>
          </w:p>
        </w:tc>
      </w:tr>
      <w:tr w:rsidR="00685B71" w:rsidTr="00685B71">
        <w:trPr>
          <w:trHeight w:val="1370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Polar bear</w:t>
            </w:r>
          </w:p>
        </w:tc>
        <w:tc>
          <w:tcPr>
            <w:tcW w:w="2771" w:type="dxa"/>
          </w:tcPr>
          <w:p w:rsidR="00685B71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Thick fur</w:t>
            </w:r>
          </w:p>
          <w:p w:rsidR="00AC5135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Thick layer of fat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To keep warm</w:t>
            </w:r>
          </w:p>
        </w:tc>
      </w:tr>
      <w:tr w:rsidR="00685B71" w:rsidTr="00685B71">
        <w:trPr>
          <w:trHeight w:val="1252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A parrot</w:t>
            </w:r>
          </w:p>
        </w:tc>
        <w:tc>
          <w:tcPr>
            <w:tcW w:w="2771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wings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To fly</w:t>
            </w:r>
          </w:p>
        </w:tc>
      </w:tr>
      <w:tr w:rsidR="00685B71" w:rsidTr="00685B71">
        <w:trPr>
          <w:trHeight w:val="1252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Porcupine</w:t>
            </w:r>
          </w:p>
        </w:tc>
        <w:tc>
          <w:tcPr>
            <w:tcW w:w="2771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Sharp needles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For protection</w:t>
            </w:r>
          </w:p>
        </w:tc>
      </w:tr>
      <w:tr w:rsidR="00685B71" w:rsidTr="00685B71">
        <w:trPr>
          <w:trHeight w:val="1370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Chameleon</w:t>
            </w:r>
          </w:p>
        </w:tc>
        <w:tc>
          <w:tcPr>
            <w:tcW w:w="2771" w:type="dxa"/>
          </w:tcPr>
          <w:p w:rsidR="00685B71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Camouflage</w:t>
            </w:r>
          </w:p>
          <w:p w:rsidR="00AC5135" w:rsidRPr="00AC5135" w:rsidRDefault="00AC5135" w:rsidP="000C76A0">
            <w:pPr>
              <w:pStyle w:val="TableParagraph"/>
              <w:rPr>
                <w:rFonts w:ascii="Times New Roman" w:cstheme="minorBidi"/>
                <w:color w:val="7030A0"/>
                <w:sz w:val="46"/>
                <w:u w:val="none"/>
                <w:rtl/>
                <w:lang w:bidi="ar-JO"/>
              </w:rPr>
            </w:pPr>
            <w:r w:rsidRPr="00AC5135">
              <w:rPr>
                <w:rFonts w:ascii="Times New Roman" w:cstheme="minorBidi" w:hint="cs"/>
                <w:color w:val="7030A0"/>
                <w:sz w:val="52"/>
                <w:szCs w:val="28"/>
                <w:u w:val="none"/>
                <w:rtl/>
                <w:lang w:bidi="ar-JO"/>
              </w:rPr>
              <w:t>التمويه</w:t>
            </w:r>
          </w:p>
        </w:tc>
        <w:tc>
          <w:tcPr>
            <w:tcW w:w="5059" w:type="dxa"/>
          </w:tcPr>
          <w:p w:rsidR="00685B71" w:rsidRPr="00AC5135" w:rsidRDefault="00AC5135" w:rsidP="000C76A0">
            <w:pPr>
              <w:pStyle w:val="TableParagraph"/>
              <w:rPr>
                <w:rFonts w:ascii="Times New Roman" w:cs="Arial"/>
                <w:color w:val="7030A0"/>
                <w:sz w:val="46"/>
                <w:u w:val="none"/>
              </w:rPr>
            </w:pPr>
            <w:r>
              <w:rPr>
                <w:rFonts w:ascii="Times New Roman" w:cs="Arial"/>
                <w:color w:val="7030A0"/>
                <w:sz w:val="46"/>
                <w:u w:val="none"/>
              </w:rPr>
              <w:t>To look like its surrounding.</w:t>
            </w:r>
          </w:p>
        </w:tc>
      </w:tr>
      <w:tr w:rsidR="00685B71" w:rsidTr="00685B71">
        <w:trPr>
          <w:trHeight w:val="1369"/>
        </w:trPr>
        <w:tc>
          <w:tcPr>
            <w:tcW w:w="2135" w:type="dxa"/>
          </w:tcPr>
          <w:p w:rsidR="00685B71" w:rsidRDefault="00685B71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cactus</w:t>
            </w:r>
          </w:p>
        </w:tc>
        <w:tc>
          <w:tcPr>
            <w:tcW w:w="2771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Thick fleshy waxy stem</w:t>
            </w:r>
          </w:p>
        </w:tc>
        <w:tc>
          <w:tcPr>
            <w:tcW w:w="5059" w:type="dxa"/>
          </w:tcPr>
          <w:p w:rsidR="00685B71" w:rsidRPr="00BF199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To survive in hot places</w:t>
            </w:r>
          </w:p>
        </w:tc>
      </w:tr>
      <w:tr w:rsidR="00AC5135" w:rsidTr="00685B71">
        <w:trPr>
          <w:trHeight w:val="1369"/>
        </w:trPr>
        <w:tc>
          <w:tcPr>
            <w:tcW w:w="2135" w:type="dxa"/>
          </w:tcPr>
          <w:p w:rsidR="00AC5135" w:rsidRDefault="00AC5135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lastRenderedPageBreak/>
              <w:t>elephant</w:t>
            </w:r>
          </w:p>
        </w:tc>
        <w:tc>
          <w:tcPr>
            <w:tcW w:w="2771" w:type="dxa"/>
          </w:tcPr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Lives in herds</w:t>
            </w:r>
          </w:p>
        </w:tc>
        <w:tc>
          <w:tcPr>
            <w:tcW w:w="5059" w:type="dxa"/>
          </w:tcPr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For protection</w:t>
            </w:r>
          </w:p>
        </w:tc>
      </w:tr>
      <w:tr w:rsidR="00AC5135" w:rsidTr="00685B71">
        <w:trPr>
          <w:trHeight w:val="1369"/>
        </w:trPr>
        <w:tc>
          <w:tcPr>
            <w:tcW w:w="2135" w:type="dxa"/>
          </w:tcPr>
          <w:p w:rsidR="00AC5135" w:rsidRDefault="00AC5135" w:rsidP="000C76A0">
            <w:pPr>
              <w:pStyle w:val="TableParagraph"/>
              <w:rPr>
                <w:rFonts w:ascii="Times New Roman"/>
                <w:sz w:val="46"/>
                <w:u w:val="none"/>
              </w:rPr>
            </w:pPr>
            <w:r>
              <w:rPr>
                <w:rFonts w:ascii="Times New Roman"/>
                <w:sz w:val="46"/>
                <w:u w:val="none"/>
              </w:rPr>
              <w:t>Camel</w:t>
            </w:r>
          </w:p>
        </w:tc>
        <w:tc>
          <w:tcPr>
            <w:tcW w:w="2771" w:type="dxa"/>
          </w:tcPr>
          <w:p w:rsidR="00AC5135" w:rsidRPr="00173C26" w:rsidRDefault="00AC5135" w:rsidP="000C76A0">
            <w:pPr>
              <w:pStyle w:val="TableParagraph"/>
              <w:rPr>
                <w:rFonts w:ascii="Times New Roman"/>
                <w:color w:val="FF000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1-</w:t>
            </w:r>
            <w:r w:rsidRPr="00173C26">
              <w:rPr>
                <w:rFonts w:ascii="Times New Roman"/>
                <w:color w:val="FF0000"/>
                <w:sz w:val="46"/>
                <w:u w:val="none"/>
              </w:rPr>
              <w:t>Pads</w:t>
            </w:r>
          </w:p>
          <w:p w:rsidR="00AC5135" w:rsidRPr="00173C26" w:rsidRDefault="00AC5135" w:rsidP="000C76A0">
            <w:pPr>
              <w:pStyle w:val="TableParagraph"/>
              <w:rPr>
                <w:rFonts w:ascii="Times New Roman"/>
                <w:color w:val="FF0000"/>
                <w:sz w:val="36"/>
                <w:szCs w:val="16"/>
                <w:u w:val="none"/>
              </w:rPr>
            </w:pPr>
            <w:r w:rsidRPr="00173C26">
              <w:rPr>
                <w:rFonts w:ascii="Times New Roman"/>
                <w:color w:val="FF0000"/>
                <w:sz w:val="46"/>
                <w:u w:val="none"/>
              </w:rPr>
              <w:t xml:space="preserve">2- </w:t>
            </w:r>
            <w:r w:rsidRPr="00173C26">
              <w:rPr>
                <w:rFonts w:ascii="Times New Roman"/>
                <w:color w:val="FF0000"/>
                <w:sz w:val="36"/>
                <w:szCs w:val="16"/>
                <w:u w:val="none"/>
              </w:rPr>
              <w:t>Two eyelashes</w:t>
            </w:r>
          </w:p>
          <w:p w:rsidR="00AC5135" w:rsidRPr="00173C26" w:rsidRDefault="00AC5135" w:rsidP="000C76A0">
            <w:pPr>
              <w:pStyle w:val="TableParagraph"/>
              <w:rPr>
                <w:rFonts w:ascii="Times New Roman"/>
                <w:color w:val="FF0000"/>
                <w:sz w:val="36"/>
                <w:szCs w:val="16"/>
                <w:u w:val="none"/>
              </w:rPr>
            </w:pPr>
          </w:p>
          <w:p w:rsidR="00AC5135" w:rsidRPr="00173C26" w:rsidRDefault="00AC5135" w:rsidP="000C76A0">
            <w:pPr>
              <w:pStyle w:val="TableParagraph"/>
              <w:rPr>
                <w:rFonts w:ascii="Times New Roman"/>
                <w:color w:val="FF0000"/>
                <w:sz w:val="46"/>
                <w:u w:val="none"/>
              </w:rPr>
            </w:pPr>
            <w:r w:rsidRPr="00173C26">
              <w:rPr>
                <w:rFonts w:ascii="Times New Roman"/>
                <w:color w:val="FF0000"/>
                <w:sz w:val="46"/>
                <w:u w:val="none"/>
              </w:rPr>
              <w:t>3- Hump</w:t>
            </w:r>
          </w:p>
          <w:p w:rsidR="00AC5135" w:rsidRPr="00173C26" w:rsidRDefault="00173C26" w:rsidP="000C76A0">
            <w:pPr>
              <w:pStyle w:val="TableParagraph"/>
              <w:rPr>
                <w:rFonts w:ascii="Times New Roman" w:cstheme="minorBidi" w:hint="cs"/>
                <w:b/>
                <w:bCs/>
                <w:color w:val="FF0000"/>
                <w:sz w:val="180"/>
                <w:szCs w:val="52"/>
                <w:u w:val="none"/>
                <w:rtl/>
                <w:lang w:bidi="ar-JO"/>
              </w:rPr>
            </w:pPr>
            <w:r w:rsidRPr="00173C26">
              <w:rPr>
                <w:rFonts w:ascii="Times New Roman" w:cstheme="minorBidi" w:hint="cs"/>
                <w:b/>
                <w:bCs/>
                <w:color w:val="FF0000"/>
                <w:sz w:val="180"/>
                <w:szCs w:val="52"/>
                <w:u w:val="none"/>
                <w:rtl/>
                <w:lang w:bidi="ar-JO"/>
              </w:rPr>
              <w:t>حفظ</w:t>
            </w:r>
          </w:p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bookmarkStart w:id="1" w:name="_GoBack"/>
            <w:bookmarkEnd w:id="1"/>
          </w:p>
        </w:tc>
        <w:tc>
          <w:tcPr>
            <w:tcW w:w="5059" w:type="dxa"/>
          </w:tcPr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1- to walk on hot sand.</w:t>
            </w:r>
          </w:p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2- to stop sand entering eyes.</w:t>
            </w:r>
          </w:p>
          <w:p w:rsidR="00AC5135" w:rsidRDefault="00AC5135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  <w:r>
              <w:rPr>
                <w:rFonts w:ascii="Times New Roman"/>
                <w:color w:val="7030A0"/>
                <w:sz w:val="46"/>
                <w:u w:val="none"/>
              </w:rPr>
              <w:t>3- to store food</w:t>
            </w:r>
          </w:p>
          <w:p w:rsidR="00173C26" w:rsidRDefault="00173C26" w:rsidP="000C76A0">
            <w:pPr>
              <w:pStyle w:val="TableParagraph"/>
              <w:rPr>
                <w:rFonts w:ascii="Times New Roman"/>
                <w:color w:val="7030A0"/>
                <w:sz w:val="46"/>
                <w:u w:val="none"/>
              </w:rPr>
            </w:pPr>
          </w:p>
        </w:tc>
      </w:tr>
      <w:bookmarkEnd w:id="0"/>
    </w:tbl>
    <w:p w:rsidR="009D1BEF" w:rsidRPr="00685B71" w:rsidRDefault="009D1BEF" w:rsidP="00685B71">
      <w:pPr>
        <w:tabs>
          <w:tab w:val="left" w:pos="2850"/>
        </w:tabs>
        <w:rPr>
          <w:rFonts w:ascii="Bodoni MT" w:hAnsi="Bodoni MT"/>
          <w:sz w:val="40"/>
          <w:szCs w:val="40"/>
        </w:rPr>
      </w:pPr>
    </w:p>
    <w:p w:rsidR="00AC5135" w:rsidRPr="00685B71" w:rsidRDefault="00AC5135">
      <w:pPr>
        <w:tabs>
          <w:tab w:val="left" w:pos="2850"/>
        </w:tabs>
        <w:rPr>
          <w:rFonts w:ascii="Bodoni MT" w:hAnsi="Bodoni MT"/>
          <w:sz w:val="40"/>
          <w:szCs w:val="40"/>
        </w:rPr>
      </w:pPr>
    </w:p>
    <w:sectPr w:rsidR="00AC5135" w:rsidRPr="00685B71" w:rsidSect="00F15437">
      <w:pgSz w:w="12240" w:h="15840"/>
      <w:pgMar w:top="720" w:right="1440" w:bottom="9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01" w:rsidRDefault="00F11801" w:rsidP="00F03574">
      <w:pPr>
        <w:spacing w:after="0" w:line="240" w:lineRule="auto"/>
      </w:pPr>
      <w:r>
        <w:separator/>
      </w:r>
    </w:p>
  </w:endnote>
  <w:endnote w:type="continuationSeparator" w:id="0">
    <w:p w:rsidR="00F11801" w:rsidRDefault="00F11801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01" w:rsidRDefault="00F11801" w:rsidP="00F03574">
      <w:pPr>
        <w:spacing w:after="0" w:line="240" w:lineRule="auto"/>
      </w:pPr>
      <w:r>
        <w:separator/>
      </w:r>
    </w:p>
  </w:footnote>
  <w:footnote w:type="continuationSeparator" w:id="0">
    <w:p w:rsidR="00F11801" w:rsidRDefault="00F11801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2D5B3003"/>
    <w:multiLevelType w:val="hybridMultilevel"/>
    <w:tmpl w:val="269EE98A"/>
    <w:lvl w:ilvl="0" w:tplc="270684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691A"/>
    <w:multiLevelType w:val="hybridMultilevel"/>
    <w:tmpl w:val="49302CAE"/>
    <w:lvl w:ilvl="0" w:tplc="646E3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7B9675D6"/>
    <w:multiLevelType w:val="hybridMultilevel"/>
    <w:tmpl w:val="C8F620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69CA"/>
    <w:rsid w:val="00057698"/>
    <w:rsid w:val="000C76A0"/>
    <w:rsid w:val="0014096A"/>
    <w:rsid w:val="00156331"/>
    <w:rsid w:val="00161E84"/>
    <w:rsid w:val="00173C26"/>
    <w:rsid w:val="001E22C9"/>
    <w:rsid w:val="00234989"/>
    <w:rsid w:val="002717FC"/>
    <w:rsid w:val="0027728E"/>
    <w:rsid w:val="003F5E6B"/>
    <w:rsid w:val="00465DB0"/>
    <w:rsid w:val="004B0C95"/>
    <w:rsid w:val="004E481E"/>
    <w:rsid w:val="00521B8E"/>
    <w:rsid w:val="00601FDE"/>
    <w:rsid w:val="00633A46"/>
    <w:rsid w:val="00685B71"/>
    <w:rsid w:val="00686162"/>
    <w:rsid w:val="006B5F73"/>
    <w:rsid w:val="0071200A"/>
    <w:rsid w:val="007A3F29"/>
    <w:rsid w:val="00850C16"/>
    <w:rsid w:val="00891829"/>
    <w:rsid w:val="008A5770"/>
    <w:rsid w:val="008E4973"/>
    <w:rsid w:val="00912FB4"/>
    <w:rsid w:val="00915F9E"/>
    <w:rsid w:val="009835AD"/>
    <w:rsid w:val="00996C1F"/>
    <w:rsid w:val="009D1BEF"/>
    <w:rsid w:val="00A3558E"/>
    <w:rsid w:val="00AA31AB"/>
    <w:rsid w:val="00AC5135"/>
    <w:rsid w:val="00AC52C1"/>
    <w:rsid w:val="00AC7E5A"/>
    <w:rsid w:val="00BC23C5"/>
    <w:rsid w:val="00BF1995"/>
    <w:rsid w:val="00C60BD4"/>
    <w:rsid w:val="00C66644"/>
    <w:rsid w:val="00C92EF7"/>
    <w:rsid w:val="00D00EB6"/>
    <w:rsid w:val="00D06D0D"/>
    <w:rsid w:val="00D16DC2"/>
    <w:rsid w:val="00DA5481"/>
    <w:rsid w:val="00E55CD7"/>
    <w:rsid w:val="00EC3B66"/>
    <w:rsid w:val="00F03574"/>
    <w:rsid w:val="00F11801"/>
    <w:rsid w:val="00F15437"/>
    <w:rsid w:val="00F737AE"/>
    <w:rsid w:val="00FB6DD4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2BE5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85B71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EF39-04C8-4DE2-98B3-CEE8C733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7</cp:revision>
  <dcterms:created xsi:type="dcterms:W3CDTF">2021-12-01T10:57:00Z</dcterms:created>
  <dcterms:modified xsi:type="dcterms:W3CDTF">2022-12-01T05:07:00Z</dcterms:modified>
</cp:coreProperties>
</file>