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56" w:rsidRPr="00B11856" w:rsidRDefault="00B11856" w:rsidP="00B11856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B11856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  <w:t> </w:t>
      </w:r>
      <w:r w:rsidRPr="00B11856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درس الدرس الثالث : التسامح</w:t>
      </w:r>
    </w:p>
    <w:p w:rsidR="00567FB9" w:rsidRDefault="00567FB9" w:rsidP="00B11856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*ما الاشياء المشتركة التي تجمع ابناء الشعوب على اختلافهم؟</w:t>
      </w:r>
    </w:p>
    <w:p w:rsidR="00B11856" w:rsidRPr="00567FB9" w:rsidRDefault="00567FB9" w:rsidP="00567FB9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</w:t>
      </w:r>
      <w:r w:rsidRPr="00567FB9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وحدة الاصل                      ب- الرغبة في التقدم                                      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                                                                                                *ما المقصود ب</w:t>
      </w:r>
      <w:r w:rsidR="00B11856" w:rsidRPr="00567FB9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مفهوم التسامح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567FB9" w:rsidRDefault="00567FB9" w:rsidP="00064F6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الاعتراف</w:t>
      </w:r>
      <w:r w:rsidR="00B11856" w:rsidRPr="00567FB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بث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ق</w:t>
      </w:r>
      <w:r w:rsidR="00B11856" w:rsidRPr="00567FB9">
        <w:rPr>
          <w:rFonts w:ascii="Arial" w:eastAsia="Times New Roman" w:hAnsi="Arial" w:cs="Arial"/>
          <w:color w:val="333333"/>
          <w:sz w:val="28"/>
          <w:szCs w:val="28"/>
          <w:rtl/>
        </w:rPr>
        <w:t>افة الآخر واحترامها، والتفاهم الجماعي المتبادل بين مختلف الثقافات بما يتضمنه ذلك من مبادئ إنسانية ترتبط بحقوق الإنسان كالتعبير عن الرأي والمساوة أمام القانون</w:t>
      </w:r>
    </w:p>
    <w:p w:rsidR="00567FB9" w:rsidRDefault="00567FB9" w:rsidP="00567FB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*بين العناصر التي يتضمنها مفهوم التسامح؟</w:t>
      </w:r>
    </w:p>
    <w:p w:rsidR="00567FB9" w:rsidRPr="00415259" w:rsidRDefault="00567FB9" w:rsidP="00567FB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</w:t>
      </w:r>
      <w:r w:rsidRPr="00415259">
        <w:rPr>
          <w:rFonts w:ascii="Arial" w:eastAsia="Times New Roman" w:hAnsi="Arial" w:cs="Arial" w:hint="cs"/>
          <w:color w:val="333333"/>
          <w:sz w:val="28"/>
          <w:szCs w:val="28"/>
          <w:rtl/>
        </w:rPr>
        <w:t>يتضمن عنصرين اساسيين يتفاعلان معا هما:</w:t>
      </w:r>
    </w:p>
    <w:p w:rsidR="00567FB9" w:rsidRPr="00415259" w:rsidRDefault="00567FB9" w:rsidP="00567FB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15259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-الحق---وهو حق الفرد أو الجماعة في الاختلاف</w:t>
      </w:r>
    </w:p>
    <w:p w:rsidR="00567FB9" w:rsidRPr="00415259" w:rsidRDefault="00567FB9" w:rsidP="00064F6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15259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-الواجب---وهو واجب الفرد أو الجماعة في احترام حق الاخرين في الاختلاف</w:t>
      </w:r>
    </w:p>
    <w:p w:rsidR="00567FB9" w:rsidRPr="00415259" w:rsidRDefault="00567FB9" w:rsidP="00567FB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15259">
        <w:rPr>
          <w:rFonts w:ascii="Arial" w:eastAsia="Times New Roman" w:hAnsi="Arial" w:cs="Arial" w:hint="cs"/>
          <w:color w:val="333333"/>
          <w:sz w:val="28"/>
          <w:szCs w:val="28"/>
          <w:rtl/>
        </w:rPr>
        <w:t>*</w:t>
      </w:r>
      <w:r w:rsidRPr="00415259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اعتمدت اليونسكو (منظمة التربية والثقافة والعلوم ) في دورتها 28 في باريس في تشرين الثاني/1995 تعريفا ش</w:t>
      </w:r>
      <w:r w:rsidR="00064F68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</w:t>
      </w:r>
      <w:r w:rsidRPr="00415259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ملا للتسامح اذكره؟</w:t>
      </w:r>
    </w:p>
    <w:p w:rsidR="00567FB9" w:rsidRPr="00415259" w:rsidRDefault="00567FB9" w:rsidP="00567FB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15259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احترام التنوع والاختلاف وقبولهما عبر الانفتاح والمعرفة وحرية الفكر والضمير والمعتقدات </w:t>
      </w:r>
    </w:p>
    <w:p w:rsidR="00567FB9" w:rsidRPr="00415259" w:rsidRDefault="00567FB9" w:rsidP="00567FB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15259">
        <w:rPr>
          <w:rFonts w:ascii="Arial" w:eastAsia="Times New Roman" w:hAnsi="Arial" w:cs="Arial" w:hint="cs"/>
          <w:color w:val="333333"/>
          <w:sz w:val="28"/>
          <w:szCs w:val="28"/>
          <w:rtl/>
        </w:rPr>
        <w:t>-التسامح لا يعني التساهل والتنازل بل هو اتخاذ موقف ايجابي يقر بحق الاخر في التمتع بحقوقه</w:t>
      </w:r>
    </w:p>
    <w:p w:rsidR="00567FB9" w:rsidRPr="00415259" w:rsidRDefault="00567FB9" w:rsidP="00567FB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15259">
        <w:rPr>
          <w:rFonts w:ascii="Arial" w:eastAsia="Times New Roman" w:hAnsi="Arial" w:cs="Arial" w:hint="cs"/>
          <w:color w:val="333333"/>
          <w:sz w:val="28"/>
          <w:szCs w:val="28"/>
          <w:rtl/>
        </w:rPr>
        <w:t>-التسامح مسؤولية تشكل عماد حقوق الانسان والتعددية بما فيها التعددية الثقافية والديمقراطية وحكم القانون .</w:t>
      </w:r>
    </w:p>
    <w:p w:rsidR="00B11856" w:rsidRPr="00B11856" w:rsidRDefault="00415259" w:rsidP="0041525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45"/>
          <w:szCs w:val="45"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45"/>
          <w:szCs w:val="45"/>
          <w:rtl/>
        </w:rPr>
        <w:t>*</w:t>
      </w:r>
      <w:r w:rsidRPr="00415259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اذكر</w:t>
      </w:r>
      <w:r w:rsidR="00B11856" w:rsidRPr="00415259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أهمية التسامح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.</w:t>
      </w:r>
    </w:p>
    <w:p w:rsidR="00B11856" w:rsidRPr="00415259" w:rsidRDefault="00415259" w:rsidP="00B1185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-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احترام حقوق الإنسان وحرياته</w:t>
      </w:r>
    </w:p>
    <w:p w:rsidR="00B11856" w:rsidRPr="00415259" w:rsidRDefault="00415259" w:rsidP="00B1185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الاحترام المتبادل بين أتباع الأديان والمذاهب</w:t>
      </w:r>
    </w:p>
    <w:p w:rsidR="00415259" w:rsidRPr="00415259" w:rsidRDefault="00415259" w:rsidP="002A341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تعزيز مفهوم الحوار والعيش المشترك والمحبة بين الشعوب</w:t>
      </w:r>
    </w:p>
    <w:p w:rsidR="00B11856" w:rsidRPr="00B11856" w:rsidRDefault="00415259" w:rsidP="00B1185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*عدد اهم </w:t>
      </w:r>
      <w:r w:rsidR="00B11856" w:rsidRPr="00415259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صور التسامح</w:t>
      </w: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.</w:t>
      </w:r>
    </w:p>
    <w:p w:rsidR="00415259" w:rsidRPr="00B11856" w:rsidRDefault="00B11856" w:rsidP="0041525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التسامح الثقافي</w:t>
      </w:r>
      <w:r w:rsidR="00415259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        </w:t>
      </w:r>
      <w:r w:rsidR="00415259" w:rsidRPr="00415259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  <w:r w:rsidR="00415259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    </w:t>
      </w:r>
      <w:r w:rsidR="00415259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415259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التسامح الديني</w:t>
      </w:r>
    </w:p>
    <w:p w:rsidR="00B11856" w:rsidRPr="00415259" w:rsidRDefault="00415259" w:rsidP="002A341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التسامح العرقي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                                  -</w:t>
      </w:r>
      <w:r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التسامح في المعاملات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B11856" w:rsidRPr="00415259" w:rsidRDefault="00415259" w:rsidP="0041525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 w:rsidRPr="00415259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*بين اهم </w:t>
      </w:r>
      <w:r w:rsidR="00B11856" w:rsidRPr="00415259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وسائل التسامح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B11856" w:rsidRPr="00415259" w:rsidRDefault="00B11856" w:rsidP="0041525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15259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تتمثل وسائل التسامح بما يلي</w:t>
      </w:r>
      <w:r w:rsidRPr="00415259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</w:t>
      </w:r>
    </w:p>
    <w:p w:rsidR="00B11856" w:rsidRPr="00415259" w:rsidRDefault="00415259" w:rsidP="00B1185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الحوار العقلاني الهادف</w:t>
      </w:r>
    </w:p>
    <w:p w:rsidR="00B11856" w:rsidRPr="00415259" w:rsidRDefault="00415259" w:rsidP="00B1185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إعطاء الأولوية للمصلحة العامة</w:t>
      </w:r>
    </w:p>
    <w:p w:rsidR="00415259" w:rsidRPr="00415259" w:rsidRDefault="00415259" w:rsidP="002A341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lastRenderedPageBreak/>
        <w:t xml:space="preserve">- 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احترام حرية الآخرين وآراءهم</w:t>
      </w:r>
      <w:bookmarkStart w:id="0" w:name="_GoBack"/>
      <w:bookmarkEnd w:id="0"/>
    </w:p>
    <w:p w:rsidR="00B11856" w:rsidRPr="00415259" w:rsidRDefault="00B11856" w:rsidP="0041525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</w:rPr>
      </w:pPr>
      <w:r w:rsidRPr="00415259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تتجلى آثار التسامح </w:t>
      </w:r>
      <w:r w:rsidR="00415259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  <w:r w:rsidRPr="00415259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="00415259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بماذا </w:t>
      </w:r>
      <w:r w:rsidR="00415259" w:rsidRPr="00415259"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B11856" w:rsidRPr="00415259" w:rsidRDefault="00415259" w:rsidP="00B1185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الانفتاح بين الثقافات، وتحقيق المكاسب المشتركة</w:t>
      </w:r>
    </w:p>
    <w:p w:rsidR="00B11856" w:rsidRPr="00415259" w:rsidRDefault="00415259" w:rsidP="00B1185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ازدهار المجمتع وتقدمه</w:t>
      </w:r>
    </w:p>
    <w:p w:rsidR="00B11856" w:rsidRPr="00415259" w:rsidRDefault="00415259" w:rsidP="00B1185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انتشار المحبة والألفة بين الناس</w:t>
      </w:r>
    </w:p>
    <w:p w:rsidR="00B11856" w:rsidRDefault="00415259" w:rsidP="00B11856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B11856" w:rsidRPr="00415259">
        <w:rPr>
          <w:rFonts w:ascii="Arial" w:eastAsia="Times New Roman" w:hAnsi="Arial" w:cs="Arial"/>
          <w:color w:val="333333"/>
          <w:sz w:val="28"/>
          <w:szCs w:val="28"/>
          <w:rtl/>
        </w:rPr>
        <w:t>صون الأمن والسلم، ومنع النزاعات والحروب</w:t>
      </w:r>
    </w:p>
    <w:p w:rsidR="00415259" w:rsidRDefault="00415259" w:rsidP="0041525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415259" w:rsidRDefault="00415259" w:rsidP="0041525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415259" w:rsidRDefault="00415259" w:rsidP="00415259">
      <w:pPr>
        <w:shd w:val="clear" w:color="auto" w:fill="F5F5F5"/>
        <w:bidi w:val="0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15259">
        <w:rPr>
          <w:rFonts w:ascii="Arial" w:eastAsia="Times New Roman" w:hAnsi="Arial" w:cs="Arial"/>
          <w:noProof/>
          <w:color w:val="333333"/>
          <w:sz w:val="28"/>
          <w:szCs w:val="28"/>
        </w:rPr>
        <w:drawing>
          <wp:inline distT="0" distB="0" distL="0" distR="0">
            <wp:extent cx="2609850" cy="1981200"/>
            <wp:effectExtent l="19050" t="0" r="0" b="0"/>
            <wp:docPr id="1" name="Picture 1" descr="صور ايموجي يضحك , ايموشن بيعيط , قلوب , بوسة , نوم , فراق , بنظار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 ايموجي يضحك , ايموشن بيعيط , قلوب , بوسة , نوم , فراق , بنظارة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59" w:rsidRPr="00415259" w:rsidRDefault="00415259" w:rsidP="0041525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7D3516" w:rsidRPr="00415259" w:rsidRDefault="007D3516">
      <w:pPr>
        <w:rPr>
          <w:b/>
          <w:bCs/>
          <w:sz w:val="28"/>
          <w:szCs w:val="28"/>
        </w:rPr>
      </w:pPr>
    </w:p>
    <w:sectPr w:rsidR="007D3516" w:rsidRPr="00415259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E011E"/>
    <w:multiLevelType w:val="hybridMultilevel"/>
    <w:tmpl w:val="5AF4D4C4"/>
    <w:lvl w:ilvl="0" w:tplc="55947CE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56"/>
    <w:rsid w:val="00064F68"/>
    <w:rsid w:val="00144D11"/>
    <w:rsid w:val="002A3419"/>
    <w:rsid w:val="003F0624"/>
    <w:rsid w:val="00415259"/>
    <w:rsid w:val="00464A09"/>
    <w:rsid w:val="00567FB9"/>
    <w:rsid w:val="006F1EF5"/>
    <w:rsid w:val="007D3516"/>
    <w:rsid w:val="00A80B56"/>
    <w:rsid w:val="00B11856"/>
    <w:rsid w:val="00F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CDA7"/>
  <w15:docId w15:val="{01A7891F-8BF6-466F-A379-08479696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B1185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185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185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8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18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18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118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106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4</cp:revision>
  <dcterms:created xsi:type="dcterms:W3CDTF">2020-12-07T10:43:00Z</dcterms:created>
  <dcterms:modified xsi:type="dcterms:W3CDTF">2021-11-24T09:22:00Z</dcterms:modified>
</cp:coreProperties>
</file>