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54" w:rsidRDefault="00683138" w:rsidP="00C0760C">
      <w:pPr>
        <w:bidi/>
        <w:rPr>
          <w:rFonts w:asciiTheme="majorBidi" w:hAnsiTheme="majorBidi" w:cstheme="majorBidi"/>
          <w:b/>
          <w:bCs/>
          <w:sz w:val="32"/>
          <w:szCs w:val="32"/>
          <w:u w:val="single"/>
          <w:rtl/>
          <w:lang w:bidi="ar-JO"/>
        </w:rPr>
      </w:pPr>
      <w:r w:rsidRPr="00D75FB0">
        <w:rPr>
          <w:rFonts w:asciiTheme="majorHAnsi" w:eastAsia="Calibri" w:hAnsiTheme="majorHAnsi" w:cstheme="majorHAnsi"/>
          <w:noProof/>
          <w:sz w:val="36"/>
          <w:szCs w:val="36"/>
        </w:rPr>
        <w:drawing>
          <wp:anchor distT="0" distB="0" distL="114300" distR="114300" simplePos="0" relativeHeight="251659264" behindDoc="0" locked="0" layoutInCell="1" allowOverlap="1" wp14:anchorId="3C5A965C" wp14:editId="7A471EDC">
            <wp:simplePos x="0" y="0"/>
            <wp:positionH relativeFrom="margin">
              <wp:align>center</wp:align>
            </wp:positionH>
            <wp:positionV relativeFrom="paragraph">
              <wp:posOffset>-518160</wp:posOffset>
            </wp:positionV>
            <wp:extent cx="1706880" cy="6477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88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2F54" w:rsidRDefault="00C52F54" w:rsidP="00C52F54">
      <w:pPr>
        <w:bidi/>
        <w:jc w:val="center"/>
        <w:rPr>
          <w:rFonts w:asciiTheme="majorBidi" w:hAnsiTheme="majorBidi" w:cstheme="majorBidi"/>
          <w:b/>
          <w:bCs/>
          <w:sz w:val="32"/>
          <w:szCs w:val="32"/>
          <w:u w:val="single"/>
          <w:rtl/>
          <w:lang w:bidi="ar-JO"/>
        </w:rPr>
      </w:pPr>
      <w:r>
        <w:rPr>
          <w:rFonts w:asciiTheme="majorBidi" w:hAnsiTheme="majorBidi" w:cstheme="majorBidi" w:hint="cs"/>
          <w:b/>
          <w:bCs/>
          <w:sz w:val="32"/>
          <w:szCs w:val="32"/>
          <w:u w:val="single"/>
          <w:rtl/>
          <w:lang w:bidi="ar-JO"/>
        </w:rPr>
        <w:t>اجابات اسئلة الوحدة الأولى / ص35</w:t>
      </w:r>
    </w:p>
    <w:p w:rsidR="00C52F54" w:rsidRDefault="00C52F54" w:rsidP="00C52F54">
      <w:pPr>
        <w:bidi/>
        <w:rPr>
          <w:rFonts w:asciiTheme="majorBidi" w:hAnsiTheme="majorBidi" w:cstheme="majorBidi"/>
          <w:b/>
          <w:bCs/>
          <w:sz w:val="32"/>
          <w:szCs w:val="32"/>
          <w:u w:val="single"/>
          <w:rtl/>
          <w:lang w:bidi="ar-JO"/>
        </w:rPr>
      </w:pPr>
    </w:p>
    <w:p w:rsidR="000457A4" w:rsidRPr="00C52F54" w:rsidRDefault="00C0760C" w:rsidP="00C52F54">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الثالث</w:t>
      </w:r>
    </w:p>
    <w:p w:rsidR="00C52F54" w:rsidRDefault="00C0760C" w:rsidP="00C52F54">
      <w:pPr>
        <w:bidi/>
        <w:rPr>
          <w:rFonts w:asciiTheme="majorBidi" w:hAnsiTheme="majorBidi" w:cstheme="majorBidi"/>
          <w:sz w:val="32"/>
          <w:szCs w:val="32"/>
          <w:rtl/>
          <w:lang w:bidi="ar-JO"/>
        </w:rPr>
      </w:pPr>
      <w:r>
        <w:rPr>
          <w:rFonts w:asciiTheme="majorBidi" w:hAnsiTheme="majorBidi" w:cstheme="majorBidi" w:hint="cs"/>
          <w:sz w:val="32"/>
          <w:szCs w:val="32"/>
          <w:rtl/>
          <w:lang w:bidi="ar-JO"/>
        </w:rPr>
        <w:t>القو</w:t>
      </w:r>
      <w:r w:rsidR="00683138">
        <w:rPr>
          <w:rFonts w:asciiTheme="majorBidi" w:hAnsiTheme="majorBidi" w:cstheme="majorBidi" w:hint="cs"/>
          <w:sz w:val="32"/>
          <w:szCs w:val="32"/>
          <w:rtl/>
          <w:lang w:bidi="ar-JO"/>
        </w:rPr>
        <w:t>ا</w:t>
      </w:r>
      <w:bookmarkStart w:id="0" w:name="_GoBack"/>
      <w:bookmarkEnd w:id="0"/>
      <w:r>
        <w:rPr>
          <w:rFonts w:asciiTheme="majorBidi" w:hAnsiTheme="majorBidi" w:cstheme="majorBidi" w:hint="cs"/>
          <w:sz w:val="32"/>
          <w:szCs w:val="32"/>
          <w:rtl/>
          <w:lang w:bidi="ar-JO"/>
        </w:rPr>
        <w:t>طع تكون مائلة أوعمودية بينما المندسات تكون أفقية</w:t>
      </w:r>
      <w:r w:rsidR="00C52F54">
        <w:rPr>
          <w:rFonts w:asciiTheme="majorBidi" w:hAnsiTheme="majorBidi" w:cstheme="majorBidi" w:hint="cs"/>
          <w:sz w:val="32"/>
          <w:szCs w:val="32"/>
          <w:rtl/>
          <w:lang w:bidi="ar-JO"/>
        </w:rPr>
        <w:t>.</w:t>
      </w:r>
    </w:p>
    <w:p w:rsidR="00C52F54" w:rsidRDefault="00C52F54" w:rsidP="00C52F54">
      <w:pPr>
        <w:bidi/>
        <w:rPr>
          <w:rFonts w:asciiTheme="majorBidi" w:hAnsiTheme="majorBidi" w:cstheme="majorBidi"/>
          <w:sz w:val="32"/>
          <w:szCs w:val="32"/>
          <w:rtl/>
          <w:lang w:bidi="ar-JO"/>
        </w:rPr>
      </w:pPr>
    </w:p>
    <w:p w:rsidR="00C0760C" w:rsidRPr="00C52F54" w:rsidRDefault="00C0760C" w:rsidP="00C0760C">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الرابع</w:t>
      </w:r>
    </w:p>
    <w:p w:rsidR="00C0760C" w:rsidRDefault="00C0760C" w:rsidP="00C0760C">
      <w:pPr>
        <w:pStyle w:val="ListParagraph"/>
        <w:numPr>
          <w:ilvl w:val="0"/>
          <w:numId w:val="1"/>
        </w:numPr>
        <w:bidi/>
        <w:rPr>
          <w:rFonts w:asciiTheme="majorBidi" w:hAnsiTheme="majorBidi" w:cstheme="majorBidi"/>
          <w:sz w:val="32"/>
          <w:szCs w:val="32"/>
          <w:lang w:bidi="ar-JO"/>
        </w:rPr>
      </w:pPr>
      <w:r>
        <w:rPr>
          <w:rFonts w:asciiTheme="majorBidi" w:hAnsiTheme="majorBidi" w:cstheme="majorBidi" w:hint="cs"/>
          <w:sz w:val="32"/>
          <w:szCs w:val="32"/>
          <w:rtl/>
          <w:lang w:bidi="ar-JO"/>
        </w:rPr>
        <w:t>بسبب تبريدها السريع فلا يتوفر الوقت الكافي لنمو البلورات.</w:t>
      </w:r>
    </w:p>
    <w:p w:rsidR="00C52F54" w:rsidRDefault="00C52F54" w:rsidP="00C52F54">
      <w:pPr>
        <w:pStyle w:val="ListParagraph"/>
        <w:bidi/>
        <w:rPr>
          <w:rFonts w:asciiTheme="majorBidi" w:hAnsiTheme="majorBidi" w:cstheme="majorBidi"/>
          <w:sz w:val="32"/>
          <w:szCs w:val="32"/>
          <w:lang w:bidi="ar-JO"/>
        </w:rPr>
      </w:pPr>
    </w:p>
    <w:p w:rsidR="00C52F54" w:rsidRDefault="00C0760C" w:rsidP="00C52F54">
      <w:pPr>
        <w:pStyle w:val="ListParagraph"/>
        <w:numPr>
          <w:ilvl w:val="0"/>
          <w:numId w:val="1"/>
        </w:numPr>
        <w:bidi/>
        <w:rPr>
          <w:rFonts w:asciiTheme="majorBidi" w:hAnsiTheme="majorBidi" w:cstheme="majorBidi"/>
          <w:sz w:val="32"/>
          <w:szCs w:val="32"/>
          <w:lang w:bidi="ar-JO"/>
        </w:rPr>
      </w:pPr>
      <w:r>
        <w:rPr>
          <w:rFonts w:asciiTheme="majorBidi" w:hAnsiTheme="majorBidi" w:cstheme="majorBidi" w:hint="cs"/>
          <w:sz w:val="32"/>
          <w:szCs w:val="32"/>
          <w:rtl/>
          <w:lang w:bidi="ar-JO"/>
        </w:rPr>
        <w:t>لأن نسيج صخر الأوبسيديان نسيج زجاجي لا يحتوي على بلورات، في حين يكون النسيج الناعم من بلورات صغيرة الحجم لا ترى بالعين المجردة.</w:t>
      </w:r>
    </w:p>
    <w:p w:rsidR="00C52F54" w:rsidRPr="00C52F54" w:rsidRDefault="00C52F54" w:rsidP="00C52F54">
      <w:pPr>
        <w:bidi/>
        <w:rPr>
          <w:rFonts w:asciiTheme="majorBidi" w:hAnsiTheme="majorBidi" w:cstheme="majorBidi"/>
          <w:sz w:val="16"/>
          <w:szCs w:val="16"/>
          <w:lang w:bidi="ar-JO"/>
        </w:rPr>
      </w:pPr>
    </w:p>
    <w:p w:rsidR="00815389" w:rsidRDefault="00C0760C" w:rsidP="00C0760C">
      <w:pPr>
        <w:pStyle w:val="ListParagraph"/>
        <w:bidi/>
        <w:ind w:left="360"/>
        <w:rPr>
          <w:rFonts w:asciiTheme="majorBidi" w:hAnsiTheme="majorBidi" w:cstheme="majorBidi"/>
          <w:sz w:val="32"/>
          <w:szCs w:val="32"/>
          <w:lang w:bidi="ar-JO"/>
        </w:rPr>
      </w:pPr>
      <w:r>
        <w:rPr>
          <w:rFonts w:asciiTheme="majorBidi" w:hAnsiTheme="majorBidi" w:cstheme="majorBidi" w:hint="cs"/>
          <w:sz w:val="32"/>
          <w:szCs w:val="32"/>
          <w:rtl/>
          <w:lang w:bidi="ar-JO"/>
        </w:rPr>
        <w:t xml:space="preserve">ج- </w:t>
      </w:r>
      <w:r w:rsidR="00DD7FF2">
        <w:rPr>
          <w:rFonts w:asciiTheme="majorBidi" w:hAnsiTheme="majorBidi" w:cstheme="majorBidi" w:hint="cs"/>
          <w:sz w:val="32"/>
          <w:szCs w:val="32"/>
          <w:rtl/>
          <w:lang w:bidi="ar-JO"/>
        </w:rPr>
        <w:t xml:space="preserve">لأن الصخور الفلسية تحتوي في معظمها على معدني الكوارتز والفلسبار وهما </w:t>
      </w:r>
    </w:p>
    <w:p w:rsidR="00815389" w:rsidRDefault="00815389" w:rsidP="00815389">
      <w:pPr>
        <w:pStyle w:val="ListParagraph"/>
        <w:bidi/>
        <w:ind w:left="360"/>
        <w:rPr>
          <w:rFonts w:asciiTheme="majorBidi" w:hAnsiTheme="majorBidi" w:cstheme="majorBidi"/>
          <w:sz w:val="32"/>
          <w:szCs w:val="32"/>
          <w:rtl/>
          <w:lang w:bidi="ar-JO"/>
        </w:rPr>
      </w:pPr>
      <w:r>
        <w:rPr>
          <w:rFonts w:asciiTheme="majorBidi" w:hAnsiTheme="majorBidi" w:cstheme="majorBidi"/>
          <w:sz w:val="32"/>
          <w:szCs w:val="32"/>
          <w:lang w:bidi="ar-JO"/>
        </w:rPr>
        <w:t xml:space="preserve">    </w:t>
      </w:r>
      <w:r w:rsidR="00DD7FF2">
        <w:rPr>
          <w:rFonts w:asciiTheme="majorBidi" w:hAnsiTheme="majorBidi" w:cstheme="majorBidi" w:hint="cs"/>
          <w:sz w:val="32"/>
          <w:szCs w:val="32"/>
          <w:rtl/>
          <w:lang w:bidi="ar-JO"/>
        </w:rPr>
        <w:t>من المعادن ذ</w:t>
      </w:r>
      <w:r>
        <w:rPr>
          <w:rFonts w:asciiTheme="majorBidi" w:hAnsiTheme="majorBidi" w:cstheme="majorBidi" w:hint="cs"/>
          <w:sz w:val="32"/>
          <w:szCs w:val="32"/>
          <w:rtl/>
          <w:lang w:bidi="ar-JO"/>
        </w:rPr>
        <w:t>و</w:t>
      </w:r>
      <w:r w:rsidR="00DD7FF2">
        <w:rPr>
          <w:rFonts w:asciiTheme="majorBidi" w:hAnsiTheme="majorBidi" w:cstheme="majorBidi" w:hint="cs"/>
          <w:sz w:val="32"/>
          <w:szCs w:val="32"/>
          <w:rtl/>
          <w:lang w:bidi="ar-JO"/>
        </w:rPr>
        <w:t>ات الألوان الفاتحة</w:t>
      </w:r>
      <w:r w:rsidR="00C0760C" w:rsidRPr="00C0760C">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في حين الصخور المافية تحتوي على نسبة </w:t>
      </w:r>
    </w:p>
    <w:p w:rsidR="00C0760C" w:rsidRDefault="00815389" w:rsidP="00815389">
      <w:pPr>
        <w:pStyle w:val="ListParagraph"/>
        <w:bidi/>
        <w:ind w:left="360"/>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عالية من المعادن الغنية بالحديد والمغنيسيوم مثل الأولفين فيصبح لونها غامقا.</w:t>
      </w:r>
    </w:p>
    <w:p w:rsidR="00C52F54" w:rsidRDefault="00C52F54" w:rsidP="00C52F54">
      <w:pPr>
        <w:pStyle w:val="ListParagraph"/>
        <w:bidi/>
        <w:ind w:left="360"/>
        <w:rPr>
          <w:rFonts w:asciiTheme="majorBidi" w:hAnsiTheme="majorBidi" w:cstheme="majorBidi"/>
          <w:sz w:val="32"/>
          <w:szCs w:val="32"/>
          <w:rtl/>
          <w:lang w:bidi="ar-JO"/>
        </w:rPr>
      </w:pPr>
    </w:p>
    <w:p w:rsidR="00815389" w:rsidRDefault="00815389" w:rsidP="00815389">
      <w:pPr>
        <w:pStyle w:val="ListParagraph"/>
        <w:bidi/>
        <w:ind w:left="360"/>
        <w:rPr>
          <w:rFonts w:asciiTheme="majorBidi" w:hAnsiTheme="majorBidi" w:cstheme="majorBidi"/>
          <w:sz w:val="32"/>
          <w:szCs w:val="32"/>
          <w:rtl/>
          <w:lang w:bidi="ar-JO"/>
        </w:rPr>
      </w:pPr>
      <w:r>
        <w:rPr>
          <w:rFonts w:asciiTheme="majorBidi" w:hAnsiTheme="majorBidi" w:cstheme="majorBidi" w:hint="cs"/>
          <w:sz w:val="32"/>
          <w:szCs w:val="32"/>
          <w:rtl/>
          <w:lang w:bidi="ar-JO"/>
        </w:rPr>
        <w:t>د- لأن صخر الكوارتزيت يتكون نتيجة التحول التماسي، حيث تكون الحرارة هي عامل التحول لا الضغط، فلا يؤدي إلى تكون النسيج المتورق.</w:t>
      </w:r>
    </w:p>
    <w:p w:rsidR="00C52F54" w:rsidRDefault="00C52F54" w:rsidP="00C52F54">
      <w:pPr>
        <w:pStyle w:val="ListParagraph"/>
        <w:bidi/>
        <w:ind w:left="360"/>
        <w:rPr>
          <w:rFonts w:asciiTheme="majorBidi" w:hAnsiTheme="majorBidi" w:cstheme="majorBidi"/>
          <w:sz w:val="32"/>
          <w:szCs w:val="32"/>
          <w:rtl/>
          <w:lang w:bidi="ar-JO"/>
        </w:rPr>
      </w:pPr>
    </w:p>
    <w:p w:rsidR="00815389" w:rsidRPr="00C52F54" w:rsidRDefault="00815389" w:rsidP="00815389">
      <w:pPr>
        <w:pStyle w:val="ListParagraph"/>
        <w:bidi/>
        <w:ind w:left="-90"/>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الخامس</w:t>
      </w:r>
    </w:p>
    <w:p w:rsidR="00815389" w:rsidRDefault="00815389" w:rsidP="00815389">
      <w:pPr>
        <w:pStyle w:val="ListParagraph"/>
        <w:numPr>
          <w:ilvl w:val="0"/>
          <w:numId w:val="2"/>
        </w:numPr>
        <w:bidi/>
        <w:rPr>
          <w:rFonts w:asciiTheme="majorBidi" w:hAnsiTheme="majorBidi" w:cstheme="majorBidi"/>
          <w:sz w:val="32"/>
          <w:szCs w:val="32"/>
          <w:lang w:bidi="ar-JO"/>
        </w:rPr>
      </w:pPr>
      <w:r>
        <w:rPr>
          <w:rFonts w:asciiTheme="majorBidi" w:hAnsiTheme="majorBidi" w:cstheme="majorBidi" w:hint="cs"/>
          <w:sz w:val="32"/>
          <w:szCs w:val="32"/>
          <w:rtl/>
          <w:lang w:bidi="ar-JO"/>
        </w:rPr>
        <w:t xml:space="preserve">الماغما صخور مصهورة موجودة في باطن الأرض وهي تحوي نسبة عالية من الغازات وبخار الماء أما </w:t>
      </w:r>
      <w:r w:rsidR="00511342">
        <w:rPr>
          <w:rFonts w:asciiTheme="majorBidi" w:hAnsiTheme="majorBidi" w:cstheme="majorBidi" w:hint="cs"/>
          <w:sz w:val="32"/>
          <w:szCs w:val="32"/>
          <w:rtl/>
          <w:lang w:bidi="ar-JO"/>
        </w:rPr>
        <w:t>اللابه فهي صخور مصهور موجودة على سطح الأرض وقد فقدت كميات كبيرة من الغازات التي كانت موجودة فيها ودرجة حرارتها أقل.</w:t>
      </w:r>
    </w:p>
    <w:p w:rsidR="00C52F54" w:rsidRDefault="00C52F54" w:rsidP="00C52F54">
      <w:pPr>
        <w:pStyle w:val="ListParagraph"/>
        <w:bidi/>
        <w:ind w:left="270"/>
        <w:rPr>
          <w:rFonts w:asciiTheme="majorBidi" w:hAnsiTheme="majorBidi" w:cstheme="majorBidi"/>
          <w:sz w:val="32"/>
          <w:szCs w:val="32"/>
          <w:lang w:bidi="ar-JO"/>
        </w:rPr>
      </w:pPr>
    </w:p>
    <w:p w:rsidR="00511342" w:rsidRDefault="00511342" w:rsidP="00511342">
      <w:pPr>
        <w:pStyle w:val="ListParagraph"/>
        <w:numPr>
          <w:ilvl w:val="0"/>
          <w:numId w:val="2"/>
        </w:numPr>
        <w:bidi/>
        <w:rPr>
          <w:rFonts w:asciiTheme="majorBidi" w:hAnsiTheme="majorBidi" w:cstheme="majorBidi"/>
          <w:sz w:val="32"/>
          <w:szCs w:val="32"/>
          <w:lang w:bidi="ar-JO"/>
        </w:rPr>
      </w:pPr>
      <w:r>
        <w:rPr>
          <w:rFonts w:asciiTheme="majorBidi" w:hAnsiTheme="majorBidi" w:cstheme="majorBidi" w:hint="cs"/>
          <w:sz w:val="32"/>
          <w:szCs w:val="32"/>
          <w:rtl/>
          <w:lang w:bidi="ar-JO"/>
        </w:rPr>
        <w:t>الضغط والحرارة هما عاملا التحول قي التحول الإقليمي الذي يحدث على مساحات واسعة من سطح الأرض، أما عامل التحول الأساسي في التحول التماسي هو الحرارة وهذا التحول يؤثر في مساحلت قليلة من سطح الأرض.</w:t>
      </w:r>
    </w:p>
    <w:p w:rsidR="00C52F54" w:rsidRDefault="00C52F54" w:rsidP="00511342">
      <w:pPr>
        <w:bidi/>
        <w:rPr>
          <w:rFonts w:asciiTheme="majorBidi" w:hAnsiTheme="majorBidi" w:cstheme="majorBidi"/>
          <w:sz w:val="32"/>
          <w:szCs w:val="32"/>
          <w:rtl/>
          <w:lang w:bidi="ar-JO"/>
        </w:rPr>
      </w:pPr>
    </w:p>
    <w:p w:rsidR="00511342" w:rsidRPr="00C52F54" w:rsidRDefault="00511342" w:rsidP="00C52F54">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lastRenderedPageBreak/>
        <w:t xml:space="preserve">السؤال السادس </w:t>
      </w:r>
    </w:p>
    <w:p w:rsidR="00511342" w:rsidRDefault="00511342" w:rsidP="00511342">
      <w:pPr>
        <w:bidi/>
        <w:rPr>
          <w:rFonts w:asciiTheme="majorBidi" w:hAnsiTheme="majorBidi" w:cstheme="majorBidi"/>
          <w:sz w:val="32"/>
          <w:szCs w:val="32"/>
          <w:rtl/>
          <w:lang w:bidi="ar-JO"/>
        </w:rPr>
      </w:pPr>
      <w:r>
        <w:rPr>
          <w:rFonts w:asciiTheme="majorBidi" w:hAnsiTheme="majorBidi" w:cstheme="majorBidi" w:hint="cs"/>
          <w:sz w:val="32"/>
          <w:szCs w:val="32"/>
          <w:rtl/>
          <w:lang w:bidi="ar-JO"/>
        </w:rPr>
        <w:t>يتكون النسيج الفقاعي بسبب خروج الغازات من اللابة</w:t>
      </w:r>
      <w:r w:rsidR="00CD5172">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وهي على سطح الأرض فتتكون مجموعة من الفجوات أو الثقوب نتيجة لذلك.</w:t>
      </w:r>
    </w:p>
    <w:p w:rsidR="00C52F54" w:rsidRDefault="00C52F54" w:rsidP="00C52F54">
      <w:pPr>
        <w:bidi/>
        <w:rPr>
          <w:rFonts w:asciiTheme="majorBidi" w:hAnsiTheme="majorBidi" w:cstheme="majorBidi"/>
          <w:sz w:val="32"/>
          <w:szCs w:val="32"/>
          <w:rtl/>
          <w:lang w:bidi="ar-JO"/>
        </w:rPr>
      </w:pPr>
    </w:p>
    <w:p w:rsidR="00511342" w:rsidRPr="00C52F54" w:rsidRDefault="00511342" w:rsidP="00511342">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السابع</w:t>
      </w:r>
    </w:p>
    <w:p w:rsidR="00511342" w:rsidRDefault="00511342" w:rsidP="00511342">
      <w:pPr>
        <w:bidi/>
        <w:rPr>
          <w:rFonts w:asciiTheme="majorBidi" w:hAnsiTheme="majorBidi" w:cstheme="majorBidi"/>
          <w:sz w:val="32"/>
          <w:szCs w:val="32"/>
          <w:rtl/>
          <w:lang w:bidi="ar-JO"/>
        </w:rPr>
      </w:pPr>
      <w:r>
        <w:rPr>
          <w:rFonts w:asciiTheme="majorBidi" w:hAnsiTheme="majorBidi" w:cstheme="majorBidi" w:hint="cs"/>
          <w:sz w:val="32"/>
          <w:szCs w:val="32"/>
          <w:rtl/>
          <w:lang w:bidi="ar-JO"/>
        </w:rPr>
        <w:t>الغرانيت، الديوريت، الغابرو، البيريدوتيت.</w:t>
      </w:r>
    </w:p>
    <w:p w:rsidR="00C52F54" w:rsidRDefault="00C52F54" w:rsidP="00C52F54">
      <w:pPr>
        <w:bidi/>
        <w:rPr>
          <w:rFonts w:asciiTheme="majorBidi" w:hAnsiTheme="majorBidi" w:cstheme="majorBidi"/>
          <w:sz w:val="32"/>
          <w:szCs w:val="32"/>
          <w:rtl/>
          <w:lang w:bidi="ar-JO"/>
        </w:rPr>
      </w:pPr>
    </w:p>
    <w:p w:rsidR="00511342" w:rsidRPr="00C52F54" w:rsidRDefault="00511342" w:rsidP="00511342">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الثامن</w:t>
      </w:r>
    </w:p>
    <w:p w:rsidR="00511342" w:rsidRDefault="00511342" w:rsidP="00511342">
      <w:pPr>
        <w:bidi/>
        <w:rPr>
          <w:rFonts w:asciiTheme="majorBidi" w:hAnsiTheme="majorBidi" w:cstheme="majorBidi"/>
          <w:sz w:val="32"/>
          <w:szCs w:val="32"/>
          <w:rtl/>
          <w:lang w:bidi="ar-JO"/>
        </w:rPr>
      </w:pPr>
      <w:r>
        <w:rPr>
          <w:rFonts w:asciiTheme="majorBidi" w:hAnsiTheme="majorBidi" w:cstheme="majorBidi" w:hint="cs"/>
          <w:sz w:val="32"/>
          <w:szCs w:val="32"/>
          <w:rtl/>
          <w:lang w:bidi="ar-JO"/>
        </w:rPr>
        <w:t>عبارة غير صحيحة، لأن الصخر الرملي يحتوي على معادن مشابهة للمعادن المكونة للصخر الأصلي لأن هتكون بفعل تراكم الفتات الصخري الناتج عن التجوية الفيزيائية لا الكيميائية.</w:t>
      </w:r>
    </w:p>
    <w:p w:rsidR="00C52F54" w:rsidRDefault="00C52F54" w:rsidP="00C52F54">
      <w:pPr>
        <w:bidi/>
        <w:rPr>
          <w:rFonts w:asciiTheme="majorBidi" w:hAnsiTheme="majorBidi" w:cstheme="majorBidi"/>
          <w:sz w:val="32"/>
          <w:szCs w:val="32"/>
          <w:rtl/>
          <w:lang w:bidi="ar-JO"/>
        </w:rPr>
      </w:pPr>
    </w:p>
    <w:p w:rsidR="00511342" w:rsidRPr="00C52F54" w:rsidRDefault="00511342" w:rsidP="00511342">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التاسع</w:t>
      </w:r>
    </w:p>
    <w:p w:rsidR="00264044" w:rsidRDefault="00264044" w:rsidP="00511342">
      <w:pPr>
        <w:bidi/>
        <w:rPr>
          <w:rFonts w:asciiTheme="majorBidi" w:hAnsiTheme="majorBidi" w:cstheme="majorBidi"/>
          <w:sz w:val="32"/>
          <w:szCs w:val="32"/>
          <w:rtl/>
          <w:lang w:bidi="ar-JO"/>
        </w:rPr>
      </w:pPr>
      <w:r>
        <w:rPr>
          <w:rFonts w:asciiTheme="majorBidi" w:hAnsiTheme="majorBidi" w:cstheme="majorBidi" w:hint="cs"/>
          <w:sz w:val="32"/>
          <w:szCs w:val="32"/>
          <w:rtl/>
          <w:lang w:bidi="ar-JO"/>
        </w:rPr>
        <w:t>نستنتج أن الفتات الصخري نقل مسافات طويلة قبل ترسبه وتصلبه في الحوض الترسيبي.</w:t>
      </w:r>
    </w:p>
    <w:p w:rsidR="00C52F54" w:rsidRDefault="00C52F54" w:rsidP="00C52F54">
      <w:pPr>
        <w:bidi/>
        <w:rPr>
          <w:rFonts w:asciiTheme="majorBidi" w:hAnsiTheme="majorBidi" w:cstheme="majorBidi"/>
          <w:sz w:val="32"/>
          <w:szCs w:val="32"/>
          <w:rtl/>
          <w:lang w:bidi="ar-JO"/>
        </w:rPr>
      </w:pPr>
    </w:p>
    <w:p w:rsidR="00264044" w:rsidRPr="00C52F54" w:rsidRDefault="00264044" w:rsidP="00264044">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العاشر</w:t>
      </w:r>
    </w:p>
    <w:p w:rsidR="00264044" w:rsidRDefault="00264044" w:rsidP="00264044">
      <w:pPr>
        <w:bidi/>
        <w:rPr>
          <w:rFonts w:asciiTheme="majorBidi" w:hAnsiTheme="majorBidi" w:cstheme="majorBidi"/>
          <w:sz w:val="32"/>
          <w:szCs w:val="32"/>
          <w:rtl/>
          <w:lang w:bidi="ar-JO"/>
        </w:rPr>
      </w:pPr>
      <w:r>
        <w:rPr>
          <w:rFonts w:asciiTheme="majorBidi" w:hAnsiTheme="majorBidi" w:cstheme="majorBidi" w:hint="cs"/>
          <w:sz w:val="32"/>
          <w:szCs w:val="32"/>
          <w:rtl/>
          <w:lang w:bidi="ar-JO"/>
        </w:rPr>
        <w:t>تنتقل أيونات المعادن الناتجة من التجوية الكيميائية إلى أحواض الترسيب مثل المحيطات وينتج من تفاعلها مواد جديدة وعندما يزيد تركيز تلك المواد ويصبح الماء مشبعا بها فإنها تترسب وتتصلب بمرور الزمن وتتحول إلى صخور.</w:t>
      </w:r>
    </w:p>
    <w:p w:rsidR="00C52F54" w:rsidRDefault="00C52F54" w:rsidP="00C52F54">
      <w:pPr>
        <w:bidi/>
        <w:rPr>
          <w:rFonts w:asciiTheme="majorBidi" w:hAnsiTheme="majorBidi" w:cstheme="majorBidi"/>
          <w:sz w:val="32"/>
          <w:szCs w:val="32"/>
          <w:rtl/>
          <w:lang w:bidi="ar-JO"/>
        </w:rPr>
      </w:pPr>
    </w:p>
    <w:p w:rsidR="00264044" w:rsidRPr="00C52F54" w:rsidRDefault="00264044" w:rsidP="00264044">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الحادي عشر</w:t>
      </w:r>
    </w:p>
    <w:p w:rsidR="00264044" w:rsidRDefault="00264044" w:rsidP="00264044">
      <w:pPr>
        <w:bidi/>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يستدل من وجودها على أن المنطقة تعرضت للجفاف مما أدى إلى حدوث تشققات للصخور الطينية.</w:t>
      </w:r>
    </w:p>
    <w:p w:rsidR="00C52F54" w:rsidRDefault="00C52F54" w:rsidP="00C52F54">
      <w:pPr>
        <w:bidi/>
        <w:rPr>
          <w:rFonts w:asciiTheme="majorBidi" w:hAnsiTheme="majorBidi" w:cstheme="majorBidi"/>
          <w:sz w:val="32"/>
          <w:szCs w:val="32"/>
          <w:rtl/>
          <w:lang w:bidi="ar-JO"/>
        </w:rPr>
      </w:pPr>
    </w:p>
    <w:p w:rsidR="00264044" w:rsidRPr="00C52F54" w:rsidRDefault="00264044" w:rsidP="00264044">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lastRenderedPageBreak/>
        <w:t>السؤال الثاني عشر</w:t>
      </w:r>
    </w:p>
    <w:p w:rsidR="00264044" w:rsidRDefault="00264044" w:rsidP="00264044">
      <w:pPr>
        <w:bidi/>
        <w:rPr>
          <w:rFonts w:asciiTheme="majorBidi" w:hAnsiTheme="majorBidi" w:cstheme="majorBidi"/>
          <w:sz w:val="32"/>
          <w:szCs w:val="32"/>
          <w:rtl/>
          <w:lang w:bidi="ar-JO"/>
        </w:rPr>
      </w:pPr>
      <w:r>
        <w:rPr>
          <w:rFonts w:asciiTheme="majorBidi" w:hAnsiTheme="majorBidi" w:cstheme="majorBidi" w:hint="cs"/>
          <w:sz w:val="32"/>
          <w:szCs w:val="32"/>
          <w:rtl/>
          <w:lang w:bidi="ar-JO"/>
        </w:rPr>
        <w:t>النايس، الشيست، الفيليت، الأردواز.</w:t>
      </w:r>
    </w:p>
    <w:p w:rsidR="00C52F54" w:rsidRDefault="00C52F54" w:rsidP="00C52F54">
      <w:pPr>
        <w:bidi/>
        <w:rPr>
          <w:rFonts w:asciiTheme="majorBidi" w:hAnsiTheme="majorBidi" w:cstheme="majorBidi"/>
          <w:sz w:val="32"/>
          <w:szCs w:val="32"/>
          <w:rtl/>
          <w:lang w:bidi="ar-JO"/>
        </w:rPr>
      </w:pPr>
    </w:p>
    <w:p w:rsidR="00264044" w:rsidRPr="00C52F54" w:rsidRDefault="00264044" w:rsidP="00264044">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الثالث عشر</w:t>
      </w:r>
    </w:p>
    <w:p w:rsidR="00C52F54" w:rsidRDefault="00264044" w:rsidP="00264044">
      <w:pPr>
        <w:bidi/>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لأن صخر النايس يتكون في درجات تحول عالية تسمح لنمو المعادن بحيث ترى بالعين المجردة خلافا لصخر الأردواز الذ يتكون في درجة تحول منخفضة </w:t>
      </w:r>
      <w:r w:rsidR="00C52F54">
        <w:rPr>
          <w:rFonts w:asciiTheme="majorBidi" w:hAnsiTheme="majorBidi" w:cstheme="majorBidi" w:hint="cs"/>
          <w:sz w:val="32"/>
          <w:szCs w:val="32"/>
          <w:rtl/>
          <w:lang w:bidi="ar-JO"/>
        </w:rPr>
        <w:t>فتكون بلوراته صغيرة.</w:t>
      </w:r>
    </w:p>
    <w:p w:rsidR="00C52F54" w:rsidRDefault="00C52F54" w:rsidP="00C52F54">
      <w:pPr>
        <w:bidi/>
        <w:rPr>
          <w:rFonts w:asciiTheme="majorBidi" w:hAnsiTheme="majorBidi" w:cstheme="majorBidi"/>
          <w:sz w:val="32"/>
          <w:szCs w:val="32"/>
          <w:rtl/>
          <w:lang w:bidi="ar-JO"/>
        </w:rPr>
      </w:pPr>
    </w:p>
    <w:p w:rsidR="00C52F54" w:rsidRPr="00C52F54" w:rsidRDefault="00C52F54" w:rsidP="00C52F54">
      <w:pPr>
        <w:bidi/>
        <w:rPr>
          <w:rFonts w:asciiTheme="majorBidi" w:hAnsiTheme="majorBidi" w:cstheme="majorBidi"/>
          <w:b/>
          <w:bCs/>
          <w:sz w:val="32"/>
          <w:szCs w:val="32"/>
          <w:u w:val="single"/>
          <w:rtl/>
          <w:lang w:bidi="ar-JO"/>
        </w:rPr>
      </w:pPr>
      <w:r w:rsidRPr="00C52F54">
        <w:rPr>
          <w:rFonts w:asciiTheme="majorBidi" w:hAnsiTheme="majorBidi" w:cstheme="majorBidi" w:hint="cs"/>
          <w:b/>
          <w:bCs/>
          <w:sz w:val="32"/>
          <w:szCs w:val="32"/>
          <w:u w:val="single"/>
          <w:rtl/>
          <w:lang w:bidi="ar-JO"/>
        </w:rPr>
        <w:t>السؤال الرابع عشر</w:t>
      </w:r>
    </w:p>
    <w:p w:rsidR="00C52F54" w:rsidRDefault="00C52F54" w:rsidP="00C52F54">
      <w:pPr>
        <w:bidi/>
        <w:rPr>
          <w:rFonts w:asciiTheme="majorBidi" w:hAnsiTheme="majorBidi" w:cstheme="majorBidi"/>
          <w:sz w:val="32"/>
          <w:szCs w:val="32"/>
          <w:rtl/>
          <w:lang w:bidi="ar-JO"/>
        </w:rPr>
      </w:pPr>
      <w:r>
        <w:rPr>
          <w:rFonts w:asciiTheme="majorBidi" w:hAnsiTheme="majorBidi" w:cstheme="majorBidi" w:hint="cs"/>
          <w:sz w:val="32"/>
          <w:szCs w:val="32"/>
          <w:rtl/>
          <w:lang w:bidi="ar-JO"/>
        </w:rPr>
        <w:t>الغرانيت يستخدم في البناء.</w:t>
      </w:r>
    </w:p>
    <w:p w:rsidR="00C52F54" w:rsidRDefault="00C52F54" w:rsidP="00C52F54">
      <w:pPr>
        <w:bidi/>
        <w:rPr>
          <w:rFonts w:asciiTheme="majorBidi" w:hAnsiTheme="majorBidi" w:cstheme="majorBidi"/>
          <w:sz w:val="32"/>
          <w:szCs w:val="32"/>
          <w:rtl/>
          <w:lang w:bidi="ar-JO"/>
        </w:rPr>
      </w:pPr>
      <w:r>
        <w:rPr>
          <w:rFonts w:asciiTheme="majorBidi" w:hAnsiTheme="majorBidi" w:cstheme="majorBidi" w:hint="cs"/>
          <w:sz w:val="32"/>
          <w:szCs w:val="32"/>
          <w:rtl/>
          <w:lang w:bidi="ar-JO"/>
        </w:rPr>
        <w:t>الصخر الرملي يستخدم في صناعة الزجاج.</w:t>
      </w:r>
    </w:p>
    <w:p w:rsidR="00C52F54" w:rsidRDefault="00C52F54" w:rsidP="00C52F54">
      <w:pPr>
        <w:bidi/>
        <w:rPr>
          <w:rFonts w:asciiTheme="majorBidi" w:hAnsiTheme="majorBidi" w:cstheme="majorBidi"/>
          <w:sz w:val="32"/>
          <w:szCs w:val="32"/>
          <w:rtl/>
          <w:lang w:bidi="ar-JO"/>
        </w:rPr>
      </w:pPr>
      <w:r>
        <w:rPr>
          <w:rFonts w:asciiTheme="majorBidi" w:hAnsiTheme="majorBidi" w:cstheme="majorBidi" w:hint="cs"/>
          <w:sz w:val="32"/>
          <w:szCs w:val="32"/>
          <w:rtl/>
          <w:lang w:bidi="ar-JO"/>
        </w:rPr>
        <w:t>الصخر الجيري يستخدم في صناعة الاسمنت.</w:t>
      </w:r>
    </w:p>
    <w:p w:rsidR="00C52F54" w:rsidRDefault="00C52F54" w:rsidP="00C52F54">
      <w:pPr>
        <w:bidi/>
        <w:jc w:val="center"/>
        <w:rPr>
          <w:rFonts w:asciiTheme="majorBidi" w:hAnsiTheme="majorBidi" w:cstheme="majorBidi"/>
          <w:sz w:val="32"/>
          <w:szCs w:val="32"/>
          <w:rtl/>
          <w:lang w:bidi="ar-JO"/>
        </w:rPr>
      </w:pPr>
    </w:p>
    <w:p w:rsidR="00C52F54" w:rsidRDefault="00C52F54" w:rsidP="00C52F54">
      <w:pPr>
        <w:bidi/>
        <w:jc w:val="center"/>
        <w:rPr>
          <w:rFonts w:asciiTheme="majorBidi" w:hAnsiTheme="majorBidi" w:cstheme="majorBidi"/>
          <w:sz w:val="32"/>
          <w:szCs w:val="32"/>
          <w:rtl/>
          <w:lang w:bidi="ar-JO"/>
        </w:rPr>
      </w:pPr>
    </w:p>
    <w:p w:rsidR="00C52F54" w:rsidRDefault="00C52F54" w:rsidP="00C52F54">
      <w:pPr>
        <w:bidi/>
        <w:jc w:val="center"/>
        <w:rPr>
          <w:rFonts w:asciiTheme="majorBidi" w:hAnsiTheme="majorBidi" w:cstheme="majorBidi"/>
          <w:sz w:val="32"/>
          <w:szCs w:val="32"/>
          <w:rtl/>
          <w:lang w:bidi="ar-JO"/>
        </w:rPr>
      </w:pPr>
    </w:p>
    <w:p w:rsidR="00C52F54" w:rsidRDefault="00C52F54" w:rsidP="00C52F54">
      <w:pPr>
        <w:bidi/>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معلمة المادة</w:t>
      </w:r>
    </w:p>
    <w:p w:rsidR="00511342" w:rsidRPr="00511342" w:rsidRDefault="00C52F54" w:rsidP="00C52F54">
      <w:pPr>
        <w:bidi/>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منال دبابنة</w:t>
      </w:r>
    </w:p>
    <w:sectPr w:rsidR="00511342" w:rsidRPr="00511342" w:rsidSect="00683138">
      <w:pgSz w:w="12240" w:h="15840"/>
      <w:pgMar w:top="1440" w:right="1800" w:bottom="1440" w:left="180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AD7"/>
    <w:multiLevelType w:val="hybridMultilevel"/>
    <w:tmpl w:val="1938F2DE"/>
    <w:lvl w:ilvl="0" w:tplc="4B4C05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31350"/>
    <w:multiLevelType w:val="hybridMultilevel"/>
    <w:tmpl w:val="413CF6F6"/>
    <w:lvl w:ilvl="0" w:tplc="217E6AA2">
      <w:start w:val="1"/>
      <w:numFmt w:val="arabicAlpha"/>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0C"/>
    <w:rsid w:val="000457A4"/>
    <w:rsid w:val="001965FC"/>
    <w:rsid w:val="00264044"/>
    <w:rsid w:val="002830A5"/>
    <w:rsid w:val="00511342"/>
    <w:rsid w:val="00683138"/>
    <w:rsid w:val="00815389"/>
    <w:rsid w:val="00C0760C"/>
    <w:rsid w:val="00C4792C"/>
    <w:rsid w:val="00C52F54"/>
    <w:rsid w:val="00CD5172"/>
    <w:rsid w:val="00DD7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F329"/>
  <w15:chartTrackingRefBased/>
  <w15:docId w15:val="{B5EC07B9-2FD9-4A34-B5BE-6E699075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FA7D-74D4-4046-AD7F-3E5F3093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M.Dababneh</cp:lastModifiedBy>
  <cp:revision>4</cp:revision>
  <dcterms:created xsi:type="dcterms:W3CDTF">2021-11-01T19:34:00Z</dcterms:created>
  <dcterms:modified xsi:type="dcterms:W3CDTF">2022-11-08T11:48:00Z</dcterms:modified>
</cp:coreProperties>
</file>