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CD136F" w:rsidRPr="00E85C59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2163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affaires scolaire </w:t>
      </w:r>
      <w:r w:rsidR="00E85C59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soit en francais soit en anglais </w:t>
      </w: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affaires scolaires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B234E0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B234E0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D7D3A8D" wp14:editId="783C32E6">
                  <wp:extent cx="911860" cy="683895"/>
                  <wp:effectExtent l="0" t="0" r="2540" b="1905"/>
                  <wp:docPr id="4" name="Picture 4" descr="Comment dessiner un livre: 13 étapes (avec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dessiner un livre: 13 étapes (avec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01" cy="6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Livre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</w:tr>
      <w:tr w:rsidR="00B234E0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GB" w:eastAsia="en-GB"/>
              </w:rPr>
              <w:drawing>
                <wp:inline distT="0" distB="0" distL="0" distR="0" wp14:anchorId="38798F2D" wp14:editId="2A76814C">
                  <wp:extent cx="817062" cy="710130"/>
                  <wp:effectExtent l="0" t="0" r="2540" b="0"/>
                  <wp:docPr id="2050" name="Picture 2" descr="Carnet à spirale noir 23x18cm  190 pages 100gr  ou 100 pages  200 g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net à spirale noir 23x18cm  190 pages 100gr  ou 100 pages  200 g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4" cy="719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…………………..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B234E0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F4B132F" wp14:editId="1E2BABFF">
                  <wp:extent cx="575310" cy="575310"/>
                  <wp:effectExtent l="0" t="0" r="0" b="0"/>
                  <wp:docPr id="6" name="Picture 2" descr="Exacompta Classeur à levier 80mm Orange - Classeur Exacompta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Exacompta Classeur à levier 80mm Orange - Classeur Exacompta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344" cy="5753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Classeur 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CD136F" w:rsidTr="00CD136F">
        <w:tc>
          <w:tcPr>
            <w:tcW w:w="3656" w:type="dxa"/>
          </w:tcPr>
          <w:p w:rsidR="00CD136F" w:rsidRDefault="00CD136F" w:rsidP="003C0788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GB" w:eastAsia="en-GB"/>
              </w:rPr>
              <w:drawing>
                <wp:inline distT="0" distB="0" distL="0" distR="0" wp14:anchorId="0C7218C7" wp14:editId="102D342E">
                  <wp:extent cx="922020" cy="922020"/>
                  <wp:effectExtent l="0" t="0" r="0" b="0"/>
                  <wp:docPr id="6146" name="Picture 2" descr="Taille-crayons en plastique 1 usage - Ciseau &amp; découpe Générique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Taille-crayons en plastique 1 usage - Ciseau &amp; découpe Générique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9" cy="9220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……………………….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Pencil sharpener </w:t>
            </w:r>
          </w:p>
        </w:tc>
      </w:tr>
      <w:tr w:rsidR="00B234E0" w:rsidTr="00CD136F">
        <w:tc>
          <w:tcPr>
            <w:tcW w:w="3656" w:type="dxa"/>
          </w:tcPr>
          <w:p w:rsidR="00B234E0" w:rsidRDefault="00CD136F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GB" w:eastAsia="en-GB"/>
              </w:rPr>
              <w:drawing>
                <wp:inline distT="0" distB="0" distL="0" distR="0" wp14:anchorId="313790CB" wp14:editId="3BBA8B8C">
                  <wp:extent cx="737870" cy="737870"/>
                  <wp:effectExtent l="0" t="0" r="5080" b="5080"/>
                  <wp:docPr id="9218" name="Picture 2" descr="Sac Sur Le Dos Online, 60% OFF | www.fluirmas.c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Sac Sur Le Dos Online, 60% OFF | www.fluirmas.c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Sac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à dos</w:t>
            </w:r>
          </w:p>
        </w:tc>
        <w:tc>
          <w:tcPr>
            <w:tcW w:w="3657" w:type="dxa"/>
          </w:tcPr>
          <w:p w:rsidR="00B234E0" w:rsidRP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07DB781F" wp14:editId="099BF1F1">
                  <wp:extent cx="770890" cy="770890"/>
                  <wp:effectExtent l="0" t="0" r="0" b="0"/>
                  <wp:docPr id="7170" name="Picture 2" descr="STABILO Surligneur original BOSS 70/40, stylo simple, rouge : Guide  National Geographic: Amazon.fr: Fournitures de bureau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STABILO Surligneur original BOSS 70/40, stylo simple, rouge : Guide  National Geographic: Amazon.fr: Fournitures de bureau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41" cy="770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</w:pPr>
            <w:r w:rsidRPr="00273711">
              <w:rPr>
                <w:b/>
                <w:bCs/>
              </w:rPr>
              <w:t>..........................................</w:t>
            </w:r>
            <w:r>
              <w:t>.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</w:pPr>
            <w:r>
              <w:t>.</w:t>
            </w:r>
            <w:r w:rsidRPr="00273711">
              <w:rPr>
                <w:b/>
                <w:bCs/>
              </w:rPr>
              <w:t>..................................................</w:t>
            </w:r>
            <w:r>
              <w:t>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3E9D5243" wp14:editId="3469B885">
                  <wp:extent cx="704837" cy="659023"/>
                  <wp:effectExtent l="0" t="0" r="635" b="8255"/>
                  <wp:docPr id="8194" name="Picture 2" descr="Un cartable rouge de face Stock Vector | Adobe Sto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Un cartable rouge de face Stock Vector | Adobe Stoc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55" cy="669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Default="00EA0F39" w:rsidP="00EA0F39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273711" w:rsidP="00A61AD8">
            <w:pPr>
              <w:tabs>
                <w:tab w:val="center" w:pos="5490"/>
              </w:tabs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Cartable</w:t>
            </w:r>
            <w:r w:rsidRPr="002737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Pr="00EA0F39" w:rsidRDefault="00EA0F39" w:rsidP="00A61AD8">
            <w:pPr>
              <w:tabs>
                <w:tab w:val="center" w:pos="5490"/>
              </w:tabs>
              <w:rPr>
                <w:sz w:val="44"/>
                <w:szCs w:val="44"/>
              </w:rPr>
            </w:pPr>
            <w:r>
              <w:t>..................................................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56D89A89" wp14:editId="4EAD59E7">
                  <wp:extent cx="1841933" cy="726876"/>
                  <wp:effectExtent l="0" t="0" r="6350" b="0"/>
                  <wp:docPr id="12294" name="Picture 6" descr="A pencil case reflected on white background - 8948694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A pencil case reflected on white background - 8948694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01" cy="734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371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Trousse </w:t>
            </w: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.........................................</w:t>
            </w:r>
          </w:p>
        </w:tc>
      </w:tr>
      <w:tr w:rsidR="00C63BE0" w:rsidTr="00EA0F39">
        <w:tc>
          <w:tcPr>
            <w:tcW w:w="3656" w:type="dxa"/>
          </w:tcPr>
          <w:p w:rsidR="00EA0F39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6B5ECE7A" wp14:editId="2F241D2D">
                  <wp:extent cx="1036320" cy="690880"/>
                  <wp:effectExtent l="0" t="0" r="0" b="0"/>
                  <wp:docPr id="14338" name="Picture 2" descr="Calculatrice — Wikipédi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alculatrice — Wikipédi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45" cy="691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P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..........................................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17800EC2" wp14:editId="26C2DFED">
                  <wp:extent cx="745490" cy="745490"/>
                  <wp:effectExtent l="0" t="0" r="0" b="0"/>
                  <wp:docPr id="13314" name="Picture 2" descr="Règle plate 15 cm incassable MAP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ègle plate 15 cm incassable MAP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26" cy="7455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273711">
              <w:rPr>
                <w:b/>
                <w:bCs/>
                <w:sz w:val="40"/>
                <w:szCs w:val="40"/>
              </w:rPr>
              <w:t xml:space="preserve">Règle </w:t>
            </w:r>
          </w:p>
        </w:tc>
        <w:tc>
          <w:tcPr>
            <w:tcW w:w="3657" w:type="dxa"/>
          </w:tcPr>
          <w:p w:rsidR="00EA0F39" w:rsidRDefault="00C63BE0" w:rsidP="00A61AD8">
            <w:pPr>
              <w:tabs>
                <w:tab w:val="center" w:pos="5490"/>
              </w:tabs>
            </w:pPr>
            <w:r>
              <w:t>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GB" w:eastAsia="en-GB"/>
              </w:rPr>
              <w:drawing>
                <wp:inline distT="0" distB="0" distL="0" distR="0" wp14:anchorId="1D154A76" wp14:editId="54D64FA8">
                  <wp:extent cx="1036935" cy="694690"/>
                  <wp:effectExtent l="0" t="0" r="0" b="0"/>
                  <wp:docPr id="1026" name="Picture 2" descr="Bic Cristal - Viquipèdia, l'enciclopèdia lliu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Bic Cristal - Viquipèdia, l'enciclopèdia lliu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85" cy="7039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  <w:r w:rsidRPr="00C63BE0">
              <w:rPr>
                <w:sz w:val="32"/>
                <w:szCs w:val="32"/>
              </w:rPr>
              <w:t>......................................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proofErr w:type="spellStart"/>
            <w:r w:rsidRPr="00C63BE0">
              <w:rPr>
                <w:rFonts w:ascii="Comic Sans MS" w:hAnsi="Comic Sans MS"/>
                <w:sz w:val="36"/>
                <w:szCs w:val="36"/>
              </w:rPr>
              <w:t>Biro</w:t>
            </w:r>
            <w:proofErr w:type="spellEnd"/>
            <w:r w:rsidRPr="00C63BE0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3C0788" w:rsidTr="00EA0F39">
        <w:tc>
          <w:tcPr>
            <w:tcW w:w="3656" w:type="dxa"/>
          </w:tcPr>
          <w:p w:rsidR="003C0788" w:rsidRPr="00273711" w:rsidRDefault="003C0788" w:rsidP="003C0788">
            <w:pPr>
              <w:tabs>
                <w:tab w:val="center" w:pos="5490"/>
              </w:tabs>
              <w:rPr>
                <w:rFonts w:ascii="Comic Sans MS" w:hAnsi="Comic Sans MS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7371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 wp14:anchorId="3CBAC21D" wp14:editId="63B5A375">
                  <wp:extent cx="607695" cy="607695"/>
                  <wp:effectExtent l="0" t="0" r="1905" b="1905"/>
                  <wp:docPr id="3074" name="Picture 2" descr="UN CAHIER FRANÇAIS, notebook, paper, REINE MÈ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UN CAHIER FRANÇAIS, notebook, paper, REINE MÈ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08" cy="6077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cahier </w:t>
            </w:r>
          </w:p>
        </w:tc>
        <w:tc>
          <w:tcPr>
            <w:tcW w:w="3657" w:type="dxa"/>
          </w:tcPr>
          <w:p w:rsidR="00EA0F39" w:rsidRDefault="00C63BE0" w:rsidP="00A61AD8">
            <w:pPr>
              <w:tabs>
                <w:tab w:val="center" w:pos="5490"/>
              </w:tabs>
            </w:pPr>
            <w:r>
              <w:t>........................................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GB" w:eastAsia="en-GB"/>
              </w:rPr>
              <w:drawing>
                <wp:inline distT="0" distB="0" distL="0" distR="0" wp14:anchorId="4A4C9FF0" wp14:editId="78A08B42">
                  <wp:extent cx="1308596" cy="548943"/>
                  <wp:effectExtent l="0" t="0" r="6350" b="3810"/>
                  <wp:docPr id="10242" name="Picture 2" descr="image d'un stylo à bille bleu isolé sur fond blan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image d'un stylo à bille bleu isolé sur fond blan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1822" cy="5670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73711" w:rsidRPr="00273711" w:rsidRDefault="00273711" w:rsidP="00A61AD8">
            <w:pPr>
              <w:tabs>
                <w:tab w:val="center" w:pos="5490"/>
              </w:tabs>
              <w:rPr>
                <w:rFonts w:ascii="Bahnschrift Condensed" w:hAnsi="Bahnschrift Condensed"/>
                <w:b/>
                <w:bCs/>
              </w:rPr>
            </w:pPr>
          </w:p>
          <w:p w:rsidR="003C0788" w:rsidRPr="00273711" w:rsidRDefault="00273711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Stylo </w:t>
            </w:r>
            <w:r w:rsidR="003C0788"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  <w:p w:rsidR="00273711" w:rsidRPr="00C63BE0" w:rsidRDefault="00273711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</w:p>
          <w:p w:rsidR="003C0788" w:rsidRP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GB" w:eastAsia="en-GB"/>
              </w:rPr>
              <w:drawing>
                <wp:inline distT="0" distB="0" distL="0" distR="0" wp14:anchorId="4A1FF521" wp14:editId="470BDFB6">
                  <wp:extent cx="675345" cy="723970"/>
                  <wp:effectExtent l="0" t="0" r="0" b="0"/>
                  <wp:docPr id="11266" name="Picture 2" descr="picture of penci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picture of penci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0033" cy="7289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crayon 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  <w:r>
              <w:t>..................................</w:t>
            </w:r>
          </w:p>
        </w:tc>
      </w:tr>
    </w:tbl>
    <w:p w:rsidR="00EA0F39" w:rsidRDefault="00EA0F39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D500C0A" wp14:editId="35C9AED7">
            <wp:extent cx="4032250" cy="2268141"/>
            <wp:effectExtent l="0" t="0" r="6350" b="0"/>
            <wp:docPr id="12" name="Picture 12" descr="French indefinite articles (un, une, des) – grammar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indefinite articles (un, une, des) – grammar #3 -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39" cy="2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A43309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72"/>
          <w:szCs w:val="72"/>
          <w:u w:val="single"/>
        </w:rPr>
      </w:pPr>
      <w:r w:rsidRPr="00A43309">
        <w:rPr>
          <w:b/>
          <w:bCs/>
          <w:noProof/>
          <w:color w:val="FF0000"/>
          <w:sz w:val="72"/>
          <w:szCs w:val="72"/>
          <w:u w:val="single"/>
        </w:rPr>
        <w:t xml:space="preserve">+les affaires scolaire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/ des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</w:rPr>
        <w:t>a/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Il ya __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_surligneur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______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_feutres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 Manou a ____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cartable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marron . Dans son cartable elle met _________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______styos noirs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Apporte moi _________ taille – crayon et ___classeur .</w:t>
      </w:r>
    </w:p>
    <w:p w:rsidR="00ED78C1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d/ tu as ______liv</w:t>
      </w:r>
      <w:r w:rsidR="000A365E" w:rsidRPr="001C6C5A">
        <w:rPr>
          <w:rFonts w:ascii="Comic Sans MS" w:hAnsi="Comic Sans MS"/>
          <w:b/>
          <w:bCs/>
          <w:noProof/>
          <w:sz w:val="36"/>
          <w:szCs w:val="36"/>
        </w:rPr>
        <w:t>r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es</w:t>
      </w:r>
      <w:r w:rsidR="006160CC" w:rsidRPr="001C6C5A">
        <w:rPr>
          <w:rFonts w:ascii="Comic Sans MS" w:hAnsi="Comic Sans MS" w:hint="cs"/>
          <w:b/>
          <w:bCs/>
          <w:noProof/>
          <w:sz w:val="36"/>
          <w:szCs w:val="36"/>
          <w:rtl/>
        </w:rPr>
        <w:t xml:space="preserve"> </w:t>
      </w:r>
      <w:r w:rsidR="006160CC" w:rsidRPr="001C6C5A">
        <w:rPr>
          <w:rFonts w:ascii="Comic Sans MS" w:hAnsi="Comic Sans MS"/>
          <w:b/>
          <w:bCs/>
          <w:noProof/>
          <w:sz w:val="36"/>
          <w:szCs w:val="36"/>
        </w:rPr>
        <w:t>et ___calculatrice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 dans ton cartable ?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e/ Ilya ______suligneurs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highlight w:val="yellow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 / Achéte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–moi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, 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cahier , _____carnet et ___stylo</w:t>
      </w:r>
      <w:r w:rsidR="000A365E" w:rsidRPr="00941106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0A365E" w:rsidRPr="00941106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t>g/ papa achete __________un sac à dos .</w:t>
      </w:r>
    </w:p>
    <w:p w:rsidR="00ED78C1" w:rsidRPr="00941106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highlight w:val="yellow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t>h / C’est ___</w:t>
      </w:r>
      <w:r w:rsidR="00CA0BAE" w:rsidRPr="00941106">
        <w:rPr>
          <w:rFonts w:ascii="Comic Sans MS" w:hAnsi="Comic Sans MS"/>
          <w:b/>
          <w:bCs/>
          <w:noProof/>
          <w:sz w:val="36"/>
          <w:szCs w:val="36"/>
        </w:rPr>
        <w:t>bic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1C6C5A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t>I /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 Maman met ________ crayon dans la trousse </w:t>
      </w:r>
    </w:p>
    <w:p w:rsidR="000A365E" w:rsidRPr="001C6C5A" w:rsidRDefault="000A365E" w:rsidP="000A365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J / Dans le cartable il ya ______cahier.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K / Mets __  gomme et __feutre dans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la trousse</w:t>
      </w:r>
      <w:r w:rsidR="00F3300D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Default="00ED78C1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a/ tu / stylo / rouge / as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/ un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_______________________________________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 xml:space="preserve">b/ Sami / crayons / des / et /  feutres/  des / a 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c/   des stylos 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>/ achete /</w:t>
      </w:r>
      <w:bookmarkStart w:id="0" w:name="_GoBack"/>
      <w:bookmarkEnd w:id="0"/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Manou /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classeur, 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taille-caryon /et 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ED78C1" w:rsidRPr="00F3300D" w:rsidRDefault="00F3300D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77B4567A" wp14:editId="5E9D0DCA">
            <wp:extent cx="3679048" cy="2069465"/>
            <wp:effectExtent l="0" t="0" r="0" b="6985"/>
            <wp:docPr id="16" name="Picture 16" descr="Qu'est-ce qu'il y a dans mon cartable ? 🎒 | What's in my school bag?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-ce qu'il y a dans mon cartable ? 🎒 | What's in my school bag? - 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10" cy="20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Default="004F417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1/______________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31459E" w:rsidRDefault="0031459E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1254B3DF" wp14:editId="539C1DA1">
            <wp:extent cx="2773680" cy="2080260"/>
            <wp:effectExtent l="0" t="0" r="7620" b="0"/>
            <wp:docPr id="17" name="Picture 17" descr="PPT - Dans ma trousse il y a … PowerPoint Presentation, free download -  ID:378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Dans ma trousse il y a … PowerPoint Presentation, free download -  ID:37889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Pr="00F3300D" w:rsidRDefault="004F4174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2/</w:t>
      </w:r>
      <w:r w:rsidR="0031459E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</w:t>
      </w:r>
      <w:r>
        <w:rPr>
          <w:b/>
          <w:bCs/>
          <w:noProof/>
          <w:sz w:val="36"/>
          <w:szCs w:val="36"/>
        </w:rPr>
        <w:t>______________________________</w:t>
      </w:r>
    </w:p>
    <w:p w:rsidR="00ED78C1" w:rsidRPr="004F4174" w:rsidRDefault="00ED78C1" w:rsidP="00273711">
      <w:pPr>
        <w:tabs>
          <w:tab w:val="center" w:pos="5490"/>
        </w:tabs>
        <w:ind w:left="-90" w:firstLine="90"/>
        <w:rPr>
          <w:b/>
          <w:bCs/>
          <w:noProof/>
        </w:rPr>
      </w:pPr>
    </w:p>
    <w:p w:rsidR="004F4174" w:rsidRDefault="004F4174" w:rsidP="00A43309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7C1DEEF" wp14:editId="62AA7D05">
            <wp:extent cx="6972300" cy="9859154"/>
            <wp:effectExtent l="0" t="0" r="0" b="8890"/>
            <wp:docPr id="5" name="Picture 5" descr="https://fr.islcollective.com/preview/201302/f/fournitures-scolaires_44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preview/201302/f/fournitures-scolaires_44873_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318D7771" wp14:editId="3DB443DE">
            <wp:extent cx="7166197" cy="5067935"/>
            <wp:effectExtent l="0" t="0" r="0" b="0"/>
            <wp:docPr id="8" name="Picture 8" descr="Dans mon car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s mon cartable workshe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35" cy="50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948E448" wp14:editId="7A41EB57">
            <wp:extent cx="6712976" cy="9484092"/>
            <wp:effectExtent l="0" t="0" r="0" b="3175"/>
            <wp:docPr id="7" name="Picture 7" descr="Les fournitures scolaire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fournitures scolaires activit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94" cy="9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GB" w:eastAsia="en-GB"/>
        </w:rPr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365E"/>
    <w:rsid w:val="000A6D7D"/>
    <w:rsid w:val="00140A87"/>
    <w:rsid w:val="001A69A0"/>
    <w:rsid w:val="001C6C5A"/>
    <w:rsid w:val="001F558C"/>
    <w:rsid w:val="00212734"/>
    <w:rsid w:val="00273711"/>
    <w:rsid w:val="00297597"/>
    <w:rsid w:val="002F2B6C"/>
    <w:rsid w:val="0031459E"/>
    <w:rsid w:val="00372D6C"/>
    <w:rsid w:val="003C0788"/>
    <w:rsid w:val="003D6D9C"/>
    <w:rsid w:val="004404E7"/>
    <w:rsid w:val="004F4174"/>
    <w:rsid w:val="00595A9E"/>
    <w:rsid w:val="006160CC"/>
    <w:rsid w:val="007204BE"/>
    <w:rsid w:val="00780736"/>
    <w:rsid w:val="007A09A1"/>
    <w:rsid w:val="007F00A3"/>
    <w:rsid w:val="008D35A7"/>
    <w:rsid w:val="00941106"/>
    <w:rsid w:val="00A43309"/>
    <w:rsid w:val="00A61AD8"/>
    <w:rsid w:val="00A6441A"/>
    <w:rsid w:val="00B06A27"/>
    <w:rsid w:val="00B234E0"/>
    <w:rsid w:val="00B52559"/>
    <w:rsid w:val="00BE5F84"/>
    <w:rsid w:val="00C63BE0"/>
    <w:rsid w:val="00CA0BAE"/>
    <w:rsid w:val="00CD136F"/>
    <w:rsid w:val="00D2163B"/>
    <w:rsid w:val="00D61AC1"/>
    <w:rsid w:val="00E85C59"/>
    <w:rsid w:val="00EA0F39"/>
    <w:rsid w:val="00ED78C1"/>
    <w:rsid w:val="00F3300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E0F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45</cp:revision>
  <cp:lastPrinted>2022-10-03T08:40:00Z</cp:lastPrinted>
  <dcterms:created xsi:type="dcterms:W3CDTF">2022-10-21T21:35:00Z</dcterms:created>
  <dcterms:modified xsi:type="dcterms:W3CDTF">2022-10-26T06:35:00Z</dcterms:modified>
</cp:coreProperties>
</file>