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2805"/>
        </w:tabs>
        <w:bidi/>
        <w:rPr>
          <w:sz w:val="32"/>
          <w:szCs w:val="32"/>
          <w:rtl/>
        </w:rPr>
      </w:pPr>
      <w:r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>
        <w:rPr>
          <w:rFonts w:hint="cs"/>
          <w:sz w:val="32"/>
          <w:szCs w:val="32"/>
          <w:rtl/>
        </w:rPr>
        <w:t>مهم</w:t>
      </w:r>
      <w:r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</w:rPr>
        <w:t>ة ( 17 ) في اللّغة العربيّة</w:t>
      </w:r>
    </w:p>
    <w:p>
      <w:pPr>
        <w:tabs>
          <w:tab w:val="left" w:pos="2805"/>
        </w:tabs>
        <w:bidi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>للصّفّ الرّابع الأساسيّ</w:t>
      </w:r>
    </w:p>
    <w:p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                                     التّاريخ:________                          </w:t>
      </w:r>
    </w:p>
    <w:p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النّتاجات:</w:t>
      </w:r>
    </w:p>
    <w:p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يميّز كتابة الألف المقصورة(ا، ى )</w:t>
      </w:r>
    </w:p>
    <w:p>
      <w:pPr>
        <w:bidi/>
        <w:rPr>
          <w:sz w:val="36"/>
          <w:szCs w:val="36"/>
          <w:rtl/>
          <w:lang w:bidi="ar-JO"/>
        </w:rPr>
      </w:pPr>
    </w:p>
    <w:p>
      <w:pPr>
        <w:bidi/>
        <w:ind w:left="210"/>
        <w:jc w:val="center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الألف المقصورة(ا ،ى )</w:t>
      </w:r>
    </w:p>
    <w:p>
      <w:pPr>
        <w:bidi/>
        <w:ind w:left="210"/>
        <w:jc w:val="center"/>
        <w:rPr>
          <w:b/>
          <w:bCs/>
          <w:sz w:val="36"/>
          <w:szCs w:val="36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group id="_x0000_s1034" style="position:absolute;left:0;text-align:left;margin-left:-125.25pt;margin-top:37.55pt;width:680.65pt;height:374.25pt;z-index:251661312" coordorigin="555,3255" coordsize="10800,58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555;top:3255;width:10800;height:5865" wrapcoords="-50 0 -50 21523 21600 21523 21600 0 -50 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2520;top:5640;width:6330;height:3075" stroked="f">
              <v:textbox style="mso-next-textbox:#_x0000_s1036">
                <w:txbxContent>
                  <w:p>
                    <w:pPr>
                      <w:bidi/>
                      <w:rPr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حتّى نُمَيِّزَ بينَ الألف القائمة والألف اللّيّنة للكلمة .</w:t>
                    </w:r>
                  </w:p>
                  <w:p>
                    <w:pPr>
                      <w:bidi/>
                      <w:rPr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 xml:space="preserve"> نقوم بالخطوات الآتية :</w:t>
                    </w:r>
                  </w:p>
                  <w:p>
                    <w:pPr>
                      <w:bidi/>
                      <w:rPr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1- نأتي بِمُضارع الفعل .</w:t>
                    </w:r>
                  </w:p>
                  <w:p>
                    <w:pPr>
                      <w:bidi/>
                      <w:rPr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 xml:space="preserve">2- إذا كان الفعل المضارع ينتهي " بواو " نكتب الألف قائمة </w:t>
                    </w:r>
                    <w:r>
                      <w:rPr>
                        <w:rFonts w:hint="cs"/>
                        <w:b/>
                        <w:bCs/>
                        <w:color w:val="FF0000"/>
                        <w:sz w:val="28"/>
                        <w:szCs w:val="28"/>
                        <w:rtl/>
                        <w:lang w:bidi="ar-JO"/>
                      </w:rPr>
                      <w:t>تشبه العصا(ا)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 xml:space="preserve">  ( دنا : يدنو )</w:t>
                    </w:r>
                  </w:p>
                  <w:p>
                    <w:pPr>
                      <w:bidi/>
                      <w:rPr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 xml:space="preserve">3- إذا كان الفعل المضارع ينتهي " بياء" نكتب الألف ليّنة </w:t>
                    </w:r>
                    <w:r>
                      <w:rPr>
                        <w:rFonts w:hint="cs"/>
                        <w:b/>
                        <w:bCs/>
                        <w:color w:val="FF0000"/>
                        <w:sz w:val="28"/>
                        <w:szCs w:val="28"/>
                        <w:rtl/>
                        <w:lang w:bidi="ar-JO"/>
                      </w:rPr>
                      <w:t>أخت الياء (ى)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 xml:space="preserve">       </w:t>
                    </w:r>
                  </w:p>
                  <w:p>
                    <w:pPr>
                      <w:bidi/>
                      <w:rPr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 xml:space="preserve">   ( بكى : يبكي )</w:t>
                    </w:r>
                  </w:p>
                  <w:p>
                    <w:pPr>
                      <w:bidi/>
                      <w:ind w:right="-315"/>
                      <w:rPr>
                        <w:b/>
                        <w:bCs/>
                        <w:sz w:val="28"/>
                        <w:szCs w:val="28"/>
                        <w:lang w:bidi="ar-JO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JO"/>
                      </w:rPr>
                      <w:t>4- إذا كان الفعل المضارع ينتهي بألف مقصورة نضع ألفًا مقصورة لماضيه ( سَعى : يسعى )</w:t>
                    </w:r>
                  </w:p>
                </w:txbxContent>
              </v:textbox>
            </v:shape>
          </v:group>
        </w:pict>
      </w:r>
      <w:r>
        <w:rPr>
          <w:rFonts w:hint="cs"/>
          <w:b/>
          <w:bCs/>
          <w:sz w:val="36"/>
          <w:szCs w:val="36"/>
          <w:rtl/>
          <w:lang w:bidi="ar-JO"/>
        </w:rPr>
        <w:t xml:space="preserve">نوعان : قائمة </w:t>
      </w:r>
      <w:r>
        <w:rPr>
          <w:rFonts w:hint="cs"/>
          <w:b/>
          <w:bCs/>
          <w:color w:val="FF0000"/>
          <w:sz w:val="36"/>
          <w:szCs w:val="36"/>
          <w:rtl/>
          <w:lang w:bidi="ar-JO"/>
        </w:rPr>
        <w:t xml:space="preserve">تشبه العصا(ا) 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مثال: دنا، وليّنة </w:t>
      </w:r>
      <w:r>
        <w:rPr>
          <w:rFonts w:hint="cs"/>
          <w:b/>
          <w:bCs/>
          <w:color w:val="FF0000"/>
          <w:sz w:val="36"/>
          <w:szCs w:val="36"/>
          <w:rtl/>
          <w:lang w:bidi="ar-JO"/>
        </w:rPr>
        <w:t>أخت الياء (ى)</w:t>
      </w:r>
      <w:r>
        <w:rPr>
          <w:rFonts w:hint="cs"/>
          <w:b/>
          <w:bCs/>
          <w:sz w:val="36"/>
          <w:szCs w:val="36"/>
          <w:rtl/>
          <w:lang w:bidi="ar-JO"/>
        </w:rPr>
        <w:t>، مثال: سعى .</w:t>
      </w:r>
    </w:p>
    <w:p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>
      <w:pPr>
        <w:bidi/>
        <w:ind w:left="210"/>
        <w:rPr>
          <w:b/>
          <w:bCs/>
          <w:sz w:val="28"/>
          <w:szCs w:val="28"/>
          <w:rtl/>
          <w:lang w:bidi="ar-JO"/>
        </w:rPr>
      </w:pPr>
    </w:p>
    <w:p>
      <w:pPr>
        <w:bidi/>
        <w:ind w:left="210"/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lastRenderedPageBreak/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7" type="#_x0000_t116" style="position:absolute;left:0;text-align:left;margin-left:370.7pt;margin-top:1.5pt;width:118.5pt;height:33.75pt;z-index:251662336">
            <v:fill color2="#d99594" rotate="t" focus="50%" type="gradient"/>
            <v:shadow on="t" color="#0070c0" opacity=".5" offset="-6pt,-6pt"/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38" type="#_x0000_t202" style="position:absolute;left:0;text-align:left;margin-left:385.7pt;margin-top:6.5pt;width:82.5pt;height:22.5pt;z-index:251663360" stroked="f">
            <v:textbox>
              <w:txbxContent>
                <w:p>
                  <w:pPr>
                    <w:jc w:val="center"/>
                    <w:rPr>
                      <w:b/>
                      <w:bCs/>
                      <w:i/>
                      <w:iCs/>
                      <w:sz w:val="32"/>
                      <w:szCs w:val="32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JO"/>
                    </w:rPr>
                    <w:t>تدريب</w:t>
                  </w:r>
                </w:p>
              </w:txbxContent>
            </v:textbox>
            <w10:wrap anchorx="page"/>
          </v:shape>
        </w:pict>
      </w:r>
    </w:p>
    <w:p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67945</wp:posOffset>
            </wp:positionV>
            <wp:extent cx="1952625" cy="1755140"/>
            <wp:effectExtent l="95250" t="152400" r="123825" b="130810"/>
            <wp:wrapNone/>
            <wp:docPr id="335" name="Picture 335" descr="images 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images (1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56274" flipH="1">
                      <a:off x="0" y="0"/>
                      <a:ext cx="1952625" cy="175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5"/>
        </w:numPr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أكتبِ الألف المناسبة للأفعال الآتية ( ا ، ى ) : </w:t>
      </w:r>
    </w:p>
    <w:p>
      <w:pPr>
        <w:bidi/>
        <w:ind w:left="210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رعــى              دعــا</w:t>
      </w:r>
    </w:p>
    <w:p>
      <w:pPr>
        <w:bidi/>
        <w:ind w:left="210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سقــى             رمــى</w:t>
      </w:r>
    </w:p>
    <w:p>
      <w:pPr>
        <w:bidi/>
        <w:ind w:left="210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شكــا                رجــا</w:t>
      </w:r>
    </w:p>
    <w:p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اختر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ِ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الإجابة الص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حيحة فيما يأتي : </w:t>
      </w:r>
    </w:p>
    <w:p>
      <w:pPr>
        <w:bidi/>
        <w:spacing w:line="360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1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- سقى المزارع المزروعات. ( سقا ، سقى ) </w:t>
      </w:r>
    </w:p>
    <w:p>
      <w:pPr>
        <w:bidi/>
        <w:spacing w:line="360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2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- نجا الس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>ائق من حادثٍ مروّع. (نجا ، نجى )</w:t>
      </w:r>
    </w:p>
    <w:p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حو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>ل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ِ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الفعل المضارع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إ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>لى فعل ماض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ٍ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متنبه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ً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ا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إل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>ى كتابة الألف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المقصورة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 كما في المثال : </w:t>
      </w:r>
    </w:p>
    <w:p>
      <w:pPr>
        <w:bidi/>
        <w:spacing w:line="360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                      يقضي ............. قضى </w:t>
      </w:r>
    </w:p>
    <w:p>
      <w:pPr>
        <w:bidi/>
        <w:spacing w:line="360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1 -  يشكو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شكا               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2 – يدنو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دنا</w:t>
      </w:r>
    </w:p>
    <w:p>
      <w:pPr>
        <w:bidi/>
        <w:spacing w:line="360" w:lineRule="auto"/>
        <w:rPr>
          <w:rFonts w:ascii="Arial" w:hAnsi="Arial" w:cs="Arial" w:hint="cs"/>
          <w:b/>
          <w:bCs/>
          <w:sz w:val="36"/>
          <w:szCs w:val="36"/>
          <w:rtl/>
          <w:lang w:bidi="ar-JO"/>
        </w:rPr>
      </w:pP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3 – يغزو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غزا              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4 – يعوي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عوى</w:t>
      </w:r>
    </w:p>
    <w:p>
      <w:pPr>
        <w:bidi/>
        <w:spacing w:line="360" w:lineRule="auto"/>
        <w:rPr>
          <w:rFonts w:ascii="Arial" w:hAnsi="Arial" w:cs="Arial" w:hint="cs"/>
          <w:b/>
          <w:bCs/>
          <w:sz w:val="36"/>
          <w:szCs w:val="36"/>
          <w:rtl/>
          <w:lang w:bidi="ar-JO"/>
        </w:rPr>
      </w:pPr>
      <w:r>
        <w:rPr>
          <w:rFonts w:ascii="Arial" w:hAnsi="Arial" w:cs="Arial"/>
          <w:b/>
          <w:bCs/>
          <w:sz w:val="36"/>
          <w:szCs w:val="36"/>
          <w:rtl/>
          <w:lang w:bidi="ar-JO"/>
        </w:rPr>
        <w:t>حو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>ل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ِ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الفعل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ال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>ماض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ي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إ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>لى فعل مضارع متنبه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ً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ا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إل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>ى كتابة الألف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 xml:space="preserve"> المقصورة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 </w:t>
      </w:r>
    </w:p>
    <w:p>
      <w:pPr>
        <w:bidi/>
        <w:spacing w:line="360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5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– هفا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يهفو              6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– جرى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يجري</w:t>
      </w:r>
    </w:p>
    <w:p>
      <w:pPr>
        <w:bidi/>
        <w:spacing w:line="360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7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– خ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َ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>ط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َ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ا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يخطو             8</w:t>
      </w:r>
      <w:r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– حمى </w:t>
      </w: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يحمي</w:t>
      </w:r>
    </w:p>
    <w:p>
      <w:pPr>
        <w:bidi/>
        <w:spacing w:line="360" w:lineRule="auto"/>
        <w:rPr>
          <w:rFonts w:ascii="Arial" w:hAnsi="Arial" w:cs="Arial"/>
          <w:b/>
          <w:bCs/>
          <w:sz w:val="36"/>
          <w:szCs w:val="36"/>
          <w:rtl/>
          <w:lang w:bidi="ar-JO"/>
        </w:rPr>
      </w:pPr>
      <w:r>
        <w:rPr>
          <w:rFonts w:ascii="Arial" w:hAnsi="Arial" w:cs="Arial" w:hint="cs"/>
          <w:b/>
          <w:bCs/>
          <w:sz w:val="36"/>
          <w:szCs w:val="36"/>
          <w:rtl/>
          <w:lang w:bidi="ar-JO"/>
        </w:rPr>
        <w:t>المعلّمة :لانا حجازين                                   المنسّق:</w:t>
      </w:r>
    </w:p>
    <w:sectPr>
      <w:footerReference w:type="default" r:id="rId10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89176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6EA3"/>
    <w:multiLevelType w:val="hybridMultilevel"/>
    <w:tmpl w:val="BCA20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F0A2B"/>
    <w:multiLevelType w:val="hybridMultilevel"/>
    <w:tmpl w:val="88882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E71027"/>
    <w:multiLevelType w:val="hybridMultilevel"/>
    <w:tmpl w:val="39582DB0"/>
    <w:lvl w:ilvl="0" w:tplc="9392AD7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4E26589F"/>
    <w:multiLevelType w:val="hybridMultilevel"/>
    <w:tmpl w:val="29C001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75439"/>
    <w:multiLevelType w:val="hybridMultilevel"/>
    <w:tmpl w:val="3E14E926"/>
    <w:lvl w:ilvl="0" w:tplc="9B22E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LH@ateacher100</cp:lastModifiedBy>
  <cp:revision>6</cp:revision>
  <dcterms:created xsi:type="dcterms:W3CDTF">2021-11-04T18:12:00Z</dcterms:created>
  <dcterms:modified xsi:type="dcterms:W3CDTF">2021-11-11T08:49:00Z</dcterms:modified>
</cp:coreProperties>
</file>