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AA" w:rsidRDefault="00CA2946" w:rsidP="00C340AA">
      <w:pPr>
        <w:shd w:val="clear" w:color="auto" w:fill="FFFFFF"/>
        <w:spacing w:after="0" w:line="240" w:lineRule="auto"/>
        <w:outlineLvl w:val="1"/>
        <w:rPr>
          <w:rFonts w:ascii="Times New Roman" w:eastAsia="Times New Roman" w:hAnsi="Times New Roman" w:cs="Times New Roman"/>
          <w:b/>
          <w:bCs/>
          <w:color w:val="000000"/>
          <w:sz w:val="34"/>
          <w:szCs w:val="34"/>
        </w:rPr>
      </w:pPr>
      <w:r>
        <w:rPr>
          <w:rFonts w:ascii="Times New Roman" w:eastAsia="Times New Roman" w:hAnsi="Times New Roman" w:cs="Times New Roman"/>
          <w:b/>
          <w:bCs/>
          <w:color w:val="000000"/>
          <w:sz w:val="34"/>
          <w:szCs w:val="34"/>
        </w:rPr>
        <w:t>----------------</w:t>
      </w:r>
    </w:p>
    <w:p w:rsidR="00C340AA" w:rsidRPr="00C340AA" w:rsidRDefault="00C340AA" w:rsidP="00C340AA">
      <w:pPr>
        <w:shd w:val="clear" w:color="auto" w:fill="FFFFFF"/>
        <w:spacing w:after="0" w:line="240" w:lineRule="auto"/>
        <w:outlineLvl w:val="1"/>
        <w:rPr>
          <w:rFonts w:asciiTheme="minorBidi" w:eastAsia="Times New Roman" w:hAnsiTheme="minorBidi" w:cstheme="minorBidi"/>
          <w:b/>
          <w:bCs/>
          <w:sz w:val="28"/>
          <w:szCs w:val="28"/>
        </w:rPr>
      </w:pPr>
      <w:r w:rsidRPr="00C340AA">
        <w:rPr>
          <w:rFonts w:asciiTheme="minorBidi" w:eastAsia="Times New Roman" w:hAnsiTheme="minorBidi" w:cstheme="minorBidi"/>
          <w:b/>
          <w:bCs/>
          <w:color w:val="000000"/>
          <w:sz w:val="28"/>
          <w:szCs w:val="28"/>
        </w:rPr>
        <w:t>What Is a Summary?</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 xml:space="preserve">A </w:t>
      </w:r>
      <w:r w:rsidRPr="00AF77AE">
        <w:rPr>
          <w:rFonts w:asciiTheme="minorBidi" w:eastAsia="Times New Roman" w:hAnsiTheme="minorBidi" w:cstheme="minorBidi"/>
          <w:color w:val="000000"/>
          <w:sz w:val="28"/>
          <w:szCs w:val="28"/>
          <w:highlight w:val="yellow"/>
          <w:shd w:val="clear" w:color="auto" w:fill="FFFFFF"/>
        </w:rPr>
        <w:t>summary i</w:t>
      </w:r>
      <w:r w:rsidRPr="00C340AA">
        <w:rPr>
          <w:rFonts w:asciiTheme="minorBidi" w:eastAsia="Times New Roman" w:hAnsiTheme="minorBidi" w:cstheme="minorBidi"/>
          <w:color w:val="000000"/>
          <w:sz w:val="28"/>
          <w:szCs w:val="28"/>
          <w:shd w:val="clear" w:color="auto" w:fill="FFFFFF"/>
        </w:rPr>
        <w:t xml:space="preserve">s a </w:t>
      </w:r>
      <w:r w:rsidRPr="00AF77AE">
        <w:rPr>
          <w:rFonts w:asciiTheme="minorBidi" w:eastAsia="Times New Roman" w:hAnsiTheme="minorBidi" w:cstheme="minorBidi"/>
          <w:color w:val="000000"/>
          <w:sz w:val="28"/>
          <w:szCs w:val="28"/>
          <w:highlight w:val="yellow"/>
          <w:shd w:val="clear" w:color="auto" w:fill="FFFFFF"/>
        </w:rPr>
        <w:t>brief summarization</w:t>
      </w:r>
      <w:r w:rsidRPr="00C340AA">
        <w:rPr>
          <w:rFonts w:asciiTheme="minorBidi" w:eastAsia="Times New Roman" w:hAnsiTheme="minorBidi" w:cstheme="minorBidi"/>
          <w:color w:val="000000"/>
          <w:sz w:val="28"/>
          <w:szCs w:val="28"/>
          <w:shd w:val="clear" w:color="auto" w:fill="FFFFFF"/>
        </w:rPr>
        <w:t xml:space="preserve"> of a larger work t</w:t>
      </w:r>
      <w:r w:rsidRPr="00AF77AE">
        <w:rPr>
          <w:rFonts w:asciiTheme="minorBidi" w:eastAsia="Times New Roman" w:hAnsiTheme="minorBidi" w:cstheme="minorBidi"/>
          <w:color w:val="000000"/>
          <w:sz w:val="28"/>
          <w:szCs w:val="28"/>
          <w:highlight w:val="yellow"/>
          <w:shd w:val="clear" w:color="auto" w:fill="FFFFFF"/>
        </w:rPr>
        <w:t>hat gives the reader a comprehensive understanding</w:t>
      </w:r>
      <w:r w:rsidRPr="00C340AA">
        <w:rPr>
          <w:rFonts w:asciiTheme="minorBidi" w:eastAsia="Times New Roman" w:hAnsiTheme="minorBidi" w:cstheme="minorBidi"/>
          <w:color w:val="000000"/>
          <w:sz w:val="28"/>
          <w:szCs w:val="28"/>
          <w:shd w:val="clear" w:color="auto" w:fill="FFFFFF"/>
        </w:rPr>
        <w:t xml:space="preserve">. To write a summary, </w:t>
      </w:r>
      <w:r w:rsidRPr="00AF77AE">
        <w:rPr>
          <w:rFonts w:asciiTheme="minorBidi" w:eastAsia="Times New Roman" w:hAnsiTheme="minorBidi" w:cstheme="minorBidi"/>
          <w:color w:val="000000"/>
          <w:sz w:val="28"/>
          <w:szCs w:val="28"/>
          <w:highlight w:val="yellow"/>
          <w:shd w:val="clear" w:color="auto" w:fill="FFFFFF"/>
        </w:rPr>
        <w:t xml:space="preserve">a writer will gather the main ideas of an article, essay, television show, or </w:t>
      </w:r>
      <w:hyperlink r:id="rId8" w:history="1">
        <w:r w:rsidRPr="00AF77AE">
          <w:rPr>
            <w:rFonts w:asciiTheme="minorBidi" w:eastAsia="Times New Roman" w:hAnsiTheme="minorBidi" w:cstheme="minorBidi"/>
            <w:color w:val="000000"/>
            <w:sz w:val="28"/>
            <w:szCs w:val="28"/>
            <w:highlight w:val="yellow"/>
            <w:shd w:val="clear" w:color="auto" w:fill="FFFFFF"/>
          </w:rPr>
          <w:t>film</w:t>
        </w:r>
      </w:hyperlink>
      <w:r w:rsidRPr="00AF77AE">
        <w:rPr>
          <w:rFonts w:asciiTheme="minorBidi" w:eastAsia="Times New Roman" w:hAnsiTheme="minorBidi" w:cstheme="minorBidi"/>
          <w:color w:val="000000"/>
          <w:sz w:val="28"/>
          <w:szCs w:val="28"/>
          <w:highlight w:val="yellow"/>
          <w:shd w:val="clear" w:color="auto" w:fill="FFFFFF"/>
        </w:rPr>
        <w:t xml:space="preserve"> they’ve read or watched and condense the central ideas into a brief overview</w:t>
      </w:r>
      <w:r w:rsidRPr="00C340AA">
        <w:rPr>
          <w:rFonts w:asciiTheme="minorBidi" w:eastAsia="Times New Roman" w:hAnsiTheme="minorBidi" w:cstheme="minorBidi"/>
          <w:color w:val="000000"/>
          <w:sz w:val="28"/>
          <w:szCs w:val="28"/>
          <w:shd w:val="clear" w:color="auto" w:fill="FFFFFF"/>
        </w:rPr>
        <w:t>. </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 xml:space="preserve">Summaries provide an abridged description of another work </w:t>
      </w:r>
      <w:r w:rsidRPr="00AF77AE">
        <w:rPr>
          <w:rFonts w:asciiTheme="minorBidi" w:eastAsia="Times New Roman" w:hAnsiTheme="minorBidi" w:cstheme="minorBidi"/>
          <w:color w:val="000000"/>
          <w:sz w:val="28"/>
          <w:szCs w:val="28"/>
          <w:highlight w:val="yellow"/>
          <w:shd w:val="clear" w:color="auto" w:fill="FFFFFF"/>
        </w:rPr>
        <w:t>in the form of a paragraph, providing enough detail so that the reader understands the subject of the summary,</w:t>
      </w:r>
      <w:r w:rsidRPr="00C340AA">
        <w:rPr>
          <w:rFonts w:asciiTheme="minorBidi" w:eastAsia="Times New Roman" w:hAnsiTheme="minorBidi" w:cstheme="minorBidi"/>
          <w:color w:val="000000"/>
          <w:sz w:val="28"/>
          <w:szCs w:val="28"/>
          <w:shd w:val="clear" w:color="auto" w:fill="FFFFFF"/>
        </w:rPr>
        <w:t xml:space="preserve"> while highlighting the summary writer’s personal understanding of the subject matter.</w:t>
      </w:r>
    </w:p>
    <w:p w:rsidR="00C340AA" w:rsidRPr="00C340AA" w:rsidRDefault="00C340AA" w:rsidP="00C340AA">
      <w:pPr>
        <w:spacing w:after="0" w:line="360" w:lineRule="auto"/>
        <w:rPr>
          <w:rFonts w:asciiTheme="minorBidi" w:eastAsia="Times New Roman" w:hAnsiTheme="minorBidi" w:cstheme="minorBidi"/>
          <w:sz w:val="28"/>
          <w:szCs w:val="28"/>
        </w:rPr>
      </w:pPr>
      <w:r w:rsidRPr="00C340AA">
        <w:rPr>
          <w:rFonts w:asciiTheme="minorBidi" w:eastAsia="Times New Roman" w:hAnsiTheme="minorBidi" w:cstheme="minorBidi"/>
          <w:color w:val="000000"/>
          <w:sz w:val="28"/>
          <w:szCs w:val="28"/>
          <w:shd w:val="clear" w:color="auto" w:fill="FFFFFF"/>
        </w:rPr>
        <w:t xml:space="preserve">The purpose of a summary is to provide readers with a succinct overview of </w:t>
      </w:r>
      <w:r w:rsidRPr="00AF77AE">
        <w:rPr>
          <w:rFonts w:asciiTheme="minorBidi" w:eastAsia="Times New Roman" w:hAnsiTheme="minorBidi" w:cstheme="minorBidi"/>
          <w:color w:val="000000"/>
          <w:sz w:val="28"/>
          <w:szCs w:val="28"/>
          <w:highlight w:val="yellow"/>
          <w:shd w:val="clear" w:color="auto" w:fill="FFFFFF"/>
        </w:rPr>
        <w:t>important details or interesting information, without inserting a personal opinion</w:t>
      </w:r>
      <w:r w:rsidRPr="00C340AA">
        <w:rPr>
          <w:rFonts w:asciiTheme="minorBidi" w:eastAsia="Times New Roman" w:hAnsiTheme="minorBidi" w:cstheme="minorBidi"/>
          <w:color w:val="000000"/>
          <w:sz w:val="28"/>
          <w:szCs w:val="28"/>
          <w:shd w:val="clear" w:color="auto" w:fill="FFFFFF"/>
        </w:rPr>
        <w:t xml:space="preserve">. A summary gives a brief </w:t>
      </w:r>
      <w:r w:rsidRPr="00AF77AE">
        <w:rPr>
          <w:rFonts w:asciiTheme="minorBidi" w:eastAsia="Times New Roman" w:hAnsiTheme="minorBidi" w:cstheme="minorBidi"/>
          <w:color w:val="000000"/>
          <w:sz w:val="28"/>
          <w:szCs w:val="28"/>
          <w:highlight w:val="yellow"/>
          <w:shd w:val="clear" w:color="auto" w:fill="FFFFFF"/>
        </w:rPr>
        <w:t>rundown of the main points of a text or piece of media</w:t>
      </w:r>
      <w:r w:rsidRPr="00C340AA">
        <w:rPr>
          <w:rFonts w:asciiTheme="minorBidi" w:eastAsia="Times New Roman" w:hAnsiTheme="minorBidi" w:cstheme="minorBidi"/>
          <w:color w:val="000000"/>
          <w:sz w:val="28"/>
          <w:szCs w:val="28"/>
          <w:shd w:val="clear" w:color="auto" w:fill="FFFFFF"/>
        </w:rPr>
        <w:t>, like the abstract to a scientific paper, a description of a movie’s plot. </w:t>
      </w:r>
    </w:p>
    <w:p w:rsidR="00C340AA" w:rsidRPr="00C340AA" w:rsidRDefault="00C340AA" w:rsidP="00C340AA">
      <w:pPr>
        <w:shd w:val="clear" w:color="auto" w:fill="FFFFFF"/>
        <w:spacing w:after="0" w:line="360" w:lineRule="auto"/>
        <w:outlineLvl w:val="2"/>
        <w:rPr>
          <w:rFonts w:asciiTheme="minorBidi" w:eastAsia="Times New Roman" w:hAnsiTheme="minorBidi" w:cstheme="minorBidi"/>
          <w:b/>
          <w:bCs/>
          <w:sz w:val="28"/>
          <w:szCs w:val="28"/>
        </w:rPr>
      </w:pPr>
      <w:r w:rsidRPr="00C340AA">
        <w:rPr>
          <w:rFonts w:asciiTheme="minorBidi" w:eastAsia="Times New Roman" w:hAnsiTheme="minorBidi" w:cstheme="minorBidi"/>
          <w:b/>
          <w:bCs/>
          <w:color w:val="333333"/>
          <w:sz w:val="28"/>
          <w:szCs w:val="28"/>
          <w:shd w:val="clear" w:color="auto" w:fill="FFFFFF"/>
        </w:rPr>
        <w:t>What is paraphrasing?</w:t>
      </w:r>
    </w:p>
    <w:p w:rsidR="00C340AA" w:rsidRPr="00AF77AE" w:rsidRDefault="00C340AA" w:rsidP="00C340AA">
      <w:pPr>
        <w:spacing w:after="0" w:line="360" w:lineRule="auto"/>
        <w:rPr>
          <w:rFonts w:asciiTheme="minorBidi" w:eastAsia="Times New Roman" w:hAnsiTheme="minorBidi" w:cstheme="minorBidi"/>
          <w:sz w:val="28"/>
          <w:szCs w:val="28"/>
          <w:u w:val="single"/>
        </w:rPr>
      </w:pPr>
      <w:r w:rsidRPr="00AF77AE">
        <w:rPr>
          <w:rFonts w:asciiTheme="minorBidi" w:eastAsia="Times New Roman" w:hAnsiTheme="minorBidi" w:cstheme="minorBidi"/>
          <w:color w:val="333333"/>
          <w:sz w:val="28"/>
          <w:szCs w:val="28"/>
          <w:highlight w:val="yellow"/>
          <w:shd w:val="clear" w:color="auto" w:fill="FFFFFF"/>
        </w:rPr>
        <w:t>Paraphrasing</w:t>
      </w:r>
      <w:r w:rsidRPr="00C340AA">
        <w:rPr>
          <w:rFonts w:asciiTheme="minorBidi" w:eastAsia="Times New Roman" w:hAnsiTheme="minorBidi" w:cstheme="minorBidi"/>
          <w:color w:val="333333"/>
          <w:sz w:val="28"/>
          <w:szCs w:val="28"/>
          <w:shd w:val="clear" w:color="auto" w:fill="FFFFFF"/>
        </w:rPr>
        <w:t xml:space="preserve"> is presenting </w:t>
      </w:r>
      <w:r w:rsidRPr="00AF77AE">
        <w:rPr>
          <w:rFonts w:asciiTheme="minorBidi" w:eastAsia="Times New Roman" w:hAnsiTheme="minorBidi" w:cstheme="minorBidi"/>
          <w:color w:val="333333"/>
          <w:sz w:val="28"/>
          <w:szCs w:val="28"/>
          <w:highlight w:val="yellow"/>
          <w:shd w:val="clear" w:color="auto" w:fill="FFFFFF"/>
        </w:rPr>
        <w:t>ideas and information in your own words</w:t>
      </w:r>
      <w:r w:rsidRPr="00C340AA">
        <w:rPr>
          <w:rFonts w:asciiTheme="minorBidi" w:eastAsia="Times New Roman" w:hAnsiTheme="minorBidi" w:cstheme="minorBidi"/>
          <w:color w:val="333333"/>
          <w:sz w:val="28"/>
          <w:szCs w:val="28"/>
          <w:shd w:val="clear" w:color="auto" w:fill="FFFFFF"/>
        </w:rPr>
        <w:t xml:space="preserve"> and acknowledging where they come from. </w:t>
      </w:r>
      <w:r w:rsidRPr="00AF77AE">
        <w:rPr>
          <w:rFonts w:asciiTheme="minorBidi" w:eastAsia="Times New Roman" w:hAnsiTheme="minorBidi" w:cstheme="minorBidi"/>
          <w:color w:val="333333"/>
          <w:sz w:val="28"/>
          <w:szCs w:val="28"/>
          <w:u w:val="single"/>
          <w:shd w:val="clear" w:color="auto" w:fill="FFFFFF"/>
        </w:rPr>
        <w:t>By using your own words, you demonstrate your understanding and your ability to convey this information.</w:t>
      </w:r>
    </w:p>
    <w:p w:rsidR="00C340AA" w:rsidRPr="00C340AA" w:rsidRDefault="00C340AA" w:rsidP="00C340AA">
      <w:pPr>
        <w:spacing w:after="0" w:line="360" w:lineRule="auto"/>
        <w:rPr>
          <w:rFonts w:asciiTheme="minorBidi" w:eastAsia="Times New Roman" w:hAnsiTheme="minorBidi" w:cstheme="minorBidi"/>
          <w:b/>
          <w:bCs/>
          <w:sz w:val="28"/>
          <w:szCs w:val="28"/>
        </w:rPr>
      </w:pPr>
      <w:r w:rsidRPr="004F108B">
        <w:rPr>
          <w:rFonts w:asciiTheme="minorBidi" w:eastAsia="Times New Roman" w:hAnsiTheme="minorBidi" w:cstheme="minorBidi"/>
          <w:b/>
          <w:bCs/>
          <w:color w:val="333333"/>
          <w:sz w:val="28"/>
          <w:szCs w:val="28"/>
          <w:highlight w:val="yellow"/>
          <w:shd w:val="clear" w:color="auto" w:fill="FFFFFF"/>
        </w:rPr>
        <w:t>5 steps involved with paraphrasing:</w:t>
      </w:r>
      <w:r w:rsidRPr="00C340AA">
        <w:rPr>
          <w:rFonts w:asciiTheme="minorBidi" w:eastAsia="Times New Roman" w:hAnsiTheme="minorBidi" w:cstheme="minorBidi"/>
          <w:b/>
          <w:bCs/>
          <w:color w:val="333333"/>
          <w:sz w:val="28"/>
          <w:szCs w:val="28"/>
          <w:shd w:val="clear" w:color="auto" w:fill="FFFFFF"/>
        </w:rPr>
        <w:t> </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Read the original text until you understand it</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Note down key concepts</w:t>
      </w:r>
    </w:p>
    <w:p w:rsidR="00C340AA" w:rsidRPr="00C340AA" w:rsidRDefault="00C340AA" w:rsidP="00C340AA">
      <w:pPr>
        <w:numPr>
          <w:ilvl w:val="0"/>
          <w:numId w:val="3"/>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Write down your version of the text without looking at the original</w:t>
      </w:r>
    </w:p>
    <w:p w:rsidR="00AF77AE" w:rsidRPr="00AF77AE" w:rsidRDefault="00C340AA" w:rsidP="00C340AA">
      <w:pPr>
        <w:numPr>
          <w:ilvl w:val="0"/>
          <w:numId w:val="3"/>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 xml:space="preserve">Compare your paraphrased text and </w:t>
      </w:r>
      <w:proofErr w:type="gramStart"/>
      <w:r w:rsidR="00AF77AE">
        <w:rPr>
          <w:rFonts w:asciiTheme="minorBidi" w:eastAsia="Times New Roman" w:hAnsiTheme="minorBidi" w:cstheme="minorBidi"/>
          <w:color w:val="333333"/>
          <w:sz w:val="28"/>
          <w:szCs w:val="28"/>
          <w:shd w:val="clear" w:color="auto" w:fill="FFFFFF"/>
        </w:rPr>
        <w:t xml:space="preserve">make </w:t>
      </w:r>
      <w:r w:rsidR="00AF77AE" w:rsidRPr="00C340AA">
        <w:rPr>
          <w:rFonts w:asciiTheme="minorBidi" w:eastAsia="Times New Roman" w:hAnsiTheme="minorBidi" w:cstheme="minorBidi"/>
          <w:color w:val="333333"/>
          <w:sz w:val="28"/>
          <w:szCs w:val="28"/>
          <w:shd w:val="clear" w:color="auto" w:fill="FFFFFF"/>
        </w:rPr>
        <w:t>adjust</w:t>
      </w:r>
      <w:r w:rsidR="00AF77AE">
        <w:rPr>
          <w:rFonts w:asciiTheme="minorBidi" w:eastAsia="Times New Roman" w:hAnsiTheme="minorBidi" w:cstheme="minorBidi"/>
          <w:color w:val="333333"/>
          <w:sz w:val="28"/>
          <w:szCs w:val="28"/>
          <w:shd w:val="clear" w:color="auto" w:fill="FFFFFF"/>
        </w:rPr>
        <w:t>ments to</w:t>
      </w:r>
      <w:proofErr w:type="gramEnd"/>
      <w:r w:rsidRPr="00C340AA">
        <w:rPr>
          <w:rFonts w:asciiTheme="minorBidi" w:eastAsia="Times New Roman" w:hAnsiTheme="minorBidi" w:cstheme="minorBidi"/>
          <w:color w:val="333333"/>
          <w:sz w:val="28"/>
          <w:szCs w:val="28"/>
          <w:shd w:val="clear" w:color="auto" w:fill="FFFFFF"/>
        </w:rPr>
        <w:t xml:space="preserve"> ensure that it does not remain too similar. </w:t>
      </w:r>
    </w:p>
    <w:p w:rsidR="00C340AA" w:rsidRPr="00C340AA" w:rsidRDefault="00C340AA" w:rsidP="00C340AA">
      <w:pPr>
        <w:numPr>
          <w:ilvl w:val="0"/>
          <w:numId w:val="3"/>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lastRenderedPageBreak/>
        <w:t>Edit your work so it is written in an academic manner and it flows with the rest of your assignment</w:t>
      </w:r>
    </w:p>
    <w:p w:rsidR="00C340AA" w:rsidRPr="00C340AA" w:rsidRDefault="00C340AA" w:rsidP="00C340AA">
      <w:pPr>
        <w:shd w:val="clear" w:color="auto" w:fill="FFFFFF"/>
        <w:spacing w:after="360" w:line="360" w:lineRule="auto"/>
        <w:ind w:left="720"/>
        <w:rPr>
          <w:rFonts w:asciiTheme="minorBidi" w:eastAsia="Times New Roman" w:hAnsiTheme="minorBidi" w:cstheme="minorBidi"/>
          <w:sz w:val="28"/>
          <w:szCs w:val="28"/>
        </w:rPr>
      </w:pPr>
      <w:r w:rsidRPr="00C340AA">
        <w:rPr>
          <w:rFonts w:asciiTheme="minorBidi" w:eastAsia="Times New Roman" w:hAnsiTheme="minorBidi" w:cstheme="minorBidi"/>
          <w:sz w:val="28"/>
          <w:szCs w:val="28"/>
        </w:rPr>
        <w:t> </w:t>
      </w:r>
    </w:p>
    <w:p w:rsidR="00C340AA" w:rsidRPr="00C340AA" w:rsidRDefault="00C340AA" w:rsidP="00C340AA">
      <w:pPr>
        <w:shd w:val="clear" w:color="auto" w:fill="FFFFFF"/>
        <w:spacing w:after="240" w:line="360" w:lineRule="auto"/>
        <w:rPr>
          <w:rFonts w:asciiTheme="minorBidi" w:eastAsia="Times New Roman" w:hAnsiTheme="minorBidi" w:cstheme="minorBidi"/>
          <w:sz w:val="28"/>
          <w:szCs w:val="28"/>
        </w:rPr>
      </w:pPr>
      <w:r w:rsidRPr="004F108B">
        <w:rPr>
          <w:rFonts w:asciiTheme="minorBidi" w:eastAsia="Times New Roman" w:hAnsiTheme="minorBidi" w:cstheme="minorBidi"/>
          <w:color w:val="333333"/>
          <w:sz w:val="28"/>
          <w:szCs w:val="28"/>
          <w:highlight w:val="yellow"/>
          <w:shd w:val="clear" w:color="auto" w:fill="FFFFFF"/>
        </w:rPr>
        <w:t>Four tips for paraphrasing:</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Start your first sentence at a different point from the original source</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Use synonyms</w:t>
      </w:r>
    </w:p>
    <w:p w:rsidR="00C340AA" w:rsidRPr="00C340AA" w:rsidRDefault="00C340AA" w:rsidP="00C340AA">
      <w:pPr>
        <w:numPr>
          <w:ilvl w:val="0"/>
          <w:numId w:val="4"/>
        </w:numPr>
        <w:shd w:val="clear" w:color="auto" w:fill="FFFFFF"/>
        <w:spacing w:after="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Change the form of words</w:t>
      </w:r>
    </w:p>
    <w:p w:rsidR="00C340AA" w:rsidRPr="00C340AA" w:rsidRDefault="00C340AA" w:rsidP="00C340AA">
      <w:pPr>
        <w:numPr>
          <w:ilvl w:val="0"/>
          <w:numId w:val="4"/>
        </w:numPr>
        <w:shd w:val="clear" w:color="auto" w:fill="FFFFFF"/>
        <w:spacing w:after="360" w:line="360" w:lineRule="auto"/>
        <w:textAlignment w:val="baseline"/>
        <w:rPr>
          <w:rFonts w:asciiTheme="minorBidi" w:eastAsia="Times New Roman" w:hAnsiTheme="minorBidi" w:cstheme="minorBidi"/>
          <w:color w:val="333333"/>
          <w:sz w:val="28"/>
          <w:szCs w:val="28"/>
        </w:rPr>
      </w:pPr>
      <w:r w:rsidRPr="00C340AA">
        <w:rPr>
          <w:rFonts w:asciiTheme="minorBidi" w:eastAsia="Times New Roman" w:hAnsiTheme="minorBidi" w:cstheme="minorBidi"/>
          <w:color w:val="333333"/>
          <w:sz w:val="28"/>
          <w:szCs w:val="28"/>
          <w:shd w:val="clear" w:color="auto" w:fill="FFFFFF"/>
        </w:rPr>
        <w:t>Change the sentence structure</w:t>
      </w:r>
    </w:p>
    <w:p w:rsidR="00C340AA" w:rsidRPr="00C340AA" w:rsidRDefault="00C340AA" w:rsidP="00C340AA">
      <w:pPr>
        <w:spacing w:after="240" w:line="240" w:lineRule="auto"/>
        <w:rPr>
          <w:rFonts w:ascii="Times New Roman" w:eastAsia="Times New Roman" w:hAnsi="Times New Roman" w:cs="Times New Roman"/>
          <w:sz w:val="24"/>
          <w:szCs w:val="24"/>
        </w:rPr>
      </w:pPr>
      <w:r w:rsidRPr="00C340AA">
        <w:rPr>
          <w:rFonts w:ascii="Times New Roman" w:eastAsia="Times New Roman" w:hAnsi="Times New Roman" w:cs="Times New Roman"/>
          <w:sz w:val="24"/>
          <w:szCs w:val="24"/>
        </w:rPr>
        <w:br/>
      </w:r>
    </w:p>
    <w:p w:rsidR="00AB1AD3" w:rsidRDefault="00AB1AD3" w:rsidP="00AB1AD3"/>
    <w:p w:rsidR="00C340AA" w:rsidRDefault="00C340AA" w:rsidP="00AB1AD3"/>
    <w:p w:rsidR="00C340AA" w:rsidRDefault="00C340AA" w:rsidP="00AB1AD3"/>
    <w:p w:rsidR="00C340AA" w:rsidRDefault="00C340AA" w:rsidP="00AB1AD3"/>
    <w:p w:rsidR="00C340AA" w:rsidRDefault="00C340AA" w:rsidP="00AB1AD3"/>
    <w:p w:rsidR="002E2480" w:rsidRDefault="002E2480" w:rsidP="00AB1AD3"/>
    <w:p w:rsidR="002E2480" w:rsidRDefault="002E2480"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Default="00C340AA" w:rsidP="00AB1AD3"/>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rPr>
        <w:t>Read the following article by a cookery teacher in Dubai</w:t>
      </w:r>
    </w:p>
    <w:p w:rsidR="00C340AA" w:rsidRPr="00C340AA" w:rsidRDefault="00C340AA" w:rsidP="00C340AA">
      <w:pPr>
        <w:spacing w:after="0" w:line="240" w:lineRule="auto"/>
        <w:rPr>
          <w:rFonts w:ascii="Times New Roman" w:eastAsia="Times New Roman" w:hAnsi="Times New Roman" w:cs="Times New Roman"/>
          <w:b/>
          <w:bCs/>
          <w:sz w:val="24"/>
          <w:szCs w:val="24"/>
        </w:rPr>
      </w:pP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 xml:space="preserve">Use the space below to </w:t>
      </w:r>
      <w:r w:rsidRPr="00AF77AE">
        <w:rPr>
          <w:rFonts w:ascii="Arial" w:eastAsia="Times New Roman" w:hAnsi="Arial" w:cs="Arial"/>
          <w:b/>
          <w:bCs/>
          <w:color w:val="000000"/>
          <w:sz w:val="24"/>
          <w:szCs w:val="24"/>
          <w:highlight w:val="yellow"/>
        </w:rPr>
        <w:t>write</w:t>
      </w:r>
      <w:r w:rsidRPr="00C340AA">
        <w:rPr>
          <w:rFonts w:ascii="Arial" w:eastAsia="Times New Roman" w:hAnsi="Arial" w:cs="Arial"/>
          <w:b/>
          <w:bCs/>
          <w:color w:val="000000"/>
          <w:sz w:val="24"/>
          <w:szCs w:val="24"/>
        </w:rPr>
        <w:t xml:space="preserve"> down </w:t>
      </w:r>
      <w:r w:rsidRPr="00AF77AE">
        <w:rPr>
          <w:rFonts w:ascii="Arial" w:eastAsia="Times New Roman" w:hAnsi="Arial" w:cs="Arial"/>
          <w:b/>
          <w:bCs/>
          <w:color w:val="000000"/>
          <w:sz w:val="24"/>
          <w:szCs w:val="24"/>
          <w:highlight w:val="yellow"/>
        </w:rPr>
        <w:t>the advantages for young people if they learn how to cook.</w:t>
      </w: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 xml:space="preserve">After writing down the </w:t>
      </w:r>
      <w:r w:rsidR="00B7291F" w:rsidRPr="00232946">
        <w:rPr>
          <w:rFonts w:ascii="Arial" w:eastAsia="Times New Roman" w:hAnsi="Arial" w:cs="Arial"/>
          <w:b/>
          <w:bCs/>
          <w:color w:val="000000"/>
          <w:sz w:val="24"/>
          <w:szCs w:val="24"/>
        </w:rPr>
        <w:t>notes,</w:t>
      </w:r>
      <w:r w:rsidRPr="00C340AA">
        <w:rPr>
          <w:rFonts w:ascii="Arial" w:eastAsia="Times New Roman" w:hAnsi="Arial" w:cs="Arial"/>
          <w:b/>
          <w:bCs/>
          <w:color w:val="000000"/>
          <w:sz w:val="24"/>
          <w:szCs w:val="24"/>
        </w:rPr>
        <w:t xml:space="preserve"> make sure </w:t>
      </w:r>
      <w:r w:rsidR="00B7291F" w:rsidRPr="00232946">
        <w:rPr>
          <w:rFonts w:ascii="Arial" w:eastAsia="Times New Roman" w:hAnsi="Arial" w:cs="Arial"/>
          <w:b/>
          <w:bCs/>
          <w:color w:val="000000"/>
          <w:sz w:val="24"/>
          <w:szCs w:val="24"/>
        </w:rPr>
        <w:t>to turn</w:t>
      </w:r>
      <w:r w:rsidRPr="00C340AA">
        <w:rPr>
          <w:rFonts w:ascii="Arial" w:eastAsia="Times New Roman" w:hAnsi="Arial" w:cs="Arial"/>
          <w:b/>
          <w:bCs/>
          <w:color w:val="000000"/>
          <w:sz w:val="24"/>
          <w:szCs w:val="24"/>
        </w:rPr>
        <w:t xml:space="preserve"> them into a summary.</w:t>
      </w:r>
    </w:p>
    <w:p w:rsidR="00C340AA" w:rsidRPr="00C340AA" w:rsidRDefault="00C340AA" w:rsidP="00C340AA">
      <w:pPr>
        <w:spacing w:after="0" w:line="240" w:lineRule="auto"/>
        <w:rPr>
          <w:rFonts w:ascii="Times New Roman" w:eastAsia="Times New Roman" w:hAnsi="Times New Roman" w:cs="Times New Roman"/>
          <w:b/>
          <w:bCs/>
          <w:sz w:val="24"/>
          <w:szCs w:val="24"/>
        </w:rPr>
      </w:pPr>
      <w:r w:rsidRPr="00C340AA">
        <w:rPr>
          <w:rFonts w:ascii="Arial" w:eastAsia="Times New Roman" w:hAnsi="Arial" w:cs="Arial"/>
          <w:b/>
          <w:bCs/>
          <w:color w:val="000000"/>
          <w:sz w:val="24"/>
          <w:szCs w:val="24"/>
        </w:rPr>
        <w:t xml:space="preserve">Your </w:t>
      </w:r>
      <w:r w:rsidRPr="00AF77AE">
        <w:rPr>
          <w:rFonts w:ascii="Arial" w:eastAsia="Times New Roman" w:hAnsi="Arial" w:cs="Arial"/>
          <w:b/>
          <w:bCs/>
          <w:color w:val="000000"/>
          <w:sz w:val="24"/>
          <w:szCs w:val="24"/>
          <w:highlight w:val="yellow"/>
        </w:rPr>
        <w:t>summary</w:t>
      </w:r>
      <w:r w:rsidRPr="00C340AA">
        <w:rPr>
          <w:rFonts w:ascii="Arial" w:eastAsia="Times New Roman" w:hAnsi="Arial" w:cs="Arial"/>
          <w:b/>
          <w:bCs/>
          <w:color w:val="000000"/>
          <w:sz w:val="24"/>
          <w:szCs w:val="24"/>
        </w:rPr>
        <w:t xml:space="preserve"> should be about </w:t>
      </w:r>
      <w:r w:rsidRPr="00AF77AE">
        <w:rPr>
          <w:rFonts w:ascii="Arial" w:eastAsia="Times New Roman" w:hAnsi="Arial" w:cs="Arial"/>
          <w:b/>
          <w:bCs/>
          <w:color w:val="000000"/>
          <w:sz w:val="24"/>
          <w:szCs w:val="24"/>
          <w:highlight w:val="yellow"/>
        </w:rPr>
        <w:t>100 words</w:t>
      </w:r>
      <w:r w:rsidRPr="00C340AA">
        <w:rPr>
          <w:rFonts w:ascii="Arial" w:eastAsia="Times New Roman" w:hAnsi="Arial" w:cs="Arial"/>
          <w:b/>
          <w:bCs/>
          <w:color w:val="000000"/>
          <w:sz w:val="24"/>
          <w:szCs w:val="24"/>
        </w:rPr>
        <w:t xml:space="preserve"> long (and </w:t>
      </w:r>
      <w:r w:rsidRPr="00AF77AE">
        <w:rPr>
          <w:rFonts w:ascii="Arial" w:eastAsia="Times New Roman" w:hAnsi="Arial" w:cs="Arial"/>
          <w:b/>
          <w:bCs/>
          <w:color w:val="000000"/>
          <w:sz w:val="24"/>
          <w:szCs w:val="24"/>
          <w:highlight w:val="yellow"/>
        </w:rPr>
        <w:t>no more than 120 words</w:t>
      </w:r>
      <w:r w:rsidRPr="00C340AA">
        <w:rPr>
          <w:rFonts w:ascii="Arial" w:eastAsia="Times New Roman" w:hAnsi="Arial" w:cs="Arial"/>
          <w:b/>
          <w:bCs/>
          <w:color w:val="000000"/>
          <w:sz w:val="24"/>
          <w:szCs w:val="24"/>
        </w:rPr>
        <w:t xml:space="preserve"> long). You should </w:t>
      </w:r>
      <w:r w:rsidRPr="00AF77AE">
        <w:rPr>
          <w:rFonts w:ascii="Arial" w:eastAsia="Times New Roman" w:hAnsi="Arial" w:cs="Arial"/>
          <w:b/>
          <w:bCs/>
          <w:color w:val="000000"/>
          <w:sz w:val="24"/>
          <w:szCs w:val="24"/>
          <w:highlight w:val="yellow"/>
        </w:rPr>
        <w:t>use your own words as far as possible</w:t>
      </w:r>
      <w:r w:rsidRPr="00C340AA">
        <w:rPr>
          <w:rFonts w:ascii="Arial" w:eastAsia="Times New Roman" w:hAnsi="Arial" w:cs="Arial"/>
          <w:b/>
          <w:bCs/>
          <w:color w:val="000000"/>
          <w:sz w:val="24"/>
          <w:szCs w:val="24"/>
        </w:rPr>
        <w:t>.</w:t>
      </w:r>
      <w:r w:rsidR="00B7291F" w:rsidRPr="00232946">
        <w:rPr>
          <w:rFonts w:ascii="Arial" w:eastAsia="Times New Roman" w:hAnsi="Arial" w:cs="Arial"/>
          <w:b/>
          <w:bCs/>
          <w:color w:val="000000"/>
          <w:sz w:val="24"/>
          <w:szCs w:val="24"/>
        </w:rPr>
        <w:t xml:space="preserve"> You will receive up to 9 points for content, 6 points for the structure of the paragraph, 7 points for sentence structure and punctuation and 3 points for spelling.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jc w:val="center"/>
        <w:rPr>
          <w:rFonts w:ascii="Times New Roman" w:eastAsia="Times New Roman" w:hAnsi="Times New Roman" w:cs="Times New Roman"/>
          <w:sz w:val="24"/>
          <w:szCs w:val="24"/>
        </w:rPr>
      </w:pPr>
      <w:r w:rsidRPr="00C340AA">
        <w:rPr>
          <w:rFonts w:ascii="Arial" w:eastAsia="Times New Roman" w:hAnsi="Arial" w:cs="Arial"/>
          <w:color w:val="000000"/>
          <w:sz w:val="24"/>
          <w:szCs w:val="24"/>
        </w:rPr>
        <w:t>COOKING IS FUN FOR YOUNG PEOPLE</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“I grew up in a family where cooking was an important part of life. I have always been really choosy about my food. I never liked to see vegetables on my plate and if they did appear, I used to find naughty ways of making them disappear. I was lucky, however, that I always had plenty of fish and seafood in my diet. Vegetables eventually became an important part of each meal when I went to college and spent more time cooking for myself.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You might be interested to know that the human body has two periods of accelerated growth during our lives, and both happen when we are young. The first one is when we are born and during the first few months of our life. The second period is adolescence when we need to develop the muscles and bones for adulthood. A regular intake of calcium and iron is essential during this period.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xml:space="preserve">With this in mind, encouraging our children to eat food with high calcium and iron content is the responsibility of the parents. It is during this period that we should encourage children to start cooking, to try different recipes and make nutritious food part of their daily routine. It is easier for children </w:t>
      </w:r>
      <w:r w:rsidRPr="004D7C44">
        <w:rPr>
          <w:rFonts w:ascii="Arial" w:eastAsia="Times New Roman" w:hAnsi="Arial" w:cs="Arial"/>
          <w:color w:val="000000"/>
          <w:sz w:val="24"/>
          <w:szCs w:val="24"/>
          <w:highlight w:val="yellow"/>
        </w:rPr>
        <w:t>to eat something that has been prepared with their own hands</w:t>
      </w:r>
      <w:r w:rsidRPr="00C340AA">
        <w:rPr>
          <w:rFonts w:ascii="Arial" w:eastAsia="Times New Roman" w:hAnsi="Arial" w:cs="Arial"/>
          <w:color w:val="000000"/>
          <w:sz w:val="24"/>
          <w:szCs w:val="24"/>
        </w:rPr>
        <w:t xml:space="preserve">, and discover how a simple vegetable changes when it becomes part of a delicious soup, stew or salad. This is what we have experienced at our cookery school. We have taught children who didn’t like certain foods, and then gradually after some classes they began cooking for themselves </w:t>
      </w:r>
      <w:r w:rsidRPr="004D7C44">
        <w:rPr>
          <w:rFonts w:ascii="Arial" w:eastAsia="Times New Roman" w:hAnsi="Arial" w:cs="Arial"/>
          <w:color w:val="000000"/>
          <w:sz w:val="24"/>
          <w:szCs w:val="24"/>
          <w:highlight w:val="yellow"/>
        </w:rPr>
        <w:t>and enjoyed dishes that they would not previously have eaten.</w:t>
      </w:r>
      <w:r w:rsidRPr="00C340AA">
        <w:rPr>
          <w:rFonts w:ascii="Arial" w:eastAsia="Times New Roman" w:hAnsi="Arial" w:cs="Arial"/>
          <w:color w:val="000000"/>
          <w:sz w:val="24"/>
          <w:szCs w:val="24"/>
        </w:rPr>
        <w:t> </w:t>
      </w:r>
    </w:p>
    <w:p w:rsidR="00C340AA" w:rsidRPr="00C340AA" w:rsidRDefault="00C340AA" w:rsidP="00C340AA">
      <w:pPr>
        <w:spacing w:after="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xml:space="preserve">Teaching children at the school has been a great experience for me. I find it amazing to watch children being </w:t>
      </w:r>
      <w:r w:rsidRPr="004D7C44">
        <w:rPr>
          <w:rFonts w:ascii="Arial" w:eastAsia="Times New Roman" w:hAnsi="Arial" w:cs="Arial"/>
          <w:color w:val="000000"/>
          <w:sz w:val="24"/>
          <w:szCs w:val="24"/>
          <w:highlight w:val="yellow"/>
        </w:rPr>
        <w:t>able to produce flavorsome meals</w:t>
      </w:r>
      <w:r w:rsidRPr="00C340AA">
        <w:rPr>
          <w:rFonts w:ascii="Arial" w:eastAsia="Times New Roman" w:hAnsi="Arial" w:cs="Arial"/>
          <w:color w:val="000000"/>
          <w:sz w:val="24"/>
          <w:szCs w:val="24"/>
        </w:rPr>
        <w:t xml:space="preserve"> using vegetables, eggs and fish, then setting the table and serving the food.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xml:space="preserve">It is also lovely to see the </w:t>
      </w:r>
      <w:r w:rsidRPr="004D7C44">
        <w:rPr>
          <w:rFonts w:ascii="Arial" w:eastAsia="Times New Roman" w:hAnsi="Arial" w:cs="Arial"/>
          <w:color w:val="000000"/>
          <w:sz w:val="24"/>
          <w:szCs w:val="24"/>
          <w:highlight w:val="yellow"/>
        </w:rPr>
        <w:t>friendships that are established</w:t>
      </w:r>
      <w:r w:rsidRPr="00C340AA">
        <w:rPr>
          <w:rFonts w:ascii="Arial" w:eastAsia="Times New Roman" w:hAnsi="Arial" w:cs="Arial"/>
          <w:color w:val="000000"/>
          <w:sz w:val="24"/>
          <w:szCs w:val="24"/>
        </w:rPr>
        <w:t xml:space="preserve"> between the children, enjoying their culinary masterpieces with one another in a </w:t>
      </w:r>
      <w:r w:rsidRPr="004D7C44">
        <w:rPr>
          <w:rFonts w:ascii="Arial" w:eastAsia="Times New Roman" w:hAnsi="Arial" w:cs="Arial"/>
          <w:color w:val="000000"/>
          <w:sz w:val="24"/>
          <w:szCs w:val="24"/>
          <w:highlight w:val="yellow"/>
        </w:rPr>
        <w:t>fun</w:t>
      </w:r>
      <w:r w:rsidRPr="00C340AA">
        <w:rPr>
          <w:rFonts w:ascii="Arial" w:eastAsia="Times New Roman" w:hAnsi="Arial" w:cs="Arial"/>
          <w:color w:val="000000"/>
          <w:sz w:val="24"/>
          <w:szCs w:val="24"/>
        </w:rPr>
        <w:t xml:space="preserve"> and friendly environment.</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xml:space="preserve"> In the kitchen, children who cook </w:t>
      </w:r>
      <w:r w:rsidRPr="004D7C44">
        <w:rPr>
          <w:rFonts w:ascii="Arial" w:eastAsia="Times New Roman" w:hAnsi="Arial" w:cs="Arial"/>
          <w:color w:val="000000"/>
          <w:sz w:val="24"/>
          <w:szCs w:val="24"/>
          <w:highlight w:val="yellow"/>
        </w:rPr>
        <w:t>learn different skills</w:t>
      </w:r>
      <w:r w:rsidRPr="00C340AA">
        <w:rPr>
          <w:rFonts w:ascii="Arial" w:eastAsia="Times New Roman" w:hAnsi="Arial" w:cs="Arial"/>
          <w:color w:val="000000"/>
          <w:sz w:val="24"/>
          <w:szCs w:val="24"/>
        </w:rPr>
        <w:t xml:space="preserve"> that they will keep forever. They all have different backgrounds and habits. However, in a kitchen, everybody is important, and it doesn’t matter if you are tall or short, male or female, athletic or academic; cooking is for all ages and levels. They develop </w:t>
      </w:r>
      <w:r w:rsidRPr="004D7C44">
        <w:rPr>
          <w:rFonts w:ascii="Arial" w:eastAsia="Times New Roman" w:hAnsi="Arial" w:cs="Arial"/>
          <w:color w:val="000000"/>
          <w:sz w:val="24"/>
          <w:szCs w:val="24"/>
          <w:highlight w:val="yellow"/>
        </w:rPr>
        <w:t>team skills</w:t>
      </w:r>
      <w:r w:rsidRPr="00C340AA">
        <w:rPr>
          <w:rFonts w:ascii="Arial" w:eastAsia="Times New Roman" w:hAnsi="Arial" w:cs="Arial"/>
          <w:color w:val="000000"/>
          <w:sz w:val="24"/>
          <w:szCs w:val="24"/>
        </w:rPr>
        <w:t xml:space="preserve"> and learn to a</w:t>
      </w:r>
      <w:r w:rsidRPr="004D7C44">
        <w:rPr>
          <w:rFonts w:ascii="Arial" w:eastAsia="Times New Roman" w:hAnsi="Arial" w:cs="Arial"/>
          <w:color w:val="000000"/>
          <w:sz w:val="24"/>
          <w:szCs w:val="24"/>
          <w:highlight w:val="yellow"/>
        </w:rPr>
        <w:t>ppreciate that each individual’s contribution is vital for the group.</w:t>
      </w:r>
      <w:r w:rsidRPr="00C340AA">
        <w:rPr>
          <w:rFonts w:ascii="Arial" w:eastAsia="Times New Roman" w:hAnsi="Arial" w:cs="Arial"/>
          <w:color w:val="000000"/>
          <w:sz w:val="24"/>
          <w:szCs w:val="24"/>
        </w:rPr>
        <w:t> </w:t>
      </w: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sz w:val="24"/>
          <w:szCs w:val="24"/>
        </w:rPr>
        <w:t xml:space="preserve">If children cook, there is no doubt that they </w:t>
      </w:r>
      <w:r w:rsidRPr="004D7C44">
        <w:rPr>
          <w:rFonts w:ascii="Arial" w:eastAsia="Times New Roman" w:hAnsi="Arial" w:cs="Arial"/>
          <w:color w:val="000000"/>
          <w:sz w:val="24"/>
          <w:szCs w:val="24"/>
          <w:highlight w:val="yellow"/>
        </w:rPr>
        <w:t>have a better diet</w:t>
      </w:r>
      <w:r w:rsidRPr="00C340AA">
        <w:rPr>
          <w:rFonts w:ascii="Arial" w:eastAsia="Times New Roman" w:hAnsi="Arial" w:cs="Arial"/>
          <w:color w:val="000000"/>
          <w:sz w:val="24"/>
          <w:szCs w:val="24"/>
        </w:rPr>
        <w:t xml:space="preserve">, </w:t>
      </w:r>
      <w:r w:rsidRPr="004D7C44">
        <w:rPr>
          <w:rFonts w:ascii="Arial" w:eastAsia="Times New Roman" w:hAnsi="Arial" w:cs="Arial"/>
          <w:color w:val="000000"/>
          <w:sz w:val="24"/>
          <w:szCs w:val="24"/>
          <w:highlight w:val="yellow"/>
        </w:rPr>
        <w:t>which will benefit their health</w:t>
      </w:r>
      <w:r w:rsidRPr="00C340AA">
        <w:rPr>
          <w:rFonts w:ascii="Arial" w:eastAsia="Times New Roman" w:hAnsi="Arial" w:cs="Arial"/>
          <w:color w:val="000000"/>
          <w:sz w:val="24"/>
          <w:szCs w:val="24"/>
        </w:rPr>
        <w:t xml:space="preserve"> for the rest of their lives. My primary goal as a teacher is to encourage my students to develop these good habits from an early age. Maybe some of my students will take this further and decide </w:t>
      </w:r>
      <w:r w:rsidRPr="004D7C44">
        <w:rPr>
          <w:rFonts w:ascii="Arial" w:eastAsia="Times New Roman" w:hAnsi="Arial" w:cs="Arial"/>
          <w:color w:val="000000"/>
          <w:sz w:val="24"/>
          <w:szCs w:val="24"/>
          <w:highlight w:val="yellow"/>
        </w:rPr>
        <w:t>to follow a career related to cooking</w:t>
      </w:r>
      <w:r w:rsidRPr="00C340AA">
        <w:rPr>
          <w:rFonts w:ascii="Arial" w:eastAsia="Times New Roman" w:hAnsi="Arial" w:cs="Arial"/>
          <w:color w:val="000000"/>
          <w:sz w:val="24"/>
          <w:szCs w:val="24"/>
        </w:rPr>
        <w:t xml:space="preserve">. This is an industry which is growing all over the world and we </w:t>
      </w:r>
      <w:r w:rsidRPr="00C340AA">
        <w:rPr>
          <w:rFonts w:ascii="Arial" w:eastAsia="Times New Roman" w:hAnsi="Arial" w:cs="Arial"/>
          <w:color w:val="000000"/>
          <w:sz w:val="24"/>
          <w:szCs w:val="24"/>
        </w:rPr>
        <w:lastRenderedPageBreak/>
        <w:t xml:space="preserve">need well-trained cooks everywhere. If children enjoy cooking, it is really easy to encourage them. Why not take them for dinner or even buy them their own cooking utensils? Preparing breakfast together at the weekend is a good time to get them started and it’s a great </w:t>
      </w:r>
      <w:r w:rsidRPr="004D7C44">
        <w:rPr>
          <w:rFonts w:ascii="Arial" w:eastAsia="Times New Roman" w:hAnsi="Arial" w:cs="Arial"/>
          <w:color w:val="000000"/>
          <w:sz w:val="24"/>
          <w:szCs w:val="24"/>
          <w:highlight w:val="yellow"/>
        </w:rPr>
        <w:t>way to spend quality time as a family.”</w:t>
      </w:r>
    </w:p>
    <w:p w:rsidR="00C340AA" w:rsidRDefault="00C340AA" w:rsidP="00C340AA">
      <w:pPr>
        <w:spacing w:after="240" w:line="240" w:lineRule="auto"/>
        <w:rPr>
          <w:rFonts w:ascii="Times New Roman" w:eastAsia="Times New Roman" w:hAnsi="Times New Roman" w:cs="Times New Roman"/>
          <w:sz w:val="24"/>
          <w:szCs w:val="24"/>
        </w:rPr>
      </w:pPr>
    </w:p>
    <w:p w:rsidR="00232946" w:rsidRDefault="00232946" w:rsidP="00C340AA">
      <w:pPr>
        <w:spacing w:after="240" w:line="240" w:lineRule="auto"/>
        <w:rPr>
          <w:rFonts w:ascii="Times New Roman" w:eastAsia="Times New Roman" w:hAnsi="Times New Roman" w:cs="Times New Roman"/>
          <w:sz w:val="24"/>
          <w:szCs w:val="24"/>
        </w:rPr>
      </w:pPr>
    </w:p>
    <w:p w:rsidR="00232946" w:rsidRPr="00C340AA" w:rsidRDefault="00232946" w:rsidP="00C340AA">
      <w:pPr>
        <w:spacing w:after="240" w:line="240" w:lineRule="auto"/>
        <w:rPr>
          <w:rFonts w:ascii="Times New Roman" w:eastAsia="Times New Roman" w:hAnsi="Times New Roman" w:cs="Times New Roman"/>
          <w:sz w:val="24"/>
          <w:szCs w:val="24"/>
        </w:rPr>
      </w:pPr>
    </w:p>
    <w:p w:rsidR="00C340AA" w:rsidRPr="00C340AA" w:rsidRDefault="00C340AA" w:rsidP="00C340AA">
      <w:pPr>
        <w:spacing w:after="0" w:line="240" w:lineRule="auto"/>
        <w:rPr>
          <w:rFonts w:ascii="Times New Roman" w:eastAsia="Times New Roman" w:hAnsi="Times New Roman" w:cs="Times New Roman"/>
          <w:sz w:val="24"/>
          <w:szCs w:val="24"/>
        </w:rPr>
      </w:pPr>
      <w:r w:rsidRPr="00C340AA">
        <w:rPr>
          <w:rFonts w:ascii="Arial" w:eastAsia="Times New Roman" w:hAnsi="Arial" w:cs="Arial"/>
          <w:color w:val="000000"/>
        </w:rPr>
        <w:t>Advantages for young people if they cook</w:t>
      </w:r>
      <w:r w:rsidR="00B7291F">
        <w:rPr>
          <w:rFonts w:ascii="Arial" w:eastAsia="Times New Roman" w:hAnsi="Arial" w:cs="Arial"/>
          <w:color w:val="000000"/>
        </w:rPr>
        <w:t>. (write 9 bullet points)</w:t>
      </w:r>
    </w:p>
    <w:p w:rsidR="00C340AA" w:rsidRPr="00C340AA" w:rsidRDefault="00C340AA" w:rsidP="00C340AA">
      <w:pPr>
        <w:spacing w:after="0" w:line="240" w:lineRule="auto"/>
        <w:rPr>
          <w:rFonts w:ascii="Times New Roman" w:eastAsia="Times New Roman" w:hAnsi="Times New Roman" w:cs="Times New Roman"/>
          <w:sz w:val="24"/>
          <w:szCs w:val="24"/>
        </w:rPr>
      </w:pPr>
    </w:p>
    <w:p w:rsidR="004F108B" w:rsidRPr="00A3034A" w:rsidRDefault="004F108B" w:rsidP="004F108B">
      <w:pPr>
        <w:pStyle w:val="ListParagraph"/>
        <w:numPr>
          <w:ilvl w:val="1"/>
          <w:numId w:val="3"/>
        </w:numPr>
        <w:rPr>
          <w:sz w:val="32"/>
          <w:szCs w:val="32"/>
        </w:rPr>
      </w:pPr>
      <w:r w:rsidRPr="00A3034A">
        <w:rPr>
          <w:sz w:val="32"/>
          <w:szCs w:val="32"/>
        </w:rPr>
        <w:t>Easy to eat something that has been prepared with their own hands</w:t>
      </w:r>
    </w:p>
    <w:p w:rsidR="004F108B" w:rsidRPr="00A3034A" w:rsidRDefault="004F108B" w:rsidP="004F108B">
      <w:pPr>
        <w:pStyle w:val="ListParagraph"/>
        <w:numPr>
          <w:ilvl w:val="1"/>
          <w:numId w:val="3"/>
        </w:numPr>
        <w:rPr>
          <w:sz w:val="32"/>
          <w:szCs w:val="32"/>
        </w:rPr>
      </w:pPr>
      <w:r w:rsidRPr="00A3034A">
        <w:rPr>
          <w:sz w:val="32"/>
          <w:szCs w:val="32"/>
        </w:rPr>
        <w:t>They’ll enjoy dishes they wouldn’t have eaten previously</w:t>
      </w:r>
    </w:p>
    <w:p w:rsidR="004F108B" w:rsidRPr="00A3034A" w:rsidRDefault="004F108B" w:rsidP="004F108B">
      <w:pPr>
        <w:pStyle w:val="ListParagraph"/>
        <w:numPr>
          <w:ilvl w:val="1"/>
          <w:numId w:val="3"/>
        </w:numPr>
        <w:rPr>
          <w:sz w:val="32"/>
          <w:szCs w:val="32"/>
        </w:rPr>
      </w:pPr>
      <w:r w:rsidRPr="00A3034A">
        <w:rPr>
          <w:sz w:val="32"/>
          <w:szCs w:val="32"/>
        </w:rPr>
        <w:t xml:space="preserve">Able to produce </w:t>
      </w:r>
      <w:proofErr w:type="spellStart"/>
      <w:r w:rsidRPr="00A3034A">
        <w:rPr>
          <w:sz w:val="32"/>
          <w:szCs w:val="32"/>
        </w:rPr>
        <w:t>flavoursome</w:t>
      </w:r>
      <w:proofErr w:type="spellEnd"/>
      <w:r w:rsidRPr="00A3034A">
        <w:rPr>
          <w:sz w:val="32"/>
          <w:szCs w:val="32"/>
        </w:rPr>
        <w:t xml:space="preserve"> meals</w:t>
      </w:r>
    </w:p>
    <w:p w:rsidR="004F108B" w:rsidRPr="00A3034A" w:rsidRDefault="004F108B" w:rsidP="004F108B">
      <w:pPr>
        <w:pStyle w:val="ListParagraph"/>
        <w:numPr>
          <w:ilvl w:val="1"/>
          <w:numId w:val="3"/>
        </w:numPr>
        <w:rPr>
          <w:sz w:val="32"/>
          <w:szCs w:val="32"/>
        </w:rPr>
      </w:pPr>
      <w:r w:rsidRPr="00A3034A">
        <w:rPr>
          <w:sz w:val="32"/>
          <w:szCs w:val="32"/>
        </w:rPr>
        <w:t>Friendships established between the children</w:t>
      </w:r>
    </w:p>
    <w:p w:rsidR="004F108B" w:rsidRPr="00A3034A" w:rsidRDefault="004F108B" w:rsidP="004F108B">
      <w:pPr>
        <w:pStyle w:val="ListParagraph"/>
        <w:numPr>
          <w:ilvl w:val="1"/>
          <w:numId w:val="3"/>
        </w:numPr>
        <w:rPr>
          <w:sz w:val="32"/>
          <w:szCs w:val="32"/>
        </w:rPr>
      </w:pPr>
      <w:r w:rsidRPr="00A3034A">
        <w:rPr>
          <w:sz w:val="32"/>
          <w:szCs w:val="32"/>
        </w:rPr>
        <w:t>It’s fun</w:t>
      </w:r>
    </w:p>
    <w:p w:rsidR="004F108B" w:rsidRPr="00A3034A" w:rsidRDefault="004F108B" w:rsidP="004F108B">
      <w:pPr>
        <w:pStyle w:val="ListParagraph"/>
        <w:numPr>
          <w:ilvl w:val="1"/>
          <w:numId w:val="3"/>
        </w:numPr>
        <w:rPr>
          <w:sz w:val="32"/>
          <w:szCs w:val="32"/>
        </w:rPr>
      </w:pPr>
      <w:r w:rsidRPr="00A3034A">
        <w:rPr>
          <w:sz w:val="32"/>
          <w:szCs w:val="32"/>
        </w:rPr>
        <w:t>Learn different skills/ develop team skills/ appreciate each other’s contributions</w:t>
      </w:r>
    </w:p>
    <w:p w:rsidR="004F108B" w:rsidRPr="00A3034A" w:rsidRDefault="004F108B" w:rsidP="004F108B">
      <w:pPr>
        <w:pStyle w:val="ListParagraph"/>
        <w:numPr>
          <w:ilvl w:val="1"/>
          <w:numId w:val="3"/>
        </w:numPr>
        <w:rPr>
          <w:sz w:val="32"/>
          <w:szCs w:val="32"/>
        </w:rPr>
      </w:pPr>
      <w:r w:rsidRPr="00A3034A">
        <w:rPr>
          <w:sz w:val="32"/>
          <w:szCs w:val="32"/>
        </w:rPr>
        <w:t xml:space="preserve">Have a better diet/ health </w:t>
      </w:r>
      <w:proofErr w:type="gramStart"/>
      <w:r w:rsidRPr="00A3034A">
        <w:rPr>
          <w:sz w:val="32"/>
          <w:szCs w:val="32"/>
        </w:rPr>
        <w:t>benefit</w:t>
      </w:r>
      <w:r>
        <w:rPr>
          <w:sz w:val="32"/>
          <w:szCs w:val="32"/>
        </w:rPr>
        <w:t>s</w:t>
      </w:r>
      <w:proofErr w:type="gramEnd"/>
      <w:r w:rsidRPr="00A3034A">
        <w:rPr>
          <w:sz w:val="32"/>
          <w:szCs w:val="32"/>
        </w:rPr>
        <w:t xml:space="preserve"> (for the rest of their lives)</w:t>
      </w:r>
    </w:p>
    <w:p w:rsidR="004F108B" w:rsidRPr="00A3034A" w:rsidRDefault="004F108B" w:rsidP="004F108B">
      <w:pPr>
        <w:pStyle w:val="ListParagraph"/>
        <w:numPr>
          <w:ilvl w:val="1"/>
          <w:numId w:val="3"/>
        </w:numPr>
        <w:rPr>
          <w:sz w:val="32"/>
          <w:szCs w:val="32"/>
        </w:rPr>
      </w:pPr>
      <w:r w:rsidRPr="00A3034A">
        <w:rPr>
          <w:sz w:val="32"/>
          <w:szCs w:val="32"/>
        </w:rPr>
        <w:t>May follow a career related to cooking</w:t>
      </w:r>
    </w:p>
    <w:p w:rsidR="004F108B" w:rsidRPr="00A3034A" w:rsidRDefault="004F108B" w:rsidP="004F108B">
      <w:pPr>
        <w:pStyle w:val="ListParagraph"/>
        <w:numPr>
          <w:ilvl w:val="1"/>
          <w:numId w:val="3"/>
        </w:numPr>
        <w:rPr>
          <w:sz w:val="32"/>
          <w:szCs w:val="32"/>
        </w:rPr>
      </w:pPr>
      <w:r w:rsidRPr="00A3034A">
        <w:rPr>
          <w:sz w:val="32"/>
          <w:szCs w:val="32"/>
        </w:rPr>
        <w:t>Spend (quality) time as a family</w:t>
      </w:r>
    </w:p>
    <w:p w:rsidR="00C340AA" w:rsidRDefault="00B7291F" w:rsidP="00B7291F">
      <w:pPr>
        <w:spacing w:after="0" w:line="240" w:lineRule="auto"/>
        <w:rPr>
          <w:rFonts w:ascii="Times New Roman" w:eastAsia="Times New Roman" w:hAnsi="Times New Roman" w:cs="Times New Roman"/>
          <w:sz w:val="24"/>
          <w:szCs w:val="24"/>
        </w:rPr>
      </w:pPr>
      <w:r w:rsidRPr="00C340AA">
        <w:rPr>
          <w:rFonts w:ascii="Times New Roman" w:eastAsia="Times New Roman" w:hAnsi="Times New Roman" w:cs="Times New Roman"/>
          <w:sz w:val="24"/>
          <w:szCs w:val="24"/>
        </w:rPr>
        <w:t xml:space="preserve"> </w:t>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r w:rsidR="00C340AA" w:rsidRPr="00C340AA">
        <w:rPr>
          <w:rFonts w:ascii="Times New Roman" w:eastAsia="Times New Roman" w:hAnsi="Times New Roman" w:cs="Times New Roman"/>
          <w:sz w:val="24"/>
          <w:szCs w:val="24"/>
        </w:rPr>
        <w:br/>
      </w: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C340AA" w:rsidRDefault="00C340AA" w:rsidP="00C340AA">
      <w:pPr>
        <w:spacing w:after="240" w:line="240" w:lineRule="auto"/>
        <w:rPr>
          <w:rFonts w:ascii="Times New Roman" w:eastAsia="Times New Roman" w:hAnsi="Times New Roman" w:cs="Times New Roman"/>
          <w:sz w:val="24"/>
          <w:szCs w:val="24"/>
        </w:rPr>
      </w:pPr>
    </w:p>
    <w:p w:rsidR="00B7291F" w:rsidRPr="00C340AA" w:rsidRDefault="00B7291F" w:rsidP="00C340AA">
      <w:pPr>
        <w:spacing w:after="240" w:line="240" w:lineRule="auto"/>
        <w:rPr>
          <w:rFonts w:ascii="Times New Roman" w:eastAsia="Times New Roman" w:hAnsi="Times New Roman" w:cs="Times New Roman"/>
          <w:sz w:val="24"/>
          <w:szCs w:val="24"/>
        </w:rPr>
      </w:pPr>
    </w:p>
    <w:p w:rsidR="00C340AA" w:rsidRPr="00C340AA" w:rsidRDefault="00B7291F" w:rsidP="00C340A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Now write your summary in the space provided </w:t>
      </w:r>
      <w:r w:rsidR="004F108B">
        <w:rPr>
          <w:rFonts w:ascii="Arial" w:eastAsia="Times New Roman" w:hAnsi="Arial" w:cs="Arial"/>
          <w:color w:val="000000"/>
        </w:rPr>
        <w:t xml:space="preserve">– Model Answer. Students answers may vary. </w:t>
      </w:r>
    </w:p>
    <w:p w:rsidR="00C340AA" w:rsidRPr="00C340AA" w:rsidRDefault="00C340AA" w:rsidP="00C340AA">
      <w:pPr>
        <w:spacing w:after="0" w:line="240" w:lineRule="auto"/>
        <w:rPr>
          <w:rFonts w:ascii="Times New Roman" w:eastAsia="Times New Roman" w:hAnsi="Times New Roman" w:cs="Times New Roman"/>
          <w:sz w:val="24"/>
          <w:szCs w:val="24"/>
        </w:rPr>
      </w:pPr>
    </w:p>
    <w:p w:rsidR="00FD293E" w:rsidRPr="00BC5F16" w:rsidRDefault="00C340AA" w:rsidP="00BC5F16">
      <w:pPr>
        <w:spacing w:after="0" w:line="480" w:lineRule="auto"/>
        <w:rPr>
          <w:rFonts w:ascii="Times New Roman" w:eastAsia="Times New Roman" w:hAnsi="Times New Roman" w:cs="Times New Roman"/>
          <w:sz w:val="24"/>
          <w:szCs w:val="24"/>
        </w:rPr>
      </w:pPr>
      <w:r w:rsidRPr="00C340AA">
        <w:rPr>
          <w:rFonts w:ascii="Arial" w:eastAsia="Times New Roman" w:hAnsi="Arial" w:cs="Arial"/>
          <w:color w:val="000000"/>
        </w:rPr>
        <w:t>…………………………………………………………………………………………………………………………………………………………………………………………………………………………………………………………………………………………………………………………………………………………………………………………………………………………………………………………………………………………………………………………………………………………………………………………………………………………………………………………………………………………………………………………………………………………………………………………………………………………………………………………………………………………………………………………………………………………………………………………………………………………………………………………………………………………………………………………………………………………………………………………………………………………………………………………………………………………………………………………………………………………………………………………………………………………………………………………………………………………………………………………………………………………………………………………………………………………………………………………………………………………………………………………………………………………………………………………………………………………………………………………………………………………………………………………………………………………………………………………………………………………………………………………………………………………………………………………………………………………………………………………………………………………………………………………………………………………………………………………………………………………………………………………………………………………………………………………………………………………………………………………………………………………………………………………………………………………………………………………………………………………………………………………………………………………………………………………………………………………………………………………………………………………………………………………………………………………………………………………………………………………………………………………………………………………………………………………………………………………………………………………………………………………………………………………………………………………………………………………………………………………………………………………………………………………………………………………………………………………………………………………………………………………………………………………………………….</w:t>
      </w:r>
      <w:bookmarkStart w:id="0" w:name="_GoBack"/>
      <w:bookmarkEnd w:id="0"/>
    </w:p>
    <w:sectPr w:rsidR="00FD293E" w:rsidRPr="00BC5F1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14" w:rsidRDefault="00644514">
      <w:pPr>
        <w:spacing w:after="0" w:line="240" w:lineRule="auto"/>
      </w:pPr>
      <w:r>
        <w:separator/>
      </w:r>
    </w:p>
  </w:endnote>
  <w:endnote w:type="continuationSeparator" w:id="0">
    <w:p w:rsidR="00644514" w:rsidRDefault="0064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62147"/>
      <w:docPartObj>
        <w:docPartGallery w:val="Page Numbers (Bottom of Page)"/>
        <w:docPartUnique/>
      </w:docPartObj>
    </w:sdtPr>
    <w:sdtEndPr>
      <w:rPr>
        <w:noProof/>
      </w:rPr>
    </w:sdtEndPr>
    <w:sdtContent>
      <w:p w:rsidR="00C340AA" w:rsidRDefault="00C340AA">
        <w:pPr>
          <w:pStyle w:val="Footer"/>
        </w:pPr>
        <w:r>
          <w:fldChar w:fldCharType="begin"/>
        </w:r>
        <w:r>
          <w:instrText xml:space="preserve"> PAGE   \* MERGEFORMAT </w:instrText>
        </w:r>
        <w:r>
          <w:fldChar w:fldCharType="separate"/>
        </w:r>
        <w:r>
          <w:rPr>
            <w:noProof/>
          </w:rPr>
          <w:t>2</w:t>
        </w:r>
        <w:r>
          <w:rPr>
            <w:noProof/>
          </w:rPr>
          <w:fldChar w:fldCharType="end"/>
        </w:r>
      </w:p>
    </w:sdtContent>
  </w:sdt>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14" w:rsidRDefault="00644514">
      <w:pPr>
        <w:spacing w:after="0" w:line="240" w:lineRule="auto"/>
      </w:pPr>
      <w:r>
        <w:separator/>
      </w:r>
    </w:p>
  </w:footnote>
  <w:footnote w:type="continuationSeparator" w:id="0">
    <w:p w:rsidR="00644514" w:rsidRDefault="0064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Pr="00232946" w:rsidRDefault="003A269A">
    <w:pPr>
      <w:tabs>
        <w:tab w:val="left" w:pos="3135"/>
      </w:tabs>
      <w:spacing w:line="240" w:lineRule="auto"/>
      <w:rPr>
        <w:rFonts w:asciiTheme="minorBidi" w:eastAsia="Century Gothic" w:hAnsiTheme="minorBidi" w:cstheme="minorBidi"/>
        <w:b/>
        <w:sz w:val="28"/>
        <w:szCs w:val="28"/>
      </w:rPr>
    </w:pPr>
    <w:bookmarkStart w:id="1" w:name="_heading=h.gjdgxs" w:colFirst="0" w:colLast="0"/>
    <w:bookmarkEnd w:id="1"/>
    <w:r>
      <w:rPr>
        <w:rFonts w:ascii="Century Gothic" w:eastAsia="Century Gothic" w:hAnsi="Century Gothic" w:cs="Century Gothic"/>
        <w:b/>
        <w:sz w:val="28"/>
        <w:szCs w:val="28"/>
      </w:rPr>
      <w:tab/>
    </w:r>
    <w:r w:rsidRPr="00232946">
      <w:rPr>
        <w:rFonts w:asciiTheme="minorBidi" w:eastAsia="Century Gothic" w:hAnsiTheme="minorBidi" w:cstheme="minorBidi"/>
        <w:b/>
        <w:sz w:val="28"/>
        <w:szCs w:val="28"/>
      </w:rPr>
      <w:tab/>
    </w:r>
    <w:r w:rsidRPr="00232946">
      <w:rPr>
        <w:rFonts w:asciiTheme="minorBidi" w:eastAsia="Century Gothic" w:hAnsiTheme="minorBidi" w:cstheme="minorBidi"/>
        <w:b/>
        <w:sz w:val="28"/>
        <w:szCs w:val="28"/>
      </w:rPr>
      <w:tab/>
      <w:t xml:space="preserve">                                                      </w:t>
    </w:r>
  </w:p>
  <w:p w:rsidR="00E14234"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Summary Writing </w:t>
    </w:r>
  </w:p>
  <w:p w:rsidR="00C340AA" w:rsidRPr="00232946" w:rsidRDefault="00C340AA" w:rsidP="00C340AA">
    <w:pPr>
      <w:tabs>
        <w:tab w:val="left" w:pos="3135"/>
      </w:tabs>
      <w:spacing w:line="240" w:lineRule="auto"/>
      <w:rPr>
        <w:rFonts w:asciiTheme="minorBidi" w:eastAsia="Century Gothic" w:hAnsiTheme="minorBidi" w:cstheme="minorBidi"/>
        <w:b/>
        <w:sz w:val="28"/>
        <w:szCs w:val="28"/>
      </w:rPr>
    </w:pPr>
    <w:r w:rsidRPr="00232946">
      <w:rPr>
        <w:rFonts w:asciiTheme="minorBidi" w:eastAsia="Century Gothic" w:hAnsiTheme="minorBidi" w:cstheme="minorBidi"/>
        <w:b/>
        <w:sz w:val="28"/>
        <w:szCs w:val="28"/>
      </w:rPr>
      <w:t xml:space="preserve">                 Study Sheet </w:t>
    </w:r>
  </w:p>
  <w:p w:rsidR="00E14234" w:rsidRPr="00232946" w:rsidRDefault="00E14234">
    <w:pPr>
      <w:widowControl w:val="0"/>
      <w:spacing w:after="0" w:line="184" w:lineRule="auto"/>
      <w:rPr>
        <w:rFonts w:asciiTheme="minorBidi" w:eastAsia="Times New Roman" w:hAnsiTheme="minorBidi" w:cstheme="minorBidi"/>
        <w:sz w:val="28"/>
        <w:szCs w:val="28"/>
      </w:rPr>
    </w:pPr>
  </w:p>
  <w:p w:rsidR="00E14234" w:rsidRPr="00232946" w:rsidRDefault="003A269A">
    <w:pPr>
      <w:widowControl w:val="0"/>
      <w:tabs>
        <w:tab w:val="left" w:pos="7340"/>
      </w:tabs>
      <w:spacing w:after="0" w:line="240" w:lineRule="auto"/>
      <w:rPr>
        <w:rFonts w:asciiTheme="minorBidi" w:eastAsia="Times New Roman" w:hAnsiTheme="minorBidi" w:cstheme="minorBidi"/>
        <w:sz w:val="28"/>
        <w:szCs w:val="28"/>
      </w:rPr>
    </w:pPr>
    <w:r w:rsidRPr="00232946">
      <w:rPr>
        <w:rFonts w:asciiTheme="minorBidi" w:eastAsia="Century Gothic" w:hAnsiTheme="minorBidi" w:cstheme="minorBidi"/>
        <w:b/>
        <w:sz w:val="24"/>
        <w:szCs w:val="24"/>
      </w:rPr>
      <w:t xml:space="preserve">Grade </w:t>
    </w:r>
    <w:r w:rsidR="00C340AA" w:rsidRPr="00232946">
      <w:rPr>
        <w:rFonts w:asciiTheme="minorBidi" w:eastAsia="Century Gothic" w:hAnsiTheme="minorBidi" w:cstheme="minorBidi"/>
        <w:b/>
        <w:sz w:val="24"/>
        <w:szCs w:val="24"/>
      </w:rPr>
      <w:t>8</w:t>
    </w:r>
    <w:r w:rsidRPr="00232946">
      <w:rPr>
        <w:rFonts w:asciiTheme="minorBidi" w:eastAsia="Century Gothic" w:hAnsiTheme="minorBidi" w:cstheme="minorBidi"/>
        <w:b/>
        <w:sz w:val="24"/>
        <w:szCs w:val="24"/>
      </w:rPr>
      <w:t xml:space="preserve"> CS/……….........</w:t>
    </w:r>
    <w:r w:rsidRPr="00232946">
      <w:rPr>
        <w:rFonts w:asciiTheme="minorBidi" w:eastAsia="Times New Roman" w:hAnsiTheme="minorBidi" w:cstheme="minorBidi"/>
        <w:sz w:val="28"/>
        <w:szCs w:val="28"/>
      </w:rPr>
      <w:tab/>
    </w:r>
    <w:r w:rsidRPr="00232946">
      <w:rPr>
        <w:rFonts w:asciiTheme="minorBidi" w:eastAsia="Century Gothic" w:hAnsiTheme="minorBidi" w:cstheme="min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78E7"/>
    <w:multiLevelType w:val="multilevel"/>
    <w:tmpl w:val="D37003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BBF"/>
    <w:multiLevelType w:val="multilevel"/>
    <w:tmpl w:val="7C0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17156"/>
    <w:multiLevelType w:val="multilevel"/>
    <w:tmpl w:val="A09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57543"/>
    <w:multiLevelType w:val="hybridMultilevel"/>
    <w:tmpl w:val="C40E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1875CC"/>
    <w:rsid w:val="00232946"/>
    <w:rsid w:val="002E2480"/>
    <w:rsid w:val="003A269A"/>
    <w:rsid w:val="003B323D"/>
    <w:rsid w:val="003B53CF"/>
    <w:rsid w:val="00437896"/>
    <w:rsid w:val="004D7C44"/>
    <w:rsid w:val="004F108B"/>
    <w:rsid w:val="00644514"/>
    <w:rsid w:val="0069605A"/>
    <w:rsid w:val="007A3F7E"/>
    <w:rsid w:val="007B65F9"/>
    <w:rsid w:val="007C2007"/>
    <w:rsid w:val="0086619C"/>
    <w:rsid w:val="008C160F"/>
    <w:rsid w:val="00A3034A"/>
    <w:rsid w:val="00AB1AD3"/>
    <w:rsid w:val="00AF77AE"/>
    <w:rsid w:val="00B7291F"/>
    <w:rsid w:val="00B85127"/>
    <w:rsid w:val="00BC5F16"/>
    <w:rsid w:val="00C340AA"/>
    <w:rsid w:val="00C61E21"/>
    <w:rsid w:val="00CA2946"/>
    <w:rsid w:val="00CB038B"/>
    <w:rsid w:val="00CC6A29"/>
    <w:rsid w:val="00E14234"/>
    <w:rsid w:val="00F37E49"/>
    <w:rsid w:val="00F56EBF"/>
    <w:rsid w:val="00F84589"/>
    <w:rsid w:val="00FD2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B727"/>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C3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24101">
      <w:bodyDiv w:val="1"/>
      <w:marLeft w:val="0"/>
      <w:marRight w:val="0"/>
      <w:marTop w:val="0"/>
      <w:marBottom w:val="0"/>
      <w:divBdr>
        <w:top w:val="none" w:sz="0" w:space="0" w:color="auto"/>
        <w:left w:val="none" w:sz="0" w:space="0" w:color="auto"/>
        <w:bottom w:val="none" w:sz="0" w:space="0" w:color="auto"/>
        <w:right w:val="none" w:sz="0" w:space="0" w:color="auto"/>
      </w:divBdr>
    </w:div>
    <w:div w:id="200162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terclass.com/articles/how-to-write-a-movie-synopsis-to-sell-your-screenpl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R.Qumsieh</cp:lastModifiedBy>
  <cp:revision>9</cp:revision>
  <cp:lastPrinted>2022-10-12T05:39:00Z</cp:lastPrinted>
  <dcterms:created xsi:type="dcterms:W3CDTF">2022-10-19T06:43:00Z</dcterms:created>
  <dcterms:modified xsi:type="dcterms:W3CDTF">2022-10-26T06:12:00Z</dcterms:modified>
</cp:coreProperties>
</file>