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C4" w:rsidRDefault="00044AC4" w:rsidP="00044AC4">
      <w:pPr>
        <w:spacing w:before="79" w:line="249" w:lineRule="auto"/>
        <w:ind w:left="6764" w:hanging="1271"/>
        <w:rPr>
          <w:color w:val="231F20"/>
          <w:spacing w:val="-2"/>
          <w:sz w:val="4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6C6321" wp14:editId="3C23D004">
                <wp:simplePos x="0" y="0"/>
                <wp:positionH relativeFrom="column">
                  <wp:posOffset>4076700</wp:posOffset>
                </wp:positionH>
                <wp:positionV relativeFrom="paragraph">
                  <wp:posOffset>-219710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4AC4" w:rsidRPr="00603FBB" w:rsidRDefault="00044AC4" w:rsidP="00044A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C63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21pt;margin-top:-17.3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044AC4" w:rsidRPr="00603FBB" w:rsidRDefault="00044AC4" w:rsidP="00044A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EFF9ED" wp14:editId="4553D615">
            <wp:simplePos x="0" y="0"/>
            <wp:positionH relativeFrom="margin">
              <wp:posOffset>2352675</wp:posOffset>
            </wp:positionH>
            <wp:positionV relativeFrom="paragraph">
              <wp:posOffset>-191135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AC4" w:rsidRDefault="00044AC4" w:rsidP="00044AC4">
      <w:pPr>
        <w:spacing w:before="79" w:line="249" w:lineRule="auto"/>
        <w:rPr>
          <w:rFonts w:ascii="Comic Sans MS" w:hAnsi="Comic Sans MS"/>
          <w:color w:val="231F20"/>
          <w:spacing w:val="-2"/>
          <w:sz w:val="28"/>
          <w:szCs w:val="28"/>
        </w:rPr>
      </w:pPr>
    </w:p>
    <w:p w:rsidR="00044AC4" w:rsidRPr="00DB7B52" w:rsidRDefault="00044AC4" w:rsidP="00044AC4">
      <w:pPr>
        <w:spacing w:before="79" w:line="24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231F20"/>
          <w:spacing w:val="-2"/>
          <w:sz w:val="28"/>
          <w:szCs w:val="28"/>
        </w:rPr>
        <w:t xml:space="preserve">                                   </w:t>
      </w:r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>Common</w:t>
      </w:r>
      <w:r w:rsidRPr="00DB7B52">
        <w:rPr>
          <w:rFonts w:ascii="Comic Sans MS" w:hAnsi="Comic Sans MS"/>
          <w:color w:val="231F20"/>
          <w:spacing w:val="-26"/>
          <w:sz w:val="28"/>
          <w:szCs w:val="28"/>
        </w:rPr>
        <w:t xml:space="preserve"> </w:t>
      </w:r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>Irregular</w:t>
      </w:r>
      <w:r w:rsidRPr="00DB7B52">
        <w:rPr>
          <w:rFonts w:ascii="Comic Sans MS" w:hAnsi="Comic Sans MS"/>
          <w:color w:val="231F20"/>
          <w:spacing w:val="-26"/>
          <w:sz w:val="28"/>
          <w:szCs w:val="28"/>
        </w:rPr>
        <w:t xml:space="preserve"> </w:t>
      </w:r>
      <w:r w:rsidRPr="00DB7B52">
        <w:rPr>
          <w:rFonts w:ascii="Comic Sans MS" w:hAnsi="Comic Sans MS"/>
          <w:color w:val="231F20"/>
          <w:spacing w:val="-1"/>
          <w:sz w:val="28"/>
          <w:szCs w:val="28"/>
        </w:rPr>
        <w:t>Verbs</w:t>
      </w:r>
      <w:r w:rsidRPr="00DB7B52">
        <w:rPr>
          <w:rFonts w:ascii="Comic Sans MS" w:hAnsi="Comic Sans MS"/>
          <w:color w:val="231F20"/>
          <w:spacing w:val="-108"/>
          <w:sz w:val="28"/>
          <w:szCs w:val="28"/>
        </w:rPr>
        <w:t xml:space="preserve"> </w:t>
      </w:r>
      <w:r w:rsidRPr="00DB7B52">
        <w:rPr>
          <w:rFonts w:ascii="Comic Sans MS" w:hAnsi="Comic Sans MS"/>
          <w:color w:val="231F20"/>
          <w:w w:val="105"/>
          <w:sz w:val="28"/>
          <w:szCs w:val="28"/>
        </w:rPr>
        <w:t>(Grouped)</w:t>
      </w:r>
    </w:p>
    <w:p w:rsidR="00044AC4" w:rsidRPr="00DB7B52" w:rsidRDefault="00044AC4" w:rsidP="00044AC4">
      <w:pPr>
        <w:spacing w:before="79" w:line="249" w:lineRule="auto"/>
        <w:rPr>
          <w:rFonts w:ascii="Comic Sans MS" w:hAnsi="Comic Sans MS"/>
          <w:color w:val="231F20"/>
          <w:spacing w:val="-2"/>
          <w:sz w:val="28"/>
          <w:szCs w:val="28"/>
        </w:rPr>
      </w:pPr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>Name:</w:t>
      </w:r>
      <w:r>
        <w:rPr>
          <w:rFonts w:ascii="Comic Sans MS" w:hAnsi="Comic Sans MS"/>
          <w:color w:val="231F20"/>
          <w:spacing w:val="-2"/>
          <w:sz w:val="28"/>
          <w:szCs w:val="28"/>
        </w:rPr>
        <w:t>-------------------</w:t>
      </w:r>
      <w:bookmarkStart w:id="0" w:name="_GoBack"/>
      <w:bookmarkEnd w:id="0"/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 xml:space="preserve">                                                          Grade </w:t>
      </w:r>
      <w:r>
        <w:rPr>
          <w:rFonts w:ascii="Comic Sans MS" w:hAnsi="Comic Sans MS"/>
          <w:color w:val="231F20"/>
          <w:spacing w:val="-2"/>
          <w:sz w:val="28"/>
          <w:szCs w:val="28"/>
        </w:rPr>
        <w:t>7</w:t>
      </w:r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>(A+B)</w:t>
      </w:r>
    </w:p>
    <w:p w:rsidR="00044AC4" w:rsidRDefault="00044AC4" w:rsidP="00044AC4">
      <w:pPr>
        <w:pBdr>
          <w:bottom w:val="single" w:sz="12" w:space="1" w:color="auto"/>
        </w:pBdr>
        <w:spacing w:before="79" w:line="249" w:lineRule="auto"/>
        <w:rPr>
          <w:rFonts w:ascii="Comic Sans MS" w:hAnsi="Comic Sans MS"/>
          <w:color w:val="231F20"/>
          <w:spacing w:val="-2"/>
          <w:sz w:val="28"/>
          <w:szCs w:val="28"/>
        </w:rPr>
      </w:pPr>
      <w:r w:rsidRPr="00DB7B52">
        <w:rPr>
          <w:rFonts w:ascii="Comic Sans MS" w:hAnsi="Comic Sans MS"/>
          <w:color w:val="231F20"/>
          <w:spacing w:val="-2"/>
          <w:sz w:val="28"/>
          <w:szCs w:val="28"/>
        </w:rPr>
        <w:t>Objective: To learn the irregular verbs.</w:t>
      </w:r>
    </w:p>
    <w:p w:rsidR="00044AC4" w:rsidRDefault="00044AC4" w:rsidP="00044AC4">
      <w:pPr>
        <w:pStyle w:val="BodyText"/>
        <w:spacing w:before="3"/>
        <w:rPr>
          <w:sz w:val="11"/>
        </w:rPr>
      </w:pPr>
    </w:p>
    <w:p w:rsidR="00044AC4" w:rsidRDefault="00044AC4" w:rsidP="00044AC4">
      <w:pPr>
        <w:pStyle w:val="Heading1"/>
        <w:spacing w:before="161" w:after="11"/>
      </w:pP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same</w:t>
      </w:r>
    </w:p>
    <w:tbl>
      <w:tblPr>
        <w:tblW w:w="0" w:type="auto"/>
        <w:tblInd w:w="3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044AC4" w:rsidTr="00F50AFD">
        <w:trPr>
          <w:trHeight w:val="325"/>
        </w:trPr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Base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Form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ind w:right="6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Simple Past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Past Participle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cost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cost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cost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cut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hurt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hurt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hurt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shut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shut</w:t>
            </w:r>
          </w:p>
        </w:tc>
      </w:tr>
    </w:tbl>
    <w:p w:rsidR="00044AC4" w:rsidRDefault="00044AC4" w:rsidP="00044AC4">
      <w:pPr>
        <w:spacing w:before="194" w:after="10"/>
        <w:ind w:left="2069" w:right="20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Group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2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–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The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2nd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and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3rd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forms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of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the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verb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are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the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same</w:t>
      </w:r>
    </w:p>
    <w:tbl>
      <w:tblPr>
        <w:tblW w:w="0" w:type="auto"/>
        <w:tblInd w:w="6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3330"/>
        <w:gridCol w:w="3330"/>
        <w:gridCol w:w="3330"/>
      </w:tblGrid>
      <w:tr w:rsidR="00044AC4" w:rsidTr="00F50AFD">
        <w:trPr>
          <w:trHeight w:val="325"/>
        </w:trPr>
        <w:tc>
          <w:tcPr>
            <w:tcW w:w="24" w:type="dxa"/>
            <w:shd w:val="clear" w:color="auto" w:fill="D9D9D9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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Base Form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Simple Past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Past Participle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lose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lost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lost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shoot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shot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shot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sit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keep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kept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kept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sleep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slept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slept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feel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felt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felt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leave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left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left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meet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met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bring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brought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buy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bought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bought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fight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fought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</w:tcPr>
          <w:p w:rsidR="00044AC4" w:rsidRDefault="00044AC4" w:rsidP="00F50AFD">
            <w:pPr>
              <w:pStyle w:val="TableParagraph"/>
              <w:spacing w:before="39" w:line="266" w:lineRule="exact"/>
              <w:ind w:left="0" w:right="12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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think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thought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thought</w:t>
            </w:r>
          </w:p>
        </w:tc>
      </w:tr>
      <w:tr w:rsidR="00044AC4" w:rsidTr="00F50AFD">
        <w:trPr>
          <w:trHeight w:val="325"/>
        </w:trPr>
        <w:tc>
          <w:tcPr>
            <w:tcW w:w="24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:rsidR="00044AC4" w:rsidRDefault="00044AC4" w:rsidP="00044AC4">
      <w:pPr>
        <w:rPr>
          <w:rFonts w:ascii="Times New Roman"/>
          <w:sz w:val="20"/>
        </w:rPr>
        <w:sectPr w:rsidR="00044AC4" w:rsidSect="00044AC4">
          <w:footerReference w:type="default" r:id="rId5"/>
          <w:pgSz w:w="11960" w:h="15840"/>
          <w:pgMar w:top="600" w:right="600" w:bottom="1660" w:left="600" w:header="720" w:footer="146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pgNumType w:start="1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044AC4" w:rsidTr="00F50AFD">
        <w:trPr>
          <w:trHeight w:val="325"/>
        </w:trPr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Base Form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Simple Past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Past Participle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catch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caught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caught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teach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taught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taught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sell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sold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sold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tell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told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told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pay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paid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paid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made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made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stand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stood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stood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understand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understood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understood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lent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lent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sent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sent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spend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spent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spent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build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built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built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find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found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found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hear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heard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heard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hold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held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held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read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read (pronounced red)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read (pronounced red)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say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said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said</w:t>
            </w:r>
          </w:p>
        </w:tc>
      </w:tr>
    </w:tbl>
    <w:p w:rsidR="00044AC4" w:rsidRDefault="00044AC4" w:rsidP="00044AC4">
      <w:pPr>
        <w:pStyle w:val="BodyText"/>
        <w:spacing w:before="6"/>
        <w:rPr>
          <w:rFonts w:ascii="Arial"/>
          <w:b/>
          <w:sz w:val="9"/>
        </w:rPr>
      </w:pPr>
    </w:p>
    <w:p w:rsidR="00044AC4" w:rsidRDefault="00044AC4" w:rsidP="00044AC4">
      <w:pPr>
        <w:pStyle w:val="Heading1"/>
      </w:pP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verb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different</w:t>
      </w: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044AC4" w:rsidTr="00F50AFD">
        <w:trPr>
          <w:trHeight w:val="325"/>
        </w:trPr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Base Form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Simple Past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Past Participle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drive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drove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driven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ride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rode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ridden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rise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rose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risen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write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wrote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written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bite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bitten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hide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hidden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break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broken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choose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chose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chosen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speak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spoken</w:t>
            </w:r>
          </w:p>
        </w:tc>
      </w:tr>
    </w:tbl>
    <w:p w:rsidR="00044AC4" w:rsidRDefault="00044AC4" w:rsidP="00044AC4">
      <w:pPr>
        <w:rPr>
          <w:sz w:val="20"/>
        </w:rPr>
        <w:sectPr w:rsidR="00044AC4" w:rsidSect="00DB7B52">
          <w:pgSz w:w="11960" w:h="15840"/>
          <w:pgMar w:top="720" w:right="600" w:bottom="1740" w:left="600" w:header="0" w:footer="146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044AC4" w:rsidTr="00F50AFD">
        <w:trPr>
          <w:trHeight w:val="325"/>
        </w:trPr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Base Form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Simple Past</w:t>
            </w:r>
          </w:p>
        </w:tc>
        <w:tc>
          <w:tcPr>
            <w:tcW w:w="3330" w:type="dxa"/>
            <w:shd w:val="clear" w:color="auto" w:fill="D9D9D9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Past Participle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wake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woke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woken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blow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blew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blown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grow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grown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know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knew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known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fly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flew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flown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draw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drew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drawn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show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showed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shown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wear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wore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worn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tear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tore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torn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begin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began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begun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drink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drank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drunk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swim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swam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swum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ring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rang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rung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sing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sang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sung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30" w:type="dxa"/>
            <w:shd w:val="clear" w:color="auto" w:fill="E9E9E9"/>
          </w:tcPr>
          <w:p w:rsidR="00044AC4" w:rsidRDefault="00044AC4" w:rsidP="00F50AF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ate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eaten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fall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fell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fallen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forget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forgot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forgotten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give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gave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given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see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saw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seen</w:t>
            </w:r>
          </w:p>
        </w:tc>
      </w:tr>
      <w:tr w:rsidR="00044AC4" w:rsidTr="00F50AFD">
        <w:trPr>
          <w:trHeight w:val="325"/>
        </w:trPr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take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took</w:t>
            </w:r>
          </w:p>
        </w:tc>
        <w:tc>
          <w:tcPr>
            <w:tcW w:w="3330" w:type="dxa"/>
          </w:tcPr>
          <w:p w:rsidR="00044AC4" w:rsidRDefault="00044AC4" w:rsidP="00F50AFD">
            <w:pPr>
              <w:pStyle w:val="TableParagraph"/>
              <w:ind w:right="629"/>
              <w:rPr>
                <w:sz w:val="20"/>
              </w:rPr>
            </w:pPr>
            <w:r>
              <w:rPr>
                <w:color w:val="231F20"/>
                <w:sz w:val="20"/>
              </w:rPr>
              <w:t>taken</w:t>
            </w:r>
          </w:p>
        </w:tc>
      </w:tr>
    </w:tbl>
    <w:p w:rsidR="00044AC4" w:rsidRDefault="00044AC4" w:rsidP="00044AC4">
      <w:pPr>
        <w:spacing w:line="480" w:lineRule="auto"/>
        <w:jc w:val="right"/>
        <w:rPr>
          <w:sz w:val="28"/>
          <w:szCs w:val="28"/>
        </w:rPr>
      </w:pPr>
    </w:p>
    <w:p w:rsidR="00044AC4" w:rsidRDefault="00044AC4" w:rsidP="00044AC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Teacher: Mirna Nawaf Al-Sahawneh.</w:t>
      </w:r>
    </w:p>
    <w:p w:rsidR="00044AC4" w:rsidRPr="000F2254" w:rsidRDefault="00044AC4" w:rsidP="00044AC4">
      <w:pPr>
        <w:tabs>
          <w:tab w:val="left" w:pos="7771"/>
        </w:tabs>
        <w:jc w:val="right"/>
        <w:rPr>
          <w:rFonts w:ascii="Comic Sans MS" w:eastAsia="Times New Roman" w:hAnsi="Comic Sans MS" w:cs="Arial"/>
          <w:sz w:val="28"/>
          <w:szCs w:val="28"/>
        </w:rPr>
      </w:pPr>
      <w:r>
        <w:rPr>
          <w:sz w:val="28"/>
          <w:szCs w:val="28"/>
        </w:rPr>
        <w:t>Coordinator’s Signature: --------------------------------------</w:t>
      </w:r>
    </w:p>
    <w:p w:rsidR="00044AC4" w:rsidRDefault="00044AC4" w:rsidP="00044AC4"/>
    <w:p w:rsidR="00E0509A" w:rsidRDefault="00E0509A"/>
    <w:sectPr w:rsidR="00E0509A" w:rsidSect="00DB7B52">
      <w:pgSz w:w="11960" w:h="15840"/>
      <w:pgMar w:top="720" w:right="600" w:bottom="1660" w:left="600" w:header="0" w:footer="146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647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7B52" w:rsidRDefault="00044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9BD" w:rsidRDefault="00044AC4" w:rsidP="00DB7B52">
    <w:pPr>
      <w:pStyle w:val="BodyText"/>
      <w:spacing w:line="14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C4"/>
    <w:rsid w:val="00044AC4"/>
    <w:rsid w:val="00E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A0DF"/>
  <w15:chartTrackingRefBased/>
  <w15:docId w15:val="{E80309BD-0B18-49FE-90B7-62EC7C8D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A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044AC4"/>
    <w:pPr>
      <w:spacing w:before="3"/>
      <w:ind w:left="2069" w:right="206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AC4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44AC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4AC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44AC4"/>
    <w:pPr>
      <w:spacing w:before="47"/>
      <w:ind w:left="649" w:right="630"/>
      <w:jc w:val="center"/>
    </w:pPr>
  </w:style>
  <w:style w:type="paragraph" w:styleId="Footer">
    <w:name w:val="footer"/>
    <w:basedOn w:val="Normal"/>
    <w:link w:val="FooterChar"/>
    <w:uiPriority w:val="99"/>
    <w:unhideWhenUsed/>
    <w:rsid w:val="00044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AC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2022-10-07T17:42:00Z</dcterms:created>
  <dcterms:modified xsi:type="dcterms:W3CDTF">2022-10-07T17:43:00Z</dcterms:modified>
</cp:coreProperties>
</file>