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Default="00112BF3" w:rsidP="00A338C7">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A338C7">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A338C7">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sidRPr="00DB0EE1">
              <w:rPr>
                <w:rFonts w:ascii="Segoe UI" w:hAnsi="Segoe UI" w:cs="Segoe UI"/>
                <w:color w:val="000000"/>
                <w:sz w:val="20"/>
                <w:szCs w:val="20"/>
                <w:highlight w:val="yellow"/>
                <w:shd w:val="clear" w:color="auto" w:fill="FFFFFF"/>
              </w:rPr>
              <w:t>Usually listens to, shares with, and supports the efforts of others. Sometimes talks too much. Provided some effective feedback to others. Relays some basic information–most relates to the topic.</w:t>
            </w:r>
            <w:bookmarkStart w:id="0" w:name="_GoBack"/>
            <w:bookmarkEnd w:id="0"/>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C57BC5"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Default="00C57BC5" w:rsidP="00A338C7">
            <w:pPr>
              <w:jc w:val="center"/>
              <w:rPr>
                <w:b/>
                <w:bCs/>
              </w:rPr>
            </w:pPr>
            <w:r w:rsidRPr="00FA387F">
              <w:rPr>
                <w:b/>
                <w:bCs/>
              </w:rPr>
              <w:t>Advanced-Exceeds expectations</w:t>
            </w:r>
          </w:p>
          <w:p w14:paraId="15872789" w14:textId="38A8EAE0" w:rsidR="00C57BC5" w:rsidRPr="00C57BC5" w:rsidRDefault="00C57BC5" w:rsidP="00A338C7">
            <w: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A338C7">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Default="000A6E86" w:rsidP="00A338C7">
            <w:r>
              <w:t>Provides work of the highest quality. All required elements are present.</w:t>
            </w:r>
          </w:p>
        </w:tc>
        <w:tc>
          <w:tcPr>
            <w:tcW w:w="2338" w:type="dxa"/>
          </w:tcPr>
          <w:p w14:paraId="2BA524D8" w14:textId="3372C6F9" w:rsidR="00AA49DF" w:rsidRDefault="000A6E86" w:rsidP="00A338C7">
            <w:r>
              <w:t>Provides high quality work. A few required elements are missing.</w:t>
            </w:r>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338C7" w:rsidRDefault="00C57BC5" w:rsidP="00A338C7">
            <w:pPr>
              <w:rPr>
                <w:color w:val="000000" w:themeColor="text1"/>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338C7" w:rsidRDefault="00A338C7" w:rsidP="00A338C7">
            <w:pPr>
              <w:jc w:val="center"/>
              <w:rPr>
                <w:b/>
                <w:bCs/>
                <w:color w:val="000000" w:themeColor="text1"/>
              </w:rPr>
            </w:pPr>
            <w:r w:rsidRPr="00A338C7">
              <w:rPr>
                <w:b/>
                <w:bCs/>
                <w:color w:val="000000" w:themeColor="text1"/>
              </w:rPr>
              <w:t>Advanced-Exceeds expectations</w:t>
            </w:r>
          </w:p>
          <w:p w14:paraId="6FA1FA8E" w14:textId="7B3CBC46" w:rsidR="00A338C7" w:rsidRPr="00A338C7" w:rsidRDefault="00A338C7" w:rsidP="00A338C7">
            <w:pPr>
              <w:rPr>
                <w:color w:val="000000" w:themeColor="text1"/>
              </w:rPr>
            </w:pPr>
            <w:r w:rsidRPr="00A338C7">
              <w:rPr>
                <w:color w:val="000000" w:themeColor="text1"/>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Default="000A6E86" w:rsidP="00A338C7">
            <w: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442660"/>
    <w:rsid w:val="00505E26"/>
    <w:rsid w:val="00507E8B"/>
    <w:rsid w:val="00531F65"/>
    <w:rsid w:val="00750C71"/>
    <w:rsid w:val="007D7F1F"/>
    <w:rsid w:val="008440CA"/>
    <w:rsid w:val="008654A9"/>
    <w:rsid w:val="008C0FBF"/>
    <w:rsid w:val="00904601"/>
    <w:rsid w:val="00907E2D"/>
    <w:rsid w:val="009164BA"/>
    <w:rsid w:val="0097288D"/>
    <w:rsid w:val="00977B4A"/>
    <w:rsid w:val="00A338C7"/>
    <w:rsid w:val="00A61E01"/>
    <w:rsid w:val="00AA49DF"/>
    <w:rsid w:val="00BC5B40"/>
    <w:rsid w:val="00C57BC5"/>
    <w:rsid w:val="00C974DB"/>
    <w:rsid w:val="00D717B3"/>
    <w:rsid w:val="00DB0EE1"/>
    <w:rsid w:val="00DD5B80"/>
    <w:rsid w:val="00E36A32"/>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24</cp:revision>
  <dcterms:created xsi:type="dcterms:W3CDTF">2023-03-01T10:51:00Z</dcterms:created>
  <dcterms:modified xsi:type="dcterms:W3CDTF">2023-03-04T05:15:00Z</dcterms:modified>
</cp:coreProperties>
</file>