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A0F2"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0D483D3B"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2761C7B1"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6D36A12C" w14:textId="77777777"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14:paraId="63D206F3" w14:textId="77777777"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14:paraId="0B617CC2" w14:textId="77777777"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14:paraId="7B4A62FA" w14:textId="77777777" w:rsidTr="006127EC">
        <w:tc>
          <w:tcPr>
            <w:tcW w:w="4959" w:type="dxa"/>
          </w:tcPr>
          <w:p w14:paraId="35FBE835" w14:textId="77777777" w:rsidR="006127EC" w:rsidRPr="006127EC" w:rsidRDefault="006127EC" w:rsidP="006127EC">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14:paraId="1C0808E8"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14:paraId="6C2B030D" w14:textId="77777777" w:rsidTr="006127EC">
        <w:tc>
          <w:tcPr>
            <w:tcW w:w="4959" w:type="dxa"/>
          </w:tcPr>
          <w:p w14:paraId="6FC40196"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w:t>
            </w:r>
          </w:p>
        </w:tc>
        <w:tc>
          <w:tcPr>
            <w:tcW w:w="4536" w:type="dxa"/>
          </w:tcPr>
          <w:p w14:paraId="4D7DBF91"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6127EC" w14:paraId="48400C4A" w14:textId="77777777" w:rsidTr="006127EC">
        <w:tc>
          <w:tcPr>
            <w:tcW w:w="4959" w:type="dxa"/>
          </w:tcPr>
          <w:p w14:paraId="492100B5" w14:textId="77777777" w:rsidR="006127EC" w:rsidRDefault="006127EC" w:rsidP="006127EC">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14:paraId="12250AAE" w14:textId="77777777" w:rsidR="006127EC" w:rsidRPr="006127EC" w:rsidRDefault="006127EC" w:rsidP="006127EC">
            <w:pPr>
              <w:pStyle w:val="NoSpacing"/>
              <w:numPr>
                <w:ilvl w:val="0"/>
                <w:numId w:val="1"/>
              </w:numPr>
              <w:bidi/>
              <w:ind w:right="-709"/>
              <w:rPr>
                <w:rFonts w:asciiTheme="minorHAnsi" w:hAnsiTheme="minorHAnsi" w:cstheme="minorHAnsi"/>
                <w:b/>
                <w:bCs/>
                <w:rtl/>
                <w:lang w:bidi="ar-JO"/>
              </w:rPr>
            </w:pPr>
          </w:p>
        </w:tc>
        <w:tc>
          <w:tcPr>
            <w:tcW w:w="4536" w:type="dxa"/>
          </w:tcPr>
          <w:p w14:paraId="32177068" w14:textId="77777777" w:rsidR="006127EC" w:rsidRPr="006127EC" w:rsidRDefault="006127EC" w:rsidP="006127EC">
            <w:pPr>
              <w:pStyle w:val="NoSpacing"/>
              <w:bidi/>
              <w:ind w:right="-709"/>
              <w:rPr>
                <w:rFonts w:asciiTheme="minorHAnsi" w:hAnsiTheme="minorHAnsi" w:cstheme="minorHAnsi"/>
                <w:b/>
                <w:bCs/>
                <w:rtl/>
                <w:lang w:bidi="ar-JO"/>
              </w:rPr>
            </w:pPr>
          </w:p>
        </w:tc>
      </w:tr>
    </w:tbl>
    <w:p w14:paraId="5C2449CC" w14:textId="77777777" w:rsidR="006127EC" w:rsidRPr="006127EC" w:rsidRDefault="006127EC">
      <w:pPr>
        <w:rPr>
          <w:rFonts w:asciiTheme="minorHAnsi" w:hAnsiTheme="minorHAnsi" w:cstheme="minorHAnsi"/>
          <w:sz w:val="6"/>
          <w:szCs w:val="6"/>
          <w:rtl/>
          <w:lang w:bidi="ar-JO"/>
        </w:rPr>
      </w:pPr>
    </w:p>
    <w:p w14:paraId="77300BEB" w14:textId="77777777" w:rsidR="006127EC" w:rsidRDefault="006127EC">
      <w:pPr>
        <w:rPr>
          <w:rFonts w:asciiTheme="minorHAnsi" w:hAnsiTheme="minorHAnsi" w:cstheme="minorHAnsi"/>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3480B400" wp14:editId="48862111">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14:paraId="09463D65" w14:textId="77777777"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14:paraId="66AE0B74" w14:textId="77777777" w:rsidR="007A1348" w:rsidRDefault="007A1348" w:rsidP="007A1348">
      <w:pPr>
        <w:bidi/>
        <w:rPr>
          <w:rFonts w:ascii="Simplified Arabic" w:hAnsi="Simplified Arabic" w:cs="Simplified Arabic"/>
          <w:b/>
          <w:bCs/>
          <w:sz w:val="32"/>
          <w:szCs w:val="32"/>
          <w:rtl/>
          <w:lang w:bidi="ar-JO"/>
        </w:rPr>
      </w:pPr>
    </w:p>
    <w:p w14:paraId="3DFA5115" w14:textId="77777777"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14:paraId="5CD5D656" w14:textId="77777777" w:rsidR="00796BBC" w:rsidRPr="00E67A33" w:rsidRDefault="007A1348" w:rsidP="00796BBC">
      <w:pPr>
        <w:rPr>
          <w:rFonts w:ascii="Simplified Arabic" w:hAnsi="Simplified Arabic" w:cs="Simplified Arabic"/>
          <w:b/>
          <w:bCs/>
          <w:color w:val="323E4F" w:themeColor="text2" w:themeShade="BF"/>
          <w:sz w:val="24"/>
          <w:szCs w:val="24"/>
          <w:lang w:bidi="ar-JO"/>
        </w:rPr>
      </w:pPr>
      <w:r w:rsidRPr="00796BBC">
        <w:rPr>
          <w:rFonts w:hint="cs"/>
          <w:rtl/>
        </w:rPr>
        <w:t>آ</w:t>
      </w:r>
      <w:r w:rsidRPr="00E67A33">
        <w:rPr>
          <w:rFonts w:hint="cs"/>
          <w:b/>
          <w:bCs/>
          <w:color w:val="323E4F" w:themeColor="text2" w:themeShade="BF"/>
          <w:sz w:val="24"/>
          <w:szCs w:val="24"/>
          <w:rtl/>
        </w:rPr>
        <w:t>ية عن سِر المعموديّة: " _____</w:t>
      </w:r>
      <w:r w:rsidR="00796BBC" w:rsidRPr="00E67A33">
        <w:rPr>
          <w:b/>
          <w:bCs/>
          <w:color w:val="323E4F" w:themeColor="text2" w:themeShade="BF"/>
          <w:sz w:val="24"/>
          <w:szCs w:val="24"/>
          <w:rtl/>
        </w:rPr>
        <w:t>"</w:t>
      </w:r>
      <w:r w:rsidR="00796BBC" w:rsidRPr="00E67A33">
        <w:rPr>
          <w:b/>
          <w:bCs/>
          <w:color w:val="323E4F" w:themeColor="text2" w:themeShade="BF"/>
          <w:sz w:val="24"/>
          <w:szCs w:val="24"/>
          <w:rtl/>
          <w:lang w:bidi="ar-JO"/>
        </w:rPr>
        <w:t>مَنْ آمَنَ وَاعْتَمَدَ خَلَصَ، وَمَنْ لَمْ يُؤْمِنْ يُدَنْ" </w:t>
      </w:r>
      <w:hyperlink r:id="rId7" w:tgtFrame="_blank" w:history="1">
        <w:r w:rsidR="00796BBC" w:rsidRPr="00E67A33">
          <w:rPr>
            <w:b/>
            <w:bCs/>
            <w:color w:val="323E4F" w:themeColor="text2" w:themeShade="BF"/>
            <w:sz w:val="24"/>
            <w:szCs w:val="24"/>
            <w:rtl/>
            <w:lang w:bidi="ar-JO"/>
          </w:rPr>
          <w:t>(إنجيل مرقس 16: 16)</w:t>
        </w:r>
      </w:hyperlink>
    </w:p>
    <w:p w14:paraId="47057AB4" w14:textId="128C81AE" w:rsidR="007A1348" w:rsidRDefault="00796BBC" w:rsidP="00796BBC">
      <w:pPr>
        <w:pStyle w:val="ListParagraph"/>
        <w:numPr>
          <w:ilvl w:val="0"/>
          <w:numId w:val="7"/>
        </w:numPr>
        <w:bidi/>
        <w:rPr>
          <w:rFonts w:ascii="Simplified Arabic" w:hAnsi="Simplified Arabic" w:cs="Simplified Arabic"/>
          <w:sz w:val="28"/>
          <w:szCs w:val="28"/>
          <w:lang w:bidi="ar-JO"/>
        </w:rPr>
      </w:pPr>
      <w:r>
        <w:rPr>
          <w:rFonts w:ascii="Helvetica" w:hAnsi="Helvetica" w:cs="Helvetica"/>
          <w:color w:val="000000"/>
          <w:sz w:val="27"/>
          <w:szCs w:val="27"/>
          <w:shd w:val="clear" w:color="auto" w:fill="DBDAEC"/>
        </w:rPr>
        <w:t> </w:t>
      </w:r>
      <w:r w:rsidR="007A1348" w:rsidRPr="007A1348">
        <w:rPr>
          <w:rFonts w:ascii="Simplified Arabic" w:hAnsi="Simplified Arabic" w:cs="Simplified Arabic" w:hint="cs"/>
          <w:sz w:val="28"/>
          <w:szCs w:val="28"/>
          <w:rtl/>
          <w:lang w:bidi="ar-JO"/>
        </w:rPr>
        <w:t>__________________</w:t>
      </w:r>
      <w:r w:rsidR="007A1348">
        <w:rPr>
          <w:rFonts w:ascii="Simplified Arabic" w:hAnsi="Simplified Arabic" w:cs="Simplified Arabic" w:hint="cs"/>
          <w:sz w:val="28"/>
          <w:szCs w:val="28"/>
          <w:rtl/>
          <w:lang w:bidi="ar-JO"/>
        </w:rPr>
        <w:t>____________________</w:t>
      </w:r>
      <w:r w:rsidR="007A1348" w:rsidRPr="007A1348">
        <w:rPr>
          <w:rFonts w:ascii="Simplified Arabic" w:hAnsi="Simplified Arabic" w:cs="Simplified Arabic" w:hint="cs"/>
          <w:sz w:val="28"/>
          <w:szCs w:val="28"/>
          <w:rtl/>
          <w:lang w:bidi="ar-JO"/>
        </w:rPr>
        <w:t>__</w:t>
      </w:r>
      <w:r w:rsidR="007A1348">
        <w:rPr>
          <w:rFonts w:ascii="Simplified Arabic" w:hAnsi="Simplified Arabic" w:cs="Simplified Arabic" w:hint="cs"/>
          <w:sz w:val="28"/>
          <w:szCs w:val="28"/>
          <w:rtl/>
          <w:lang w:bidi="ar-JO"/>
        </w:rPr>
        <w:t xml:space="preserve"> </w:t>
      </w:r>
    </w:p>
    <w:p w14:paraId="6F91A078" w14:textId="77777777" w:rsidR="00114C0E" w:rsidRDefault="00114C0E" w:rsidP="00114C0E">
      <w:pPr>
        <w:pStyle w:val="ListParagraph"/>
        <w:bidi/>
        <w:rPr>
          <w:rFonts w:ascii="Simplified Arabic" w:hAnsi="Simplified Arabic" w:cs="Simplified Arabic"/>
          <w:sz w:val="28"/>
          <w:szCs w:val="28"/>
          <w:rtl/>
          <w:lang w:bidi="ar-JO"/>
        </w:rPr>
      </w:pPr>
    </w:p>
    <w:p w14:paraId="40C5FCC7" w14:textId="77777777" w:rsidR="007A1348" w:rsidRDefault="007A1348" w:rsidP="007A1348">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آية سِر الميرون: " _________________________________________________ </w:t>
      </w:r>
    </w:p>
    <w:p w14:paraId="067F2867" w14:textId="77777777" w:rsidR="00114C0E" w:rsidRDefault="00114C0E" w:rsidP="00114C0E">
      <w:pPr>
        <w:pStyle w:val="ListParagraph"/>
        <w:bidi/>
        <w:rPr>
          <w:rFonts w:ascii="Simplified Arabic" w:hAnsi="Simplified Arabic" w:cs="Simplified Arabic"/>
          <w:sz w:val="28"/>
          <w:szCs w:val="28"/>
          <w:lang w:bidi="ar-JO"/>
        </w:rPr>
      </w:pPr>
    </w:p>
    <w:p w14:paraId="7E1E60BD" w14:textId="77777777" w:rsidR="00796BBC" w:rsidRPr="00E67A33" w:rsidRDefault="007A1348" w:rsidP="00796BBC">
      <w:pPr>
        <w:bidi/>
        <w:rPr>
          <w:b/>
          <w:bCs/>
          <w:color w:val="323E4F" w:themeColor="text2" w:themeShade="BF"/>
          <w:sz w:val="24"/>
          <w:szCs w:val="24"/>
        </w:rPr>
      </w:pPr>
      <w:r w:rsidRPr="00E67A33">
        <w:rPr>
          <w:rFonts w:hint="cs"/>
          <w:b/>
          <w:bCs/>
          <w:color w:val="323E4F" w:themeColor="text2" w:themeShade="BF"/>
          <w:sz w:val="24"/>
          <w:szCs w:val="24"/>
          <w:rtl/>
        </w:rPr>
        <w:t>__</w:t>
      </w:r>
      <w:r w:rsidR="00796BBC" w:rsidRPr="00E67A33">
        <w:rPr>
          <w:b/>
          <w:bCs/>
          <w:color w:val="323E4F" w:themeColor="text2" w:themeShade="BF"/>
          <w:sz w:val="24"/>
          <w:szCs w:val="24"/>
          <w:rtl/>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 </w:t>
      </w:r>
      <w:hyperlink r:id="rId8" w:tgtFrame="_blank" w:history="1">
        <w:r w:rsidR="00796BBC" w:rsidRPr="00E67A33">
          <w:rPr>
            <w:b/>
            <w:bCs/>
            <w:color w:val="323E4F" w:themeColor="text2" w:themeShade="BF"/>
            <w:sz w:val="24"/>
            <w:szCs w:val="24"/>
            <w:rtl/>
          </w:rPr>
          <w:t>(رسالة يوحنا الرسول الأولى 2: 27)</w:t>
        </w:r>
      </w:hyperlink>
    </w:p>
    <w:p w14:paraId="573D9D2E" w14:textId="6E723D5A" w:rsidR="007A1348" w:rsidRDefault="00796BBC" w:rsidP="00796BBC">
      <w:pPr>
        <w:pStyle w:val="ListParagraph"/>
        <w:bidi/>
        <w:rPr>
          <w:rFonts w:ascii="Simplified Arabic" w:hAnsi="Simplified Arabic" w:cs="Simplified Arabic"/>
          <w:sz w:val="28"/>
          <w:szCs w:val="28"/>
          <w:rtl/>
          <w:lang w:bidi="ar-JO"/>
        </w:rPr>
      </w:pPr>
      <w:r>
        <w:rPr>
          <w:rFonts w:ascii="Helvetica" w:hAnsi="Helvetica" w:cs="Helvetica"/>
          <w:color w:val="000000"/>
          <w:sz w:val="27"/>
          <w:szCs w:val="27"/>
          <w:shd w:val="clear" w:color="auto" w:fill="DBDAEC"/>
        </w:rPr>
        <w:t> </w:t>
      </w:r>
      <w:r w:rsidR="007A1348">
        <w:rPr>
          <w:rFonts w:ascii="Simplified Arabic" w:hAnsi="Simplified Arabic" w:cs="Simplified Arabic" w:hint="cs"/>
          <w:sz w:val="28"/>
          <w:szCs w:val="28"/>
          <w:rtl/>
          <w:lang w:bidi="ar-JO"/>
        </w:rPr>
        <w:t>___________________________________________________________</w:t>
      </w:r>
      <w:r w:rsidR="00114C0E">
        <w:rPr>
          <w:rFonts w:ascii="Simplified Arabic" w:hAnsi="Simplified Arabic" w:cs="Simplified Arabic" w:hint="cs"/>
          <w:sz w:val="28"/>
          <w:szCs w:val="28"/>
          <w:rtl/>
          <w:lang w:bidi="ar-JO"/>
        </w:rPr>
        <w:t xml:space="preserve"> </w:t>
      </w:r>
    </w:p>
    <w:p w14:paraId="71C3DC87" w14:textId="77777777" w:rsidR="00114C0E" w:rsidRDefault="00114C0E" w:rsidP="00114C0E">
      <w:pPr>
        <w:pStyle w:val="ListParagraph"/>
        <w:bidi/>
        <w:rPr>
          <w:rFonts w:ascii="Simplified Arabic" w:hAnsi="Simplified Arabic" w:cs="Simplified Arabic"/>
          <w:sz w:val="28"/>
          <w:szCs w:val="28"/>
          <w:rtl/>
          <w:lang w:bidi="ar-JO"/>
        </w:rPr>
      </w:pPr>
    </w:p>
    <w:p w14:paraId="01F019B0" w14:textId="77777777" w:rsidR="00E66FED" w:rsidRDefault="00E66FED" w:rsidP="00E66FED">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الشكر الإلهي</w:t>
      </w:r>
      <w:r w:rsidRPr="007A1348">
        <w:rPr>
          <w:rFonts w:ascii="Simplified Arabic" w:hAnsi="Simplified Arabic" w:cs="Simplified Arabic" w:hint="cs"/>
          <w:sz w:val="28"/>
          <w:szCs w:val="28"/>
          <w:rtl/>
          <w:lang w:bidi="ar-JO"/>
        </w:rPr>
        <w:t>: " __________________</w:t>
      </w:r>
      <w:r>
        <w:rPr>
          <w:rFonts w:ascii="Simplified Arabic" w:hAnsi="Simplified Arabic" w:cs="Simplified Arabic" w:hint="cs"/>
          <w:sz w:val="28"/>
          <w:szCs w:val="28"/>
          <w:rtl/>
          <w:lang w:bidi="ar-JO"/>
        </w:rPr>
        <w:t>_</w:t>
      </w:r>
      <w:r w:rsidRPr="007A1348">
        <w:rPr>
          <w:rFonts w:ascii="Simplified Arabic" w:hAnsi="Simplified Arabic" w:cs="Simplified Arabic" w:hint="cs"/>
          <w:sz w:val="28"/>
          <w:szCs w:val="28"/>
          <w:rtl/>
          <w:lang w:bidi="ar-JO"/>
        </w:rPr>
        <w:t>__</w:t>
      </w:r>
      <w:r>
        <w:rPr>
          <w:rFonts w:ascii="Simplified Arabic" w:hAnsi="Simplified Arabic" w:cs="Simplified Arabic" w:hint="cs"/>
          <w:sz w:val="28"/>
          <w:szCs w:val="28"/>
          <w:rtl/>
          <w:lang w:bidi="ar-JO"/>
        </w:rPr>
        <w:t>____________________</w:t>
      </w:r>
      <w:r w:rsidRPr="007A1348">
        <w:rPr>
          <w:rFonts w:ascii="Simplified Arabic" w:hAnsi="Simplified Arabic" w:cs="Simplified Arabic" w:hint="cs"/>
          <w:sz w:val="28"/>
          <w:szCs w:val="28"/>
          <w:rtl/>
          <w:lang w:bidi="ar-JO"/>
        </w:rPr>
        <w:t>__</w:t>
      </w:r>
      <w:r>
        <w:rPr>
          <w:rFonts w:ascii="Simplified Arabic" w:hAnsi="Simplified Arabic" w:cs="Simplified Arabic" w:hint="cs"/>
          <w:sz w:val="28"/>
          <w:szCs w:val="28"/>
          <w:rtl/>
          <w:lang w:bidi="ar-JO"/>
        </w:rPr>
        <w:t xml:space="preserve"> </w:t>
      </w:r>
    </w:p>
    <w:p w14:paraId="7316251D" w14:textId="77777777" w:rsidR="00114C0E" w:rsidRDefault="00114C0E" w:rsidP="00114C0E">
      <w:pPr>
        <w:pStyle w:val="ListParagraph"/>
        <w:bidi/>
        <w:rPr>
          <w:rFonts w:ascii="Simplified Arabic" w:hAnsi="Simplified Arabic" w:cs="Simplified Arabic"/>
          <w:sz w:val="28"/>
          <w:szCs w:val="28"/>
          <w:lang w:bidi="ar-JO"/>
        </w:rPr>
      </w:pPr>
    </w:p>
    <w:p w14:paraId="43A7E36D" w14:textId="77777777" w:rsidR="00796BBC" w:rsidRPr="00E67A33" w:rsidRDefault="00E66FED" w:rsidP="00796BBC">
      <w:pPr>
        <w:bidi/>
        <w:rPr>
          <w:b/>
          <w:bCs/>
          <w:color w:val="323E4F" w:themeColor="text2" w:themeShade="BF"/>
          <w:sz w:val="24"/>
          <w:szCs w:val="24"/>
        </w:rPr>
      </w:pPr>
      <w:r w:rsidRPr="00E67A33">
        <w:rPr>
          <w:rFonts w:hint="cs"/>
          <w:b/>
          <w:bCs/>
          <w:color w:val="323E4F" w:themeColor="text2" w:themeShade="BF"/>
          <w:sz w:val="24"/>
          <w:szCs w:val="24"/>
          <w:rtl/>
        </w:rPr>
        <w:t>_</w:t>
      </w:r>
      <w:r w:rsidR="00796BBC" w:rsidRPr="00E67A33">
        <w:rPr>
          <w:b/>
          <w:bCs/>
          <w:color w:val="323E4F" w:themeColor="text2" w:themeShade="BF"/>
          <w:sz w:val="24"/>
          <w:szCs w:val="24"/>
          <w:rtl/>
        </w:rPr>
        <w:t>"شَاكِرِينَ كُلَّ حِينٍ عَلَى كُلِّ شَيْءٍ فِي اسْمِ رَبِّنَا يَسُوعَ الْمَسِيحِ، ِللهِ وَالآبِ" </w:t>
      </w:r>
      <w:hyperlink r:id="rId9" w:tgtFrame="_blank" w:history="1">
        <w:r w:rsidR="00796BBC" w:rsidRPr="00E67A33">
          <w:rPr>
            <w:b/>
            <w:bCs/>
            <w:color w:val="323E4F" w:themeColor="text2" w:themeShade="BF"/>
            <w:sz w:val="24"/>
            <w:szCs w:val="24"/>
            <w:rtl/>
          </w:rPr>
          <w:t>(رسالة بولس الرسول إلى أهل أفسس 5: 20)</w:t>
        </w:r>
      </w:hyperlink>
    </w:p>
    <w:p w14:paraId="339AC1E0" w14:textId="1ACC9548" w:rsidR="00E66FED" w:rsidRDefault="00796BBC" w:rsidP="00796BBC">
      <w:pPr>
        <w:pStyle w:val="ListParagraph"/>
        <w:bidi/>
        <w:rPr>
          <w:rFonts w:ascii="Simplified Arabic" w:hAnsi="Simplified Arabic" w:cs="Simplified Arabic"/>
          <w:sz w:val="28"/>
          <w:szCs w:val="28"/>
          <w:rtl/>
          <w:lang w:bidi="ar-JO"/>
        </w:rPr>
      </w:pPr>
      <w:r>
        <w:rPr>
          <w:rFonts w:ascii="Helvetica" w:hAnsi="Helvetica" w:cs="Helvetica"/>
          <w:color w:val="000000"/>
          <w:sz w:val="27"/>
          <w:szCs w:val="27"/>
          <w:shd w:val="clear" w:color="auto" w:fill="DBDAEC"/>
        </w:rPr>
        <w:lastRenderedPageBreak/>
        <w:t> </w:t>
      </w:r>
      <w:r w:rsidR="00E66FED">
        <w:rPr>
          <w:rFonts w:ascii="Simplified Arabic" w:hAnsi="Simplified Arabic" w:cs="Simplified Arabic" w:hint="cs"/>
          <w:sz w:val="28"/>
          <w:szCs w:val="28"/>
          <w:rtl/>
          <w:lang w:bidi="ar-JO"/>
        </w:rPr>
        <w:t xml:space="preserve">____________________________________________________________ </w:t>
      </w:r>
    </w:p>
    <w:p w14:paraId="530C6DFD" w14:textId="77777777" w:rsidR="00114C0E" w:rsidRDefault="00114C0E" w:rsidP="00114C0E">
      <w:pPr>
        <w:pStyle w:val="ListParagraph"/>
        <w:bidi/>
        <w:rPr>
          <w:rFonts w:ascii="Simplified Arabic" w:hAnsi="Simplified Arabic" w:cs="Simplified Arabic"/>
          <w:sz w:val="28"/>
          <w:szCs w:val="28"/>
          <w:rtl/>
          <w:lang w:bidi="ar-JO"/>
        </w:rPr>
      </w:pPr>
    </w:p>
    <w:p w14:paraId="1EE464EB" w14:textId="77777777" w:rsidR="00E66FED" w:rsidRDefault="00E66FED" w:rsidP="00E66FED">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آية سِر التوبة والإعتراف: " ____________________________________________ </w:t>
      </w:r>
    </w:p>
    <w:p w14:paraId="3B005553" w14:textId="77777777" w:rsidR="00114C0E" w:rsidRDefault="00114C0E" w:rsidP="00114C0E">
      <w:pPr>
        <w:pStyle w:val="ListParagraph"/>
        <w:bidi/>
        <w:rPr>
          <w:rFonts w:ascii="Simplified Arabic" w:hAnsi="Simplified Arabic" w:cs="Simplified Arabic"/>
          <w:sz w:val="28"/>
          <w:szCs w:val="28"/>
          <w:lang w:bidi="ar-JO"/>
        </w:rPr>
      </w:pPr>
    </w:p>
    <w:p w14:paraId="16D635B5" w14:textId="6332C778" w:rsidR="007A1348" w:rsidRPr="00E67A33" w:rsidRDefault="00E66FED" w:rsidP="00E67A33">
      <w:pPr>
        <w:bidi/>
        <w:rPr>
          <w:b/>
          <w:bCs/>
          <w:color w:val="323E4F" w:themeColor="text2" w:themeShade="BF"/>
          <w:sz w:val="24"/>
          <w:szCs w:val="24"/>
          <w:rtl/>
        </w:rPr>
      </w:pPr>
      <w:r w:rsidRPr="00E67A33">
        <w:rPr>
          <w:rFonts w:hint="cs"/>
          <w:b/>
          <w:bCs/>
          <w:color w:val="323E4F" w:themeColor="text2" w:themeShade="BF"/>
          <w:sz w:val="24"/>
          <w:szCs w:val="24"/>
          <w:rtl/>
        </w:rPr>
        <w:t>_</w:t>
      </w:r>
      <w:r w:rsidR="00796BBC" w:rsidRPr="00E67A33">
        <w:rPr>
          <w:b/>
          <w:bCs/>
          <w:color w:val="323E4F" w:themeColor="text2" w:themeShade="BF"/>
          <w:sz w:val="24"/>
          <w:szCs w:val="24"/>
        </w:rPr>
        <w:t xml:space="preserve"> </w:t>
      </w:r>
      <w:r w:rsidR="00796BBC" w:rsidRPr="00E67A33">
        <w:rPr>
          <w:b/>
          <w:bCs/>
          <w:color w:val="323E4F" w:themeColor="text2" w:themeShade="BF"/>
          <w:sz w:val="24"/>
          <w:szCs w:val="24"/>
        </w:rPr>
        <w:t>"</w:t>
      </w:r>
      <w:r w:rsidR="00796BBC" w:rsidRPr="00E67A33">
        <w:rPr>
          <w:b/>
          <w:bCs/>
          <w:color w:val="323E4F" w:themeColor="text2" w:themeShade="BF"/>
          <w:sz w:val="24"/>
          <w:szCs w:val="24"/>
          <w:rtl/>
        </w:rPr>
        <w:t>وَاعْتَمَدُوا مِنْهُ فِي الأُرْدُنِّ، مُعْتَرِفِينَ بِخَطَايَاهُمْ</w:t>
      </w:r>
      <w:r w:rsidR="00796BBC" w:rsidRPr="00E67A33">
        <w:rPr>
          <w:b/>
          <w:bCs/>
          <w:color w:val="323E4F" w:themeColor="text2" w:themeShade="BF"/>
          <w:sz w:val="24"/>
          <w:szCs w:val="24"/>
        </w:rPr>
        <w:t>" </w:t>
      </w:r>
      <w:hyperlink r:id="rId10" w:tgtFrame="_blank" w:history="1">
        <w:r w:rsidR="00796BBC" w:rsidRPr="00E67A33">
          <w:rPr>
            <w:b/>
            <w:bCs/>
            <w:color w:val="323E4F" w:themeColor="text2" w:themeShade="BF"/>
            <w:sz w:val="24"/>
            <w:szCs w:val="24"/>
          </w:rPr>
          <w:t>(</w:t>
        </w:r>
        <w:r w:rsidR="00796BBC" w:rsidRPr="00E67A33">
          <w:rPr>
            <w:b/>
            <w:bCs/>
            <w:color w:val="323E4F" w:themeColor="text2" w:themeShade="BF"/>
            <w:sz w:val="24"/>
            <w:szCs w:val="24"/>
            <w:rtl/>
          </w:rPr>
          <w:t xml:space="preserve">إنجيل متى </w:t>
        </w:r>
        <w:r w:rsidR="00796BBC" w:rsidRPr="00E67A33">
          <w:rPr>
            <w:rFonts w:hint="cs"/>
            <w:b/>
            <w:bCs/>
            <w:color w:val="323E4F" w:themeColor="text2" w:themeShade="BF"/>
            <w:sz w:val="24"/>
            <w:szCs w:val="24"/>
            <w:rtl/>
          </w:rPr>
          <w:t>3:</w:t>
        </w:r>
        <w:r w:rsidR="00597BB4" w:rsidRPr="00E67A33">
          <w:rPr>
            <w:rFonts w:hint="cs"/>
            <w:b/>
            <w:bCs/>
            <w:color w:val="323E4F" w:themeColor="text2" w:themeShade="BF"/>
            <w:sz w:val="24"/>
            <w:szCs w:val="24"/>
            <w:rtl/>
          </w:rPr>
          <w:t xml:space="preserve"> 6</w:t>
        </w:r>
        <w:r w:rsidR="00796BBC" w:rsidRPr="00E67A33">
          <w:rPr>
            <w:color w:val="323E4F" w:themeColor="text2" w:themeShade="BF"/>
            <w:sz w:val="24"/>
            <w:szCs w:val="24"/>
            <w:rtl/>
          </w:rPr>
          <w:t xml:space="preserve"> </w:t>
        </w:r>
      </w:hyperlink>
      <w:r w:rsidRPr="00E67A33">
        <w:rPr>
          <w:rFonts w:hint="cs"/>
          <w:b/>
          <w:bCs/>
          <w:color w:val="323E4F" w:themeColor="text2" w:themeShade="BF"/>
          <w:sz w:val="24"/>
          <w:szCs w:val="24"/>
          <w:rtl/>
        </w:rPr>
        <w:t>____________________________________________________________</w:t>
      </w:r>
      <w:r w:rsidR="007A1348" w:rsidRPr="00E67A33">
        <w:rPr>
          <w:rFonts w:hint="cs"/>
          <w:b/>
          <w:bCs/>
          <w:color w:val="323E4F" w:themeColor="text2" w:themeShade="BF"/>
          <w:sz w:val="24"/>
          <w:szCs w:val="24"/>
          <w:rtl/>
        </w:rPr>
        <w:t xml:space="preserve"> </w:t>
      </w:r>
    </w:p>
    <w:p w14:paraId="32D73174" w14:textId="77777777" w:rsidR="00114C0E" w:rsidRPr="007A1348" w:rsidRDefault="00114C0E" w:rsidP="00114C0E">
      <w:pPr>
        <w:pStyle w:val="ListParagraph"/>
        <w:bidi/>
        <w:rPr>
          <w:rFonts w:ascii="Simplified Arabic" w:hAnsi="Simplified Arabic" w:cs="Simplified Arabic"/>
          <w:sz w:val="28"/>
          <w:szCs w:val="28"/>
          <w:rtl/>
          <w:lang w:bidi="ar-JO"/>
        </w:rPr>
      </w:pPr>
    </w:p>
    <w:p w14:paraId="0490FAAC" w14:textId="77777777" w:rsidR="00E66FED" w:rsidRDefault="00E66FED" w:rsidP="00E66FED">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آية عن سِر ال</w:t>
      </w:r>
      <w:r w:rsidR="00114C0E">
        <w:rPr>
          <w:rFonts w:ascii="Simplified Arabic" w:hAnsi="Simplified Arabic" w:cs="Simplified Arabic" w:hint="cs"/>
          <w:sz w:val="28"/>
          <w:szCs w:val="28"/>
          <w:rtl/>
          <w:lang w:bidi="ar-JO"/>
        </w:rPr>
        <w:t>مسحة المرضى</w:t>
      </w:r>
      <w:r w:rsidRPr="007A1348">
        <w:rPr>
          <w:rFonts w:ascii="Simplified Arabic" w:hAnsi="Simplified Arabic" w:cs="Simplified Arabic" w:hint="cs"/>
          <w:sz w:val="28"/>
          <w:szCs w:val="28"/>
          <w:rtl/>
          <w:lang w:bidi="ar-JO"/>
        </w:rPr>
        <w:t>: " _____________________</w:t>
      </w:r>
      <w:r>
        <w:rPr>
          <w:rFonts w:ascii="Simplified Arabic" w:hAnsi="Simplified Arabic" w:cs="Simplified Arabic" w:hint="cs"/>
          <w:sz w:val="28"/>
          <w:szCs w:val="28"/>
          <w:rtl/>
          <w:lang w:bidi="ar-JO"/>
        </w:rPr>
        <w:t>__________________</w:t>
      </w:r>
      <w:r w:rsidRPr="007A1348">
        <w:rPr>
          <w:rFonts w:ascii="Simplified Arabic" w:hAnsi="Simplified Arabic" w:cs="Simplified Arabic" w:hint="cs"/>
          <w:sz w:val="28"/>
          <w:szCs w:val="28"/>
          <w:rtl/>
          <w:lang w:bidi="ar-JO"/>
        </w:rPr>
        <w:t>__</w:t>
      </w:r>
      <w:r>
        <w:rPr>
          <w:rFonts w:ascii="Simplified Arabic" w:hAnsi="Simplified Arabic" w:cs="Simplified Arabic" w:hint="cs"/>
          <w:sz w:val="28"/>
          <w:szCs w:val="28"/>
          <w:rtl/>
          <w:lang w:bidi="ar-JO"/>
        </w:rPr>
        <w:t xml:space="preserve"> </w:t>
      </w:r>
    </w:p>
    <w:p w14:paraId="48ED4F8E" w14:textId="77777777" w:rsidR="00114C0E" w:rsidRPr="00597BB4" w:rsidRDefault="00114C0E" w:rsidP="00114C0E">
      <w:pPr>
        <w:pStyle w:val="ListParagraph"/>
        <w:bidi/>
        <w:rPr>
          <w:rFonts w:ascii="Calibri" w:eastAsia="Calibri" w:hAnsi="Calibri" w:cs="Arial"/>
          <w:lang w:bidi="ar-JO"/>
        </w:rPr>
      </w:pPr>
    </w:p>
    <w:p w14:paraId="5311E7D5" w14:textId="49AF1536" w:rsidR="00E66FED" w:rsidRPr="00E67A33" w:rsidRDefault="00E66FED" w:rsidP="00E67A33">
      <w:pPr>
        <w:bidi/>
        <w:rPr>
          <w:b/>
          <w:bCs/>
          <w:color w:val="323E4F" w:themeColor="text2" w:themeShade="BF"/>
          <w:sz w:val="24"/>
          <w:szCs w:val="24"/>
          <w:rtl/>
        </w:rPr>
      </w:pPr>
      <w:r w:rsidRPr="00E67A33">
        <w:rPr>
          <w:rFonts w:hint="cs"/>
          <w:b/>
          <w:bCs/>
          <w:color w:val="323E4F" w:themeColor="text2" w:themeShade="BF"/>
          <w:sz w:val="24"/>
          <w:szCs w:val="24"/>
          <w:rtl/>
        </w:rPr>
        <w:t>___</w:t>
      </w:r>
      <w:r w:rsidR="00597BB4" w:rsidRPr="00E67A33">
        <w:rPr>
          <w:b/>
          <w:bCs/>
          <w:color w:val="323E4F" w:themeColor="text2" w:themeShade="BF"/>
          <w:sz w:val="24"/>
          <w:szCs w:val="24"/>
        </w:rPr>
        <w:t> "</w:t>
      </w:r>
      <w:hyperlink r:id="rId11" w:history="1">
        <w:r w:rsidR="00597BB4" w:rsidRPr="00E67A33">
          <w:rPr>
            <w:b/>
            <w:bCs/>
            <w:color w:val="323E4F" w:themeColor="text2" w:themeShade="BF"/>
            <w:sz w:val="24"/>
            <w:szCs w:val="24"/>
            <w:rtl/>
          </w:rPr>
          <w:t>واخرجوا</w:t>
        </w:r>
      </w:hyperlink>
      <w:r w:rsidR="00597BB4" w:rsidRPr="00E67A33">
        <w:rPr>
          <w:b/>
          <w:bCs/>
          <w:color w:val="323E4F" w:themeColor="text2" w:themeShade="BF"/>
          <w:sz w:val="24"/>
          <w:szCs w:val="24"/>
        </w:rPr>
        <w:t> </w:t>
      </w:r>
      <w:r w:rsidR="00597BB4" w:rsidRPr="00E67A33">
        <w:rPr>
          <w:b/>
          <w:bCs/>
          <w:color w:val="323E4F" w:themeColor="text2" w:themeShade="BF"/>
          <w:sz w:val="24"/>
          <w:szCs w:val="24"/>
          <w:rtl/>
        </w:rPr>
        <w:t xml:space="preserve">شياطين كثيرة ودهنوا بزيت مرضى كثيرين </w:t>
      </w:r>
      <w:proofErr w:type="spellStart"/>
      <w:r w:rsidR="00597BB4" w:rsidRPr="00E67A33">
        <w:rPr>
          <w:b/>
          <w:bCs/>
          <w:color w:val="323E4F" w:themeColor="text2" w:themeShade="BF"/>
          <w:sz w:val="24"/>
          <w:szCs w:val="24"/>
          <w:rtl/>
        </w:rPr>
        <w:t>فشفوهم</w:t>
      </w:r>
      <w:proofErr w:type="spellEnd"/>
      <w:r w:rsidR="00597BB4" w:rsidRPr="00E67A33">
        <w:rPr>
          <w:b/>
          <w:bCs/>
          <w:color w:val="323E4F" w:themeColor="text2" w:themeShade="BF"/>
          <w:sz w:val="24"/>
          <w:szCs w:val="24"/>
          <w:rtl/>
        </w:rPr>
        <w:t xml:space="preserve">" </w:t>
      </w:r>
      <w:r w:rsidR="00597BB4" w:rsidRPr="00E67A33">
        <w:rPr>
          <w:rFonts w:hint="cs"/>
          <w:b/>
          <w:bCs/>
          <w:color w:val="323E4F" w:themeColor="text2" w:themeShade="BF"/>
          <w:sz w:val="24"/>
          <w:szCs w:val="24"/>
          <w:rtl/>
        </w:rPr>
        <w:t xml:space="preserve"> مرقص  13:6</w:t>
      </w:r>
      <w:r w:rsidRPr="00E67A33">
        <w:rPr>
          <w:rFonts w:hint="cs"/>
          <w:b/>
          <w:bCs/>
          <w:color w:val="323E4F" w:themeColor="text2" w:themeShade="BF"/>
          <w:sz w:val="24"/>
          <w:szCs w:val="24"/>
          <w:rtl/>
        </w:rPr>
        <w:t xml:space="preserve">_________________________________________________________ </w:t>
      </w:r>
    </w:p>
    <w:p w14:paraId="70F7A9C5" w14:textId="77777777" w:rsidR="00114C0E" w:rsidRDefault="00114C0E" w:rsidP="00114C0E">
      <w:pPr>
        <w:pStyle w:val="ListParagraph"/>
        <w:bidi/>
        <w:rPr>
          <w:rFonts w:ascii="Simplified Arabic" w:hAnsi="Simplified Arabic" w:cs="Simplified Arabic"/>
          <w:sz w:val="28"/>
          <w:szCs w:val="28"/>
          <w:rtl/>
          <w:lang w:bidi="ar-JO"/>
        </w:rPr>
      </w:pPr>
    </w:p>
    <w:p w14:paraId="6838F123" w14:textId="77777777" w:rsidR="00E66FED" w:rsidRDefault="00E66FED" w:rsidP="00E66FED">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آية سِر</w:t>
      </w:r>
      <w:r w:rsidR="00114C0E">
        <w:rPr>
          <w:rFonts w:ascii="Simplified Arabic" w:hAnsi="Simplified Arabic" w:cs="Simplified Arabic" w:hint="cs"/>
          <w:sz w:val="28"/>
          <w:szCs w:val="28"/>
          <w:rtl/>
          <w:lang w:bidi="ar-JO"/>
        </w:rPr>
        <w:t xml:space="preserve"> الزواج</w:t>
      </w:r>
      <w:r>
        <w:rPr>
          <w:rFonts w:ascii="Simplified Arabic" w:hAnsi="Simplified Arabic" w:cs="Simplified Arabic" w:hint="cs"/>
          <w:sz w:val="28"/>
          <w:szCs w:val="28"/>
          <w:rtl/>
          <w:lang w:bidi="ar-JO"/>
        </w:rPr>
        <w:t xml:space="preserve">: " _________________________________________________ </w:t>
      </w:r>
    </w:p>
    <w:p w14:paraId="6B87AE3E" w14:textId="36DFAC12" w:rsidR="007A1348" w:rsidRPr="00597BB4" w:rsidRDefault="00E66FED" w:rsidP="00597BB4">
      <w:pPr>
        <w:pStyle w:val="ListParagraph"/>
        <w:bidi/>
        <w:rPr>
          <w:rFonts w:ascii="Calibri" w:eastAsia="Calibri" w:hAnsi="Calibri" w:cs="Arial"/>
          <w:rtl/>
          <w:lang w:bidi="ar-JO"/>
        </w:rPr>
      </w:pPr>
      <w:r w:rsidRPr="00E67A33">
        <w:rPr>
          <w:rFonts w:ascii="Calibri" w:eastAsia="Calibri" w:hAnsi="Calibri" w:cs="Arial" w:hint="cs"/>
          <w:b/>
          <w:bCs/>
          <w:color w:val="323E4F" w:themeColor="text2" w:themeShade="BF"/>
          <w:sz w:val="24"/>
          <w:szCs w:val="24"/>
          <w:rtl/>
        </w:rPr>
        <w:t>______</w:t>
      </w:r>
      <w:r w:rsidR="00597BB4" w:rsidRPr="00E67A33">
        <w:rPr>
          <w:rFonts w:ascii="Calibri" w:eastAsia="Calibri" w:hAnsi="Calibri" w:cs="Arial"/>
          <w:b/>
          <w:bCs/>
          <w:color w:val="323E4F" w:themeColor="text2" w:themeShade="BF"/>
          <w:sz w:val="24"/>
          <w:szCs w:val="24"/>
        </w:rPr>
        <w:t xml:space="preserve"> </w:t>
      </w:r>
      <w:r w:rsidR="00597BB4" w:rsidRPr="00E67A33">
        <w:rPr>
          <w:rFonts w:ascii="Calibri" w:eastAsia="Calibri" w:hAnsi="Calibri" w:cs="Arial"/>
          <w:b/>
          <w:bCs/>
          <w:color w:val="323E4F" w:themeColor="text2" w:themeShade="BF"/>
          <w:sz w:val="24"/>
          <w:szCs w:val="24"/>
        </w:rPr>
        <w:t>“</w:t>
      </w:r>
      <w:r w:rsidR="00597BB4" w:rsidRPr="00E67A33">
        <w:rPr>
          <w:rFonts w:ascii="Calibri" w:eastAsia="Calibri" w:hAnsi="Calibri" w:cs="Arial"/>
          <w:b/>
          <w:bCs/>
          <w:color w:val="323E4F" w:themeColor="text2" w:themeShade="BF"/>
          <w:sz w:val="24"/>
          <w:szCs w:val="24"/>
          <w:rtl/>
        </w:rPr>
        <w:t xml:space="preserve">ما جمعه الله لا يفرّقه إنسان” (مرقس </w:t>
      </w:r>
      <w:r w:rsidR="00597BB4" w:rsidRPr="00E67A33">
        <w:rPr>
          <w:rFonts w:ascii="Calibri" w:eastAsia="Calibri" w:hAnsi="Calibri" w:cs="Arial" w:hint="cs"/>
          <w:b/>
          <w:bCs/>
          <w:color w:val="323E4F" w:themeColor="text2" w:themeShade="BF"/>
          <w:sz w:val="24"/>
          <w:szCs w:val="24"/>
          <w:rtl/>
        </w:rPr>
        <w:t xml:space="preserve"> </w:t>
      </w:r>
      <w:r w:rsidR="00597BB4" w:rsidRPr="00E67A33">
        <w:rPr>
          <w:rFonts w:ascii="Calibri" w:eastAsia="Calibri" w:hAnsi="Calibri" w:cs="Arial"/>
          <w:b/>
          <w:bCs/>
          <w:color w:val="323E4F" w:themeColor="text2" w:themeShade="BF"/>
          <w:sz w:val="24"/>
          <w:szCs w:val="24"/>
          <w:rtl/>
        </w:rPr>
        <w:t>9:10</w:t>
      </w:r>
      <w:proofErr w:type="gramStart"/>
      <w:r w:rsidR="00597BB4" w:rsidRPr="00E67A33">
        <w:rPr>
          <w:rFonts w:ascii="Calibri" w:eastAsia="Calibri" w:hAnsi="Calibri" w:cs="Arial"/>
          <w:b/>
          <w:bCs/>
          <w:color w:val="323E4F" w:themeColor="text2" w:themeShade="BF"/>
          <w:sz w:val="24"/>
          <w:szCs w:val="24"/>
          <w:rtl/>
        </w:rPr>
        <w:t>)</w:t>
      </w:r>
      <w:r w:rsidR="00597BB4" w:rsidRPr="00597BB4">
        <w:rPr>
          <w:rFonts w:ascii="Calibri" w:eastAsia="Calibri" w:hAnsi="Calibri" w:cs="Arial"/>
          <w:lang w:bidi="ar-JO"/>
        </w:rPr>
        <w:t>.</w:t>
      </w:r>
      <w:r w:rsidRPr="00597BB4">
        <w:rPr>
          <w:rFonts w:ascii="Calibri" w:eastAsia="Calibri" w:hAnsi="Calibri" w:cs="Arial" w:hint="cs"/>
          <w:rtl/>
          <w:lang w:bidi="ar-JO"/>
        </w:rPr>
        <w:t>_</w:t>
      </w:r>
      <w:proofErr w:type="gramEnd"/>
      <w:r w:rsidRPr="00597BB4">
        <w:rPr>
          <w:rFonts w:ascii="Calibri" w:eastAsia="Calibri" w:hAnsi="Calibri" w:cs="Arial" w:hint="cs"/>
          <w:rtl/>
          <w:lang w:bidi="ar-JO"/>
        </w:rPr>
        <w:t>_____________</w:t>
      </w:r>
      <w:r w:rsidR="00114C0E" w:rsidRPr="00597BB4">
        <w:rPr>
          <w:rFonts w:ascii="Calibri" w:eastAsia="Calibri" w:hAnsi="Calibri" w:cs="Arial" w:hint="cs"/>
          <w:rtl/>
          <w:lang w:bidi="ar-JO"/>
        </w:rPr>
        <w:t>___</w:t>
      </w:r>
      <w:r w:rsidRPr="00597BB4">
        <w:rPr>
          <w:rFonts w:ascii="Calibri" w:eastAsia="Calibri" w:hAnsi="Calibri" w:cs="Arial" w:hint="cs"/>
          <w:rtl/>
          <w:lang w:bidi="ar-JO"/>
        </w:rPr>
        <w:t>_________________________________________</w:t>
      </w:r>
    </w:p>
    <w:p w14:paraId="716A4E62" w14:textId="77777777" w:rsidR="00E67A33" w:rsidRDefault="00114C0E" w:rsidP="00114C0E">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الكهنوت</w:t>
      </w:r>
      <w:r w:rsidRPr="007A1348">
        <w:rPr>
          <w:rFonts w:ascii="Simplified Arabic" w:hAnsi="Simplified Arabic" w:cs="Simplified Arabic" w:hint="cs"/>
          <w:sz w:val="28"/>
          <w:szCs w:val="28"/>
          <w:rtl/>
          <w:lang w:bidi="ar-JO"/>
        </w:rPr>
        <w:t>:</w:t>
      </w:r>
    </w:p>
    <w:p w14:paraId="2B695AD6" w14:textId="087B045F" w:rsidR="00114C0E" w:rsidRDefault="00114C0E" w:rsidP="00E67A33">
      <w:pPr>
        <w:pStyle w:val="ListParagraph"/>
        <w:bidi/>
        <w:rPr>
          <w:rFonts w:ascii="Simplified Arabic" w:hAnsi="Simplified Arabic" w:cs="Simplified Arabic"/>
          <w:sz w:val="28"/>
          <w:szCs w:val="28"/>
          <w:lang w:bidi="ar-JO"/>
        </w:rPr>
      </w:pPr>
      <w:r w:rsidRPr="00E67A33">
        <w:rPr>
          <w:rFonts w:ascii="Calibri" w:eastAsia="Calibri" w:hAnsi="Calibri" w:cs="Arial" w:hint="cs"/>
          <w:b/>
          <w:bCs/>
          <w:color w:val="323E4F" w:themeColor="text2" w:themeShade="BF"/>
          <w:sz w:val="24"/>
          <w:szCs w:val="24"/>
          <w:rtl/>
        </w:rPr>
        <w:t xml:space="preserve"> " </w:t>
      </w:r>
      <w:r w:rsidR="00E67A33" w:rsidRPr="00E67A33">
        <w:rPr>
          <w:rFonts w:ascii="Calibri" w:eastAsia="Calibri" w:hAnsi="Calibri" w:cs="Arial"/>
          <w:b/>
          <w:bCs/>
          <w:color w:val="323E4F" w:themeColor="text2" w:themeShade="BF"/>
          <w:sz w:val="24"/>
          <w:szCs w:val="24"/>
        </w:rPr>
        <w:t>"</w:t>
      </w:r>
      <w:r w:rsidR="00E67A33" w:rsidRPr="00E67A33">
        <w:rPr>
          <w:rFonts w:ascii="Calibri" w:eastAsia="Calibri" w:hAnsi="Calibri" w:cs="Arial"/>
          <w:b/>
          <w:bCs/>
          <w:color w:val="323E4F" w:themeColor="text2" w:themeShade="BF"/>
          <w:sz w:val="24"/>
          <w:szCs w:val="24"/>
          <w:rtl/>
        </w:rPr>
        <w:t>كُلُّ مَا تَرْبِطُونَهُ عَلَى الأَرْضِ يَكُونُ مَرْبُوطًا فِي السَّمَاءِ، وَكُلُّ مَا تَحُلُّونَهُ عَلَى الأَرْضِ يَكُونُ مَحْلُولًا فِي السَّمَاءِ</w:t>
      </w:r>
      <w:r w:rsidR="00E67A33" w:rsidRPr="00E67A33">
        <w:rPr>
          <w:rFonts w:ascii="Calibri" w:eastAsia="Calibri" w:hAnsi="Calibri" w:cs="Arial"/>
          <w:b/>
          <w:bCs/>
          <w:color w:val="323E4F" w:themeColor="text2" w:themeShade="BF"/>
          <w:sz w:val="24"/>
          <w:szCs w:val="24"/>
        </w:rPr>
        <w:t>" </w:t>
      </w:r>
      <w:hyperlink r:id="rId12" w:tgtFrame="_blank" w:history="1">
        <w:r w:rsidR="00E67A33" w:rsidRPr="00E67A33">
          <w:rPr>
            <w:rFonts w:ascii="Calibri" w:eastAsia="Calibri" w:hAnsi="Calibri" w:cs="Arial"/>
            <w:b/>
            <w:bCs/>
            <w:color w:val="323E4F" w:themeColor="text2" w:themeShade="BF"/>
            <w:sz w:val="24"/>
            <w:szCs w:val="24"/>
          </w:rPr>
          <w:t>(</w:t>
        </w:r>
        <w:r w:rsidR="00E67A33" w:rsidRPr="00E67A33">
          <w:rPr>
            <w:rFonts w:ascii="Calibri" w:eastAsia="Calibri" w:hAnsi="Calibri" w:cs="Arial"/>
            <w:b/>
            <w:bCs/>
            <w:color w:val="323E4F" w:themeColor="text2" w:themeShade="BF"/>
            <w:sz w:val="24"/>
            <w:szCs w:val="24"/>
            <w:rtl/>
          </w:rPr>
          <w:t>إنجيل متى 18: 18</w:t>
        </w:r>
      </w:hyperlink>
      <w:r w:rsidRPr="00E67A33">
        <w:rPr>
          <w:rFonts w:ascii="Calibri" w:eastAsia="Calibri" w:hAnsi="Calibri" w:cs="Arial" w:hint="cs"/>
          <w:b/>
          <w:bCs/>
          <w:color w:val="323E4F" w:themeColor="text2" w:themeShade="BF"/>
          <w:sz w:val="24"/>
          <w:szCs w:val="24"/>
          <w:rtl/>
        </w:rPr>
        <w:t xml:space="preserve">_________________________________________ </w:t>
      </w:r>
    </w:p>
    <w:p w14:paraId="03CE7EA4" w14:textId="77777777" w:rsidR="00114C0E" w:rsidRDefault="00114C0E" w:rsidP="00114C0E">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_____________________________________________________________ </w:t>
      </w:r>
    </w:p>
    <w:p w14:paraId="23DD0437" w14:textId="77777777" w:rsidR="007A1348" w:rsidRDefault="007A1348" w:rsidP="00541B25">
      <w:pPr>
        <w:bidi/>
        <w:rPr>
          <w:rFonts w:ascii="Simplified Arabic" w:hAnsi="Simplified Arabic" w:cs="Simplified Arabic"/>
          <w:b/>
          <w:bCs/>
          <w:sz w:val="32"/>
          <w:szCs w:val="32"/>
          <w:rtl/>
          <w:lang w:bidi="ar-JO"/>
        </w:rPr>
      </w:pPr>
    </w:p>
    <w:p w14:paraId="70F77304" w14:textId="77777777" w:rsidR="007A1348" w:rsidRPr="00B22C93" w:rsidRDefault="007A1348" w:rsidP="007A1348">
      <w:pPr>
        <w:bidi/>
        <w:jc w:val="center"/>
        <w:rPr>
          <w:rFonts w:ascii="Simplified Arabic" w:hAnsi="Simplified Arabic" w:cs="Simplified Arabic"/>
          <w:b/>
          <w:bCs/>
          <w:sz w:val="32"/>
          <w:szCs w:val="32"/>
          <w:rtl/>
          <w:lang w:bidi="ar-JO"/>
        </w:rPr>
      </w:pPr>
    </w:p>
    <w:p w14:paraId="600453C4" w14:textId="77777777"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14:paraId="210E7506" w14:textId="77777777" w:rsidR="009A709C" w:rsidRPr="008111AC" w:rsidRDefault="009A709C" w:rsidP="009A709C">
      <w:pPr>
        <w:bidi/>
        <w:rPr>
          <w:rFonts w:ascii="Simplified Arabic" w:hAnsi="Simplified Arabic" w:cs="Simplified Arabic"/>
          <w:sz w:val="28"/>
          <w:szCs w:val="28"/>
          <w:lang w:bidi="ar-JO"/>
        </w:rPr>
      </w:pPr>
    </w:p>
    <w:p w14:paraId="42AC3375" w14:textId="77777777" w:rsidR="009A709C" w:rsidRDefault="009A709C" w:rsidP="009A709C">
      <w:pPr>
        <w:pStyle w:val="ListParagraph"/>
        <w:bidi/>
        <w:rPr>
          <w:rFonts w:ascii="Simplified Arabic" w:hAnsi="Simplified Arabic" w:cs="Simplified Arabic"/>
          <w:sz w:val="28"/>
          <w:szCs w:val="28"/>
          <w:rtl/>
          <w:lang w:bidi="ar-JO"/>
        </w:rPr>
      </w:pPr>
    </w:p>
    <w:p w14:paraId="633EE5E5" w14:textId="77777777" w:rsidR="006127EC" w:rsidRDefault="006127EC">
      <w:pPr>
        <w:spacing w:after="160" w:line="259" w:lineRule="auto"/>
        <w:rPr>
          <w:rFonts w:asciiTheme="minorHAnsi" w:hAnsiTheme="minorHAnsi" w:cstheme="minorHAnsi"/>
          <w:lang w:bidi="ar-JO"/>
        </w:rPr>
      </w:pPr>
    </w:p>
    <w:p w14:paraId="7F066C96" w14:textId="77777777" w:rsidR="00A97657" w:rsidRPr="006127EC" w:rsidRDefault="00A97657">
      <w:pPr>
        <w:rPr>
          <w:rFonts w:asciiTheme="minorHAnsi" w:hAnsiTheme="minorHAnsi" w:cstheme="minorHAnsi"/>
          <w:lang w:bidi="ar-JO"/>
        </w:rPr>
      </w:pPr>
    </w:p>
    <w:sectPr w:rsidR="00A97657" w:rsidRPr="006127EC" w:rsidSect="006127EC">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4452" w14:textId="77777777" w:rsidR="00804A7C" w:rsidRDefault="00804A7C" w:rsidP="006127EC">
      <w:pPr>
        <w:spacing w:after="0" w:line="240" w:lineRule="auto"/>
      </w:pPr>
      <w:r>
        <w:separator/>
      </w:r>
    </w:p>
  </w:endnote>
  <w:endnote w:type="continuationSeparator" w:id="0">
    <w:p w14:paraId="19E93AFD" w14:textId="77777777" w:rsidR="00804A7C" w:rsidRDefault="00804A7C"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782C" w14:textId="77777777"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F5B8" w14:textId="77777777" w:rsidR="006127EC" w:rsidRDefault="006127EC">
    <w:pPr>
      <w:pStyle w:val="Footer"/>
    </w:pPr>
    <w:r>
      <w:rPr>
        <w:noProof/>
      </w:rPr>
      <w:drawing>
        <wp:anchor distT="0" distB="0" distL="114300" distR="114300" simplePos="0" relativeHeight="251661312" behindDoc="1" locked="0" layoutInCell="1" allowOverlap="1" wp14:anchorId="2FAC80E3" wp14:editId="07D95252">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2420" w14:textId="77777777" w:rsidR="00804A7C" w:rsidRDefault="00804A7C" w:rsidP="006127EC">
      <w:pPr>
        <w:spacing w:after="0" w:line="240" w:lineRule="auto"/>
      </w:pPr>
      <w:r>
        <w:separator/>
      </w:r>
    </w:p>
  </w:footnote>
  <w:footnote w:type="continuationSeparator" w:id="0">
    <w:p w14:paraId="3A67E537" w14:textId="77777777" w:rsidR="00804A7C" w:rsidRDefault="00804A7C"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B8A2" w14:textId="77777777" w:rsidR="006127EC" w:rsidRDefault="006127EC">
    <w:pPr>
      <w:pStyle w:val="Header"/>
    </w:pPr>
    <w:r>
      <w:rPr>
        <w:noProof/>
      </w:rPr>
      <w:drawing>
        <wp:anchor distT="0" distB="0" distL="114300" distR="114300" simplePos="0" relativeHeight="251659264" behindDoc="1" locked="0" layoutInCell="1" allowOverlap="1" wp14:anchorId="2F61561C" wp14:editId="44313AE0">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9088EE4"/>
    <w:lvl w:ilvl="0" w:tplc="2A44EA52">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8795287">
    <w:abstractNumId w:val="2"/>
  </w:num>
  <w:num w:numId="2" w16cid:durableId="892425535">
    <w:abstractNumId w:val="4"/>
  </w:num>
  <w:num w:numId="3" w16cid:durableId="398525544">
    <w:abstractNumId w:val="0"/>
  </w:num>
  <w:num w:numId="4" w16cid:durableId="1668243852">
    <w:abstractNumId w:val="1"/>
  </w:num>
  <w:num w:numId="5" w16cid:durableId="2011980867">
    <w:abstractNumId w:val="7"/>
  </w:num>
  <w:num w:numId="6" w16cid:durableId="1101027699">
    <w:abstractNumId w:val="5"/>
  </w:num>
  <w:num w:numId="7" w16cid:durableId="1411082474">
    <w:abstractNumId w:val="6"/>
  </w:num>
  <w:num w:numId="8" w16cid:durableId="1575893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5887"/>
    <w:rsid w:val="000D6157"/>
    <w:rsid w:val="000F3D8F"/>
    <w:rsid w:val="00100A9B"/>
    <w:rsid w:val="00114C0E"/>
    <w:rsid w:val="001E5ACB"/>
    <w:rsid w:val="003843F6"/>
    <w:rsid w:val="003E53DC"/>
    <w:rsid w:val="00437876"/>
    <w:rsid w:val="00482316"/>
    <w:rsid w:val="004A722F"/>
    <w:rsid w:val="00541B25"/>
    <w:rsid w:val="00597BB4"/>
    <w:rsid w:val="0060436B"/>
    <w:rsid w:val="006127EC"/>
    <w:rsid w:val="00640DFF"/>
    <w:rsid w:val="0064760B"/>
    <w:rsid w:val="006B298C"/>
    <w:rsid w:val="006C4E03"/>
    <w:rsid w:val="006E60D2"/>
    <w:rsid w:val="00796BBC"/>
    <w:rsid w:val="007A1348"/>
    <w:rsid w:val="00804A7C"/>
    <w:rsid w:val="008A60D7"/>
    <w:rsid w:val="009A709C"/>
    <w:rsid w:val="00A97657"/>
    <w:rsid w:val="00B042CA"/>
    <w:rsid w:val="00B22C93"/>
    <w:rsid w:val="00B73E66"/>
    <w:rsid w:val="00BF6C58"/>
    <w:rsid w:val="00CB0158"/>
    <w:rsid w:val="00CC74A5"/>
    <w:rsid w:val="00D840C1"/>
    <w:rsid w:val="00DB19E5"/>
    <w:rsid w:val="00E5225D"/>
    <w:rsid w:val="00E66FED"/>
    <w:rsid w:val="00E67A33"/>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EFF9B"/>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96B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6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51704">
      <w:bodyDiv w:val="1"/>
      <w:marLeft w:val="0"/>
      <w:marRight w:val="0"/>
      <w:marTop w:val="0"/>
      <w:marBottom w:val="0"/>
      <w:divBdr>
        <w:top w:val="none" w:sz="0" w:space="0" w:color="auto"/>
        <w:left w:val="none" w:sz="0" w:space="0" w:color="auto"/>
        <w:bottom w:val="none" w:sz="0" w:space="0" w:color="auto"/>
        <w:right w:val="none" w:sz="0" w:space="0" w:color="auto"/>
      </w:divBdr>
    </w:div>
    <w:div w:id="1082024872">
      <w:bodyDiv w:val="1"/>
      <w:marLeft w:val="0"/>
      <w:marRight w:val="0"/>
      <w:marTop w:val="0"/>
      <w:marBottom w:val="0"/>
      <w:divBdr>
        <w:top w:val="none" w:sz="0" w:space="0" w:color="auto"/>
        <w:left w:val="none" w:sz="0" w:space="0" w:color="auto"/>
        <w:bottom w:val="none" w:sz="0" w:space="0" w:color="auto"/>
        <w:right w:val="none" w:sz="0" w:space="0" w:color="auto"/>
      </w:divBdr>
    </w:div>
    <w:div w:id="2115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takla.org/Bibles/BibleSearch/showVerses.php?book=72&amp;chapter=2&amp;vmin=2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takla.org/Bibles/BibleSearch/showVerses.php?book=51&amp;chapter=16&amp;vmin=16" TargetMode="External"/><Relationship Id="rId12" Type="http://schemas.openxmlformats.org/officeDocument/2006/relationships/hyperlink" Target="https://st-takla.org/Bibles/BibleSearch/showVerses.php?book=50&amp;chapter=18&amp;vmin=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takla.org/FAQ-Questions-VS-Answers/03-Questions-Related-to-Theology-and-Dogma__Al-Lahoot-Wal-3akeeda/062-Adoring-Satan-Satanism.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takla.org/Bibles/BibleSearch/showVerses.php?book=50&amp;chapter=3&amp;vmin=6" TargetMode="External"/><Relationship Id="rId4" Type="http://schemas.openxmlformats.org/officeDocument/2006/relationships/webSettings" Target="webSettings.xml"/><Relationship Id="rId9" Type="http://schemas.openxmlformats.org/officeDocument/2006/relationships/hyperlink" Target="https://st-takla.org/Bibles/BibleSearch/showVerses.php?book=59&amp;chapter=5&amp;vmin=2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Narmine Sindaha</cp:lastModifiedBy>
  <cp:revision>2</cp:revision>
  <cp:lastPrinted>2023-10-26T08:15:00Z</cp:lastPrinted>
  <dcterms:created xsi:type="dcterms:W3CDTF">2023-11-17T20:28:00Z</dcterms:created>
  <dcterms:modified xsi:type="dcterms:W3CDTF">2023-11-17T20:28:00Z</dcterms:modified>
</cp:coreProperties>
</file>