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b w:val="1"/>
          <w:sz w:val="44"/>
          <w:szCs w:val="44"/>
          <w:rtl w:val="0"/>
        </w:rPr>
        <w:t xml:space="preserve">Worksheet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44"/>
          <w:szCs w:val="44"/>
          <w:rtl w:val="0"/>
        </w:rPr>
        <w:t xml:space="preserve">| </w:t>
      </w:r>
      <w:r w:rsidDel="00000000" w:rsidR="00000000" w:rsidRPr="00000000">
        <w:rPr>
          <w:rtl w:val="0"/>
        </w:rPr>
        <w:t xml:space="preserve">Lower Secondary 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Stage (6-8)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Semester | 2023-2024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9"/>
        <w:tblGridChange w:id="0">
          <w:tblGrid>
            <w:gridCol w:w="4508"/>
            <w:gridCol w:w="45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Subject: English                                        </w:t>
            </w:r>
            <w:r w:rsidDel="00000000" w:rsidR="00000000" w:rsidRPr="00000000">
              <w:rPr>
                <w:rtl w:val="0"/>
              </w:rPr>
              <w:t xml:space="preserve"> Individual Reading Program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check the understanding of the story.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7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880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2000" y="3780000"/>
                          <a:ext cx="65880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880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7272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Devil and Tom Walker </w:t>
      </w:r>
    </w:p>
    <w:p w:rsidR="00000000" w:rsidDel="00000000" w:rsidP="00000000" w:rsidRDefault="00000000" w:rsidRPr="00000000" w14:paraId="0000000D">
      <w:pPr>
        <w:tabs>
          <w:tab w:val="left" w:leader="none" w:pos="7272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After reading the story, please answer the following questions.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did Tom Walker live? </w:t>
      </w:r>
    </w:p>
    <w:p w:rsidR="00000000" w:rsidDel="00000000" w:rsidP="00000000" w:rsidRDefault="00000000" w:rsidRPr="00000000" w14:paraId="0000000F">
      <w:pPr>
        <w:tabs>
          <w:tab w:val="left" w:leader="none" w:pos="7272"/>
        </w:tabs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He lived in a deep inlet located a few miles from Boston, Massachusetts.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272"/>
        </w:tabs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buried under one of the trees in the inlet? </w:t>
      </w:r>
    </w:p>
    <w:p w:rsidR="00000000" w:rsidDel="00000000" w:rsidP="00000000" w:rsidRDefault="00000000" w:rsidRPr="00000000" w14:paraId="00000012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 great amount of treasure, buried by Kidd the pirate.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did the devil live or hang around? </w:t>
      </w:r>
    </w:p>
    <w:p w:rsidR="00000000" w:rsidDel="00000000" w:rsidP="00000000" w:rsidRDefault="00000000" w:rsidRPr="00000000" w14:paraId="00000015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 swampy area near the old Indian fort.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Tom and his wife get along? </w:t>
      </w:r>
    </w:p>
    <w:p w:rsidR="00000000" w:rsidDel="00000000" w:rsidP="00000000" w:rsidRDefault="00000000" w:rsidRPr="00000000" w14:paraId="00000018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They were constantly in conflict with one another rather than getting along.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other name does the devil go by? </w:t>
      </w:r>
    </w:p>
    <w:p w:rsidR="00000000" w:rsidDel="00000000" w:rsidP="00000000" w:rsidRDefault="00000000" w:rsidRPr="00000000" w14:paraId="0000001B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Old scratch, wild huntsman, the black woodsman, and the black miner.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devil’s signature? </w:t>
      </w:r>
    </w:p>
    <w:p w:rsidR="00000000" w:rsidDel="00000000" w:rsidP="00000000" w:rsidRDefault="00000000" w:rsidRPr="00000000" w14:paraId="0000001E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 black mark left on the forehead as a sign of an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Tom find on the tree when he went looking for his wife? </w:t>
      </w:r>
    </w:p>
    <w:p w:rsidR="00000000" w:rsidDel="00000000" w:rsidP="00000000" w:rsidRDefault="00000000" w:rsidRPr="00000000" w14:paraId="00000021">
      <w:pPr>
        <w:tabs>
          <w:tab w:val="left" w:leader="none" w:pos="7272"/>
        </w:tabs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 cloven skull, with an Indian tomahawk buried deep in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devil’s second deal? </w:t>
      </w:r>
    </w:p>
    <w:p w:rsidR="00000000" w:rsidDel="00000000" w:rsidP="00000000" w:rsidRDefault="00000000" w:rsidRPr="00000000" w14:paraId="00000024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Tom do to try to save his soul?</w:t>
      </w:r>
    </w:p>
    <w:p w:rsidR="00000000" w:rsidDel="00000000" w:rsidP="00000000" w:rsidRDefault="00000000" w:rsidRPr="00000000" w14:paraId="00000027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Turned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religious, went to church frequently, and prayed a lot.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to Tom at the end of the story? </w:t>
      </w:r>
    </w:p>
    <w:p w:rsidR="00000000" w:rsidDel="00000000" w:rsidP="00000000" w:rsidRDefault="00000000" w:rsidRPr="00000000" w14:paraId="0000002A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 devil takes hold of Tom Walker, never to be seen again.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40" w:w="11907" w:orient="portrait"/>
      <w:pgMar w:bottom="1440" w:top="1440" w:left="1440" w:right="1440" w:header="62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-32384</wp:posOffset>
          </wp:positionV>
          <wp:extent cx="6006567" cy="5400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 xml:space="preserve">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797653</wp:posOffset>
          </wp:positionH>
          <wp:positionV relativeFrom="paragraph">
            <wp:posOffset>-380999</wp:posOffset>
          </wp:positionV>
          <wp:extent cx="4136838" cy="16560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