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9EC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29948A8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4293C459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9E0599B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6EDA6FE3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4D035CD6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1D3E27EF" w14:textId="77777777" w:rsidTr="006127EC">
        <w:tc>
          <w:tcPr>
            <w:tcW w:w="4959" w:type="dxa"/>
          </w:tcPr>
          <w:p w14:paraId="150D63DF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3DBD2B9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64D052AD" w14:textId="77777777" w:rsidTr="006127EC">
        <w:tc>
          <w:tcPr>
            <w:tcW w:w="4959" w:type="dxa"/>
          </w:tcPr>
          <w:p w14:paraId="748EBAC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229FBADC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013965C5" w14:textId="77777777" w:rsidTr="006127EC">
        <w:tc>
          <w:tcPr>
            <w:tcW w:w="4959" w:type="dxa"/>
          </w:tcPr>
          <w:p w14:paraId="27009F00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5DE088E8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09F1182E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1201EDDE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6F0F1312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2CAB0" wp14:editId="0766C8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305B9270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440D9C58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933A4A6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2D40557D" w14:textId="371ED6F2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آية عن سِر المعموديّة: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________</w:t>
      </w:r>
      <w:r w:rsidR="00F634D6" w:rsidRPr="00F634D6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 xml:space="preserve"> </w:t>
      </w:r>
      <w:r w:rsidR="00F634D6">
        <w:rPr>
          <w:rFonts w:ascii="Calibri" w:hAnsi="Calibri" w:cs="Calibri"/>
          <w:color w:val="000000"/>
          <w:sz w:val="27"/>
          <w:szCs w:val="27"/>
          <w:shd w:val="clear" w:color="auto" w:fill="FFFFFF"/>
          <w:rtl/>
        </w:rPr>
        <w:t>ٱذْهَبُوا وَتَلْمِذُوا جَمِيعَ ٱلْأُمَمِ وَعَمِّدُوهُمْ بِٱسْمِ ٱلْآبِ وَٱلِٱبْنِ وَٱلرُّوحِ ٱلْقُدُسِ</w:t>
      </w:r>
      <w:r w:rsidR="00F634D6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634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hyperlink r:id="rId7" w:history="1">
        <w:r w:rsidR="00F634D6">
          <w:rPr>
            <w:rStyle w:val="Hyperlink"/>
            <w:rFonts w:ascii="Calibri" w:hAnsi="Calibri" w:cs="Calibri"/>
            <w:b/>
            <w:bCs/>
            <w:color w:val="336699"/>
            <w:sz w:val="27"/>
            <w:szCs w:val="27"/>
            <w:shd w:val="clear" w:color="auto" w:fill="FFFFFF"/>
            <w:rtl/>
          </w:rPr>
          <w:t>مَتَّى ٢٨:‏١٩-‏٢٠</w:t>
        </w:r>
      </w:hyperlink>
      <w:r w:rsidR="00F634D6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634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81C667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D315E31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9F77011" w14:textId="31F3037D"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آية سِر الميرون: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 __</w:t>
      </w:r>
      <w:r w:rsidR="00F634D6" w:rsidRPr="00F634D6">
        <w:rPr>
          <w:rFonts w:ascii="Helvetica" w:hAnsi="Helvetica" w:cs="Helvetica"/>
          <w:b/>
          <w:bCs/>
          <w:color w:val="000000"/>
          <w:sz w:val="48"/>
          <w:szCs w:val="48"/>
          <w:shd w:val="clear" w:color="auto" w:fill="DBDAEC"/>
          <w:rtl/>
        </w:rPr>
        <w:t xml:space="preserve"> </w:t>
      </w:r>
      <w:r w:rsidR="00F634D6" w:rsidRPr="00F634D6">
        <w:rPr>
          <w:rFonts w:ascii="Helvetica" w:hAnsi="Helvetica" w:cs="Helvetica"/>
          <w:sz w:val="27"/>
          <w:szCs w:val="27"/>
          <w:shd w:val="clear" w:color="auto" w:fill="DBDAEC"/>
          <w:rtl/>
        </w:rPr>
        <w:t>امْلأُوا الأَجْرَانَ مَاءً</w:t>
      </w:r>
      <w:r w:rsidR="00F634D6">
        <w:rPr>
          <w:rFonts w:hint="cs"/>
          <w:rtl/>
        </w:rPr>
        <w:t>(يوحنا2</w:t>
      </w:r>
      <w:r w:rsidR="00F634D6">
        <w:rPr>
          <w:rFonts w:hint="cs"/>
          <w:rtl/>
          <w:lang w:bidi="ar-JO"/>
        </w:rPr>
        <w:t>:7</w:t>
      </w:r>
      <w:r w:rsidR="00F634D6">
        <w:rPr>
          <w:rFonts w:hint="cs"/>
          <w:rtl/>
        </w:rPr>
        <w:t>)</w:t>
      </w:r>
      <w:r w:rsidR="00F634D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 </w:t>
      </w:r>
    </w:p>
    <w:p w14:paraId="34931617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3D433E8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365BB55" w14:textId="5F0E15CC" w:rsidR="00114C0E" w:rsidRPr="00FA1F75" w:rsidRDefault="00E66FED" w:rsidP="00A370FB">
      <w:pPr>
        <w:pStyle w:val="b2"/>
        <w:numPr>
          <w:ilvl w:val="0"/>
          <w:numId w:val="9"/>
        </w:numPr>
        <w:shd w:val="clear" w:color="auto" w:fill="F5F8FB"/>
        <w:bidi/>
        <w:spacing w:before="0" w:after="0" w:afterAutospacing="0"/>
        <w:rPr>
          <w:rFonts w:ascii="Simplified Arabic" w:hAnsi="Simplified Arabic" w:cs="Simplified Arabic"/>
          <w:sz w:val="28"/>
          <w:szCs w:val="28"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آية عن سِر الشكر الإلهي: </w:t>
      </w:r>
      <w:r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</w:t>
      </w:r>
      <w:r w:rsidR="00FA1F75" w:rsidRPr="00FA1F75">
        <w:rPr>
          <w:rStyle w:val="v2"/>
          <w:rFonts w:cs="Calibri"/>
          <w:color w:val="000000"/>
          <w:sz w:val="31"/>
          <w:szCs w:val="31"/>
          <w:rtl/>
        </w:rPr>
        <w:t xml:space="preserve"> </w:t>
      </w:r>
      <w:r w:rsidR="00FA1F75" w:rsidRPr="00FA1F75">
        <w:rPr>
          <w:rStyle w:val="v2"/>
          <w:rFonts w:ascii="Calibri" w:hAnsi="Calibri" w:cs="Calibri"/>
          <w:color w:val="000000"/>
          <w:sz w:val="27"/>
          <w:szCs w:val="27"/>
          <w:rtl/>
        </w:rPr>
        <w:t>ٱفْرَحُوا كُلَّ حِينٍ. صَلُّوا بِلَا ٱنْقِطَاعٍ. ٱشْكُرُوا فِي كُلِّ شَيْءٍ، لِأَنَّ هَذِهِ هِيَ مَشِيئَةُ ٱللهِ فِي ٱلْمَسِيحِ يَسُوعَ مِنْ جِهَتِكُمْ</w:t>
      </w:r>
      <w:r w:rsidR="00FA1F75">
        <w:rPr>
          <w:rStyle w:val="v2"/>
          <w:rFonts w:ascii="Calibri" w:hAnsi="Calibri" w:cs="Calibri" w:hint="cs"/>
          <w:color w:val="000000"/>
          <w:sz w:val="27"/>
          <w:szCs w:val="27"/>
          <w:rtl/>
        </w:rPr>
        <w:t xml:space="preserve">.( </w:t>
      </w:r>
      <w:hyperlink r:id="rId8" w:history="1">
        <w:r w:rsidR="00FA1F75" w:rsidRPr="00FA1F75">
          <w:rPr>
            <w:rStyle w:val="Hyperlink"/>
            <w:rFonts w:eastAsia="Calibri" w:cs="Calibri"/>
            <w:b/>
            <w:bCs/>
            <w:color w:val="336699"/>
            <w:sz w:val="27"/>
            <w:szCs w:val="27"/>
            <w:rtl/>
          </w:rPr>
          <w:t>تَسَالُونِيكِي ٱلأُولَى ٥:‏١٦-‏١٨</w:t>
        </w:r>
      </w:hyperlink>
      <w:r w:rsidR="00FA1F75">
        <w:rPr>
          <w:rFonts w:ascii="Calibri" w:hAnsi="Calibri" w:cs="Calibri" w:hint="cs"/>
          <w:b/>
          <w:bCs/>
          <w:color w:val="000000"/>
          <w:sz w:val="27"/>
          <w:szCs w:val="27"/>
          <w:rtl/>
        </w:rPr>
        <w:t xml:space="preserve"> )</w:t>
      </w:r>
    </w:p>
    <w:p w14:paraId="21B891CD" w14:textId="77777777" w:rsidR="00FA1F75" w:rsidRDefault="00FA1F75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EB9C13F" w14:textId="29C93993" w:rsidR="00114C0E" w:rsidRPr="00FA1F75" w:rsidRDefault="00E66FED" w:rsidP="00FA1F75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آية سِر التوبة والإعتراف: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</w:t>
      </w:r>
      <w:r w:rsidR="00FA1F75" w:rsidRPr="00FA1F75">
        <w:rPr>
          <w:rFonts w:ascii="Helvetica" w:hAnsi="Helvetica" w:cs="Helvetica"/>
          <w:color w:val="000000"/>
          <w:sz w:val="27"/>
          <w:szCs w:val="27"/>
          <w:shd w:val="clear" w:color="auto" w:fill="DBDAEC"/>
          <w:lang w:bidi="ar-EG"/>
        </w:rPr>
        <w:t xml:space="preserve"> </w:t>
      </w:r>
      <w:r w:rsidR="00FA1F75" w:rsidRPr="00FA1F75">
        <w:rPr>
          <w:rFonts w:ascii="Helvetica" w:hAnsi="Helvetica" w:cs="Helvetica"/>
          <w:color w:val="000000"/>
          <w:sz w:val="27"/>
          <w:szCs w:val="27"/>
          <w:shd w:val="clear" w:color="auto" w:fill="DBDAEC"/>
          <w:lang w:bidi="ar-EG"/>
        </w:rPr>
        <w:t>"</w:t>
      </w:r>
      <w:r w:rsidR="00FA1F75" w:rsidRPr="00FA1F75">
        <w:rPr>
          <w:rFonts w:ascii="Helvetica" w:hAnsi="Helvetica" w:cs="Helvetica"/>
          <w:color w:val="000000"/>
          <w:sz w:val="27"/>
          <w:szCs w:val="27"/>
          <w:shd w:val="clear" w:color="auto" w:fill="DBDAEC"/>
          <w:rtl/>
          <w:lang w:bidi="ar-EG"/>
        </w:rPr>
        <w:t>أن اعترفنا بخطايانا فهو آمين وعادل حتى يغفر لنا خطايانا ويطهرنا من كل إثم" (يوحنا الأولى </w:t>
      </w:r>
      <w:r w:rsidR="00FA1F75">
        <w:rPr>
          <w:rFonts w:hint="cs"/>
          <w:sz w:val="27"/>
          <w:szCs w:val="27"/>
          <w:rtl/>
          <w:lang w:bidi="ar-EG"/>
        </w:rPr>
        <w:t>9</w:t>
      </w:r>
      <w:r w:rsidR="00FA1F75">
        <w:rPr>
          <w:rFonts w:ascii="Helvetica" w:hAnsi="Helvetica" w:cs="Helvetica" w:hint="cs"/>
          <w:color w:val="000000"/>
          <w:sz w:val="36"/>
          <w:szCs w:val="36"/>
          <w:shd w:val="clear" w:color="auto" w:fill="DBDAEC"/>
          <w:rtl/>
          <w:lang w:bidi="ar-EG"/>
        </w:rPr>
        <w:t>:</w:t>
      </w:r>
      <w:r w:rsid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1)______</w:t>
      </w:r>
    </w:p>
    <w:p w14:paraId="005D6B62" w14:textId="50B396F6" w:rsidR="00114C0E" w:rsidRDefault="00E66FED" w:rsidP="00FA1F75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lastRenderedPageBreak/>
        <w:t>آية عن سِر ال</w:t>
      </w:r>
      <w:r w:rsidR="00114C0E"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مسحة المرضى</w:t>
      </w: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: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____</w:t>
      </w:r>
      <w:r w:rsidR="00FA1F75" w:rsidRPr="00FA1F75">
        <w:rPr>
          <w:rtl/>
        </w:rPr>
        <w:t xml:space="preserve"> 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>ربنا يسوع أسس سر مسحة المرضى لمّا أوصى تلاميذه: اشفوا مرضى. طهّروا برصاً (متى 10 : 8)</w:t>
      </w:r>
      <w:r w:rsid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1AED2C93" w14:textId="2FCB3BB8" w:rsidR="00E66FED" w:rsidRPr="00FA1F75" w:rsidRDefault="00E66FED" w:rsidP="00C5480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>آية سِر</w:t>
      </w:r>
      <w:r w:rsidR="00114C0E"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 الزواج</w:t>
      </w: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: </w:t>
      </w:r>
      <w:r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_____</w:t>
      </w:r>
      <w:r w:rsidR="00FA1F75" w:rsidRPr="00FA1F75">
        <w:rPr>
          <w:rtl/>
        </w:rPr>
        <w:t xml:space="preserve"> 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فَأَجَابَ وَقَالَ لَهُمْ: «أَمَا قَرَأْتُمْ أَنَّ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لَّذِي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خَلَقَ مِنَ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لْبَدْءِ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خَلَقَهُمَا ذَكَرًا وَأُنْثَى؟ وَقَالَ: مِنْ أَجْلِ هَذَا يَتْرُكُ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لرَّجُلُ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أَبَاهُ وَأُمَّهُ وَيَلْتَصِقُ بِ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مْرَأَتِهِ،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وَيَكُونُ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لِ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ثْنَانِ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جَسَدًا وَاحِدًا. إِذًا لَيْسَا بَعْدُ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ثْنَيْنِ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بَلْ جَسَدٌ وَاحِدٌ. فَ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لَّذِي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جَمَعَهُ </w:t>
      </w:r>
      <w:r w:rsidR="00FA1F75"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للهُ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لَا يُفَرِّقُهُ إِنْسَانٌ»</w:t>
      </w:r>
      <w:r w:rsid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FA1F75" w:rsidRPr="00FA1F75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مَتَّى</w:t>
      </w:r>
      <w:r w:rsidR="00FA1F75" w:rsidRPr="00FA1F75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١٩:‏٤-‏٦</w:t>
      </w:r>
      <w:r w:rsid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  <w:r w:rsidRPr="00FA1F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 </w:t>
      </w:r>
    </w:p>
    <w:p w14:paraId="53B7F64D" w14:textId="4778F63D" w:rsidR="007A1348" w:rsidRPr="0066076C" w:rsidRDefault="00114C0E" w:rsidP="0066076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A1F75">
        <w:rPr>
          <w:rFonts w:ascii="Simplified Arabic" w:hAnsi="Simplified Arabic" w:cs="Simplified Arabic" w:hint="cs"/>
          <w:color w:val="FF0000"/>
          <w:sz w:val="28"/>
          <w:szCs w:val="28"/>
          <w:rtl/>
          <w:lang w:bidi="ar-JO"/>
        </w:rPr>
        <w:t xml:space="preserve">آية عن سِر الكهنوت: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" ___</w:t>
      </w:r>
      <w:r w:rsidR="0066076C" w:rsidRPr="0066076C">
        <w:t xml:space="preserve"> </w:t>
      </w:r>
      <w:r w:rsidR="0066076C" w:rsidRPr="0066076C">
        <w:rPr>
          <w:rFonts w:ascii="Simplified Arabic" w:hAnsi="Simplified Arabic" w:cs="Simplified Arabic"/>
          <w:sz w:val="28"/>
          <w:szCs w:val="28"/>
          <w:rtl/>
          <w:lang w:bidi="ar-JO"/>
        </w:rPr>
        <w:t>"كُلُّ مَا تَرْبِطُونَهُ عَلَى الأَرْضِ يَكُونُ مَرْبُوطًا فِي السَّمَاءِ، وَكُلُّ مَا تَحُلُّونَهُ عَلَى الأَرْضِ يَكُونُ مَحْلُولًا فِي السَّمَاءِ" (إنجيل متى 18: 18)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</w:p>
    <w:p w14:paraId="5370D6B7" w14:textId="7EFA2234" w:rsidR="007A1348" w:rsidRPr="0066076C" w:rsidRDefault="0066076C" w:rsidP="007A1348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60"/>
          <w:szCs w:val="60"/>
          <w:rtl/>
          <w:lang w:bidi="ar-JO"/>
        </w:rPr>
      </w:pPr>
      <w:r w:rsidRPr="0066076C">
        <w:rPr>
          <w:rFonts w:ascii="Simplified Arabic" w:hAnsi="Simplified Arabic" w:cs="Simplified Arabic" w:hint="cs"/>
          <w:b/>
          <w:bCs/>
          <w:color w:val="FF0000"/>
          <w:sz w:val="60"/>
          <w:szCs w:val="60"/>
          <w:rtl/>
          <w:lang w:bidi="ar-JO"/>
        </w:rPr>
        <w:t>نايفة البطارسة</w:t>
      </w:r>
    </w:p>
    <w:p w14:paraId="2AEA1627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160B0AE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566ED3D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A7F188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5DE9ED55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3977C" w14:textId="77777777" w:rsidR="00516490" w:rsidRDefault="00516490" w:rsidP="006127EC">
      <w:pPr>
        <w:spacing w:after="0" w:line="240" w:lineRule="auto"/>
      </w:pPr>
      <w:r>
        <w:separator/>
      </w:r>
    </w:p>
  </w:endnote>
  <w:endnote w:type="continuationSeparator" w:id="0">
    <w:p w14:paraId="4C6A9733" w14:textId="77777777" w:rsidR="00516490" w:rsidRDefault="0051649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FB1D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AE95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37BFFD" wp14:editId="54CD2F24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3184" w14:textId="77777777" w:rsidR="00516490" w:rsidRDefault="00516490" w:rsidP="006127EC">
      <w:pPr>
        <w:spacing w:after="0" w:line="240" w:lineRule="auto"/>
      </w:pPr>
      <w:r>
        <w:separator/>
      </w:r>
    </w:p>
  </w:footnote>
  <w:footnote w:type="continuationSeparator" w:id="0">
    <w:p w14:paraId="7535A029" w14:textId="77777777" w:rsidR="00516490" w:rsidRDefault="0051649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A86F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C86F06" wp14:editId="36580EAC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10FE1"/>
    <w:multiLevelType w:val="multilevel"/>
    <w:tmpl w:val="B95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1408855">
    <w:abstractNumId w:val="3"/>
  </w:num>
  <w:num w:numId="2" w16cid:durableId="1455445233">
    <w:abstractNumId w:val="5"/>
  </w:num>
  <w:num w:numId="3" w16cid:durableId="204487997">
    <w:abstractNumId w:val="0"/>
  </w:num>
  <w:num w:numId="4" w16cid:durableId="820923857">
    <w:abstractNumId w:val="1"/>
  </w:num>
  <w:num w:numId="5" w16cid:durableId="348143715">
    <w:abstractNumId w:val="8"/>
  </w:num>
  <w:num w:numId="6" w16cid:durableId="997346794">
    <w:abstractNumId w:val="6"/>
  </w:num>
  <w:num w:numId="7" w16cid:durableId="488907101">
    <w:abstractNumId w:val="7"/>
  </w:num>
  <w:num w:numId="8" w16cid:durableId="942493443">
    <w:abstractNumId w:val="4"/>
  </w:num>
  <w:num w:numId="9" w16cid:durableId="1282423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16490"/>
    <w:rsid w:val="00541B25"/>
    <w:rsid w:val="0060436B"/>
    <w:rsid w:val="006127EC"/>
    <w:rsid w:val="00640DFF"/>
    <w:rsid w:val="0064760B"/>
    <w:rsid w:val="0066076C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  <w:rsid w:val="00F634D6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ED4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F634D6"/>
    <w:rPr>
      <w:color w:val="0000FF"/>
      <w:u w:val="single"/>
    </w:rPr>
  </w:style>
  <w:style w:type="paragraph" w:customStyle="1" w:styleId="b2">
    <w:name w:val="b2"/>
    <w:basedOn w:val="Normal"/>
    <w:rsid w:val="00FA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DefaultParagraphFont"/>
    <w:rsid w:val="00FA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verses.net/ar/%D8%AA%D9%8E%D8%B3%D9%8E%D8%A7%D9%84%D9%8F%D9%88%D9%86%D9%90%D9%8A%D9%83%D9%90%D9%8A-%D9%B1%D9%84%D8%A3%D9%8F%D9%88%D9%84%D9%8E%D9%89/5/16-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ilyverses.net/ar/%D9%85%D9%8E%D8%AA%D9%91%D9%8E%D9%89/28/19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User</cp:lastModifiedBy>
  <cp:revision>2</cp:revision>
  <cp:lastPrinted>2023-10-26T08:15:00Z</cp:lastPrinted>
  <dcterms:created xsi:type="dcterms:W3CDTF">2023-10-26T14:36:00Z</dcterms:created>
  <dcterms:modified xsi:type="dcterms:W3CDTF">2023-10-26T14:36:00Z</dcterms:modified>
</cp:coreProperties>
</file>