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89D1" w14:textId="4E466C49" w:rsidR="00D25451" w:rsidRPr="00BC467C" w:rsidRDefault="00D25451" w:rsidP="00D25451">
      <w:pPr>
        <w:jc w:val="center"/>
        <w:rPr>
          <w:rFonts w:ascii="Kutubee_Font_New_Regular" w:hAnsi="Kutubee_Font_New_Regular"/>
          <w:color w:val="000000"/>
          <w:sz w:val="54"/>
          <w:szCs w:val="54"/>
          <w:u w:val="single"/>
          <w:shd w:val="clear" w:color="auto" w:fill="FFFFFF"/>
          <w:rtl/>
        </w:rPr>
      </w:pPr>
      <w:r w:rsidRPr="00BC467C">
        <w:rPr>
          <w:rFonts w:ascii="Kutubee_Font_New_Regular" w:hAnsi="Kutubee_Font_New_Regular"/>
          <w:color w:val="000000"/>
          <w:sz w:val="54"/>
          <w:szCs w:val="54"/>
          <w:u w:val="single"/>
          <w:shd w:val="clear" w:color="auto" w:fill="FFFFFF"/>
          <w:rtl/>
        </w:rPr>
        <w:t>علاء الدين ومصباحه السحري</w:t>
      </w:r>
    </w:p>
    <w:p w14:paraId="7EB50FDF" w14:textId="032ED8AC" w:rsidR="00D25451" w:rsidRDefault="00D25451" w:rsidP="00D25451">
      <w:pPr>
        <w:jc w:val="center"/>
        <w:rPr>
          <w:rFonts w:ascii="Kutubee_Font_New_Regular" w:hAnsi="Kutubee_Font_New_Regular"/>
          <w:color w:val="000000"/>
          <w:sz w:val="54"/>
          <w:szCs w:val="54"/>
          <w:shd w:val="clear" w:color="auto" w:fill="FFFFFF"/>
          <w:rtl/>
        </w:rPr>
      </w:pPr>
    </w:p>
    <w:p w14:paraId="51FF9428" w14:textId="5FCB68D8" w:rsidR="00D25451" w:rsidRPr="00BC467C" w:rsidRDefault="00D25451" w:rsidP="00D25451">
      <w:pPr>
        <w:jc w:val="right"/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</w:pPr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 xml:space="preserve">في يوم كان هناك رجل ماشي فسمع عن قصة ولد اسمه علاء </w:t>
      </w:r>
      <w:proofErr w:type="gramStart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>الدين,</w:t>
      </w:r>
      <w:proofErr w:type="gramEnd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 xml:space="preserve"> فذهب الى بيته وتظاهر انه هو عمه واستغله ليحصل على مصباح سحري. كان هذا المصباح قادر ان ينفذ أي شيء يقال له لان كان فيه </w:t>
      </w:r>
      <w:proofErr w:type="gramStart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>جني,</w:t>
      </w:r>
      <w:proofErr w:type="gramEnd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 xml:space="preserve"> ولكنه لم يعطيه لعمه. فمر الوقت و تزوج علاء الدين بنت </w:t>
      </w:r>
      <w:proofErr w:type="gramStart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>السلطان,</w:t>
      </w:r>
      <w:proofErr w:type="gramEnd"/>
      <w:r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 xml:space="preserve"> فلما سمع عمه بهذا الخبر ذهب الى قرية علاء الدين و بدلت الاميرة مصباح علاء الدين بمصباح من مصابيح الساحر الشرير(عمه) فاسرق قصر علاء الدين واخذه ف</w:t>
      </w:r>
      <w:r w:rsidR="00BC467C" w:rsidRPr="00BC467C">
        <w:rPr>
          <w:rFonts w:ascii="Kutubee_Font_New_Regular" w:hAnsi="Kutubee_Font_New_Regular" w:hint="cs"/>
          <w:color w:val="000000"/>
          <w:sz w:val="46"/>
          <w:szCs w:val="40"/>
          <w:shd w:val="clear" w:color="auto" w:fill="FFFFFF"/>
          <w:rtl/>
        </w:rPr>
        <w:t>ذهب علاء الدين هناك بواسطة جني الخاتم و أعاد القصر و المصباح و ابنت السلطان وعاشوا حياة جميلة جدا لا مثيل لها .</w:t>
      </w:r>
    </w:p>
    <w:sectPr w:rsidR="00D25451" w:rsidRPr="00BC4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tubee_Font_New_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1"/>
    <w:rsid w:val="00BC467C"/>
    <w:rsid w:val="00D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C567"/>
  <w15:chartTrackingRefBased/>
  <w15:docId w15:val="{B2D0D818-D26B-4054-9B27-BDD847D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2023-09-27T11:25:00Z</dcterms:created>
  <dcterms:modified xsi:type="dcterms:W3CDTF">2023-09-27T11:39:00Z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e520f7b3-8a2d-4fb9-8f1e-ca1b788a144a</vt:lpwstr>
  </property>
</Properties>
</file>