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6CDF" w14:textId="77777777"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14:paraId="7674833F" w14:textId="77777777"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14:paraId="6EDBF8BA" w14:textId="323E7883" w:rsidR="0060132B" w:rsidRDefault="00A5436A" w:rsidP="00DE6051">
      <w:pPr>
        <w:bidi/>
        <w:jc w:val="center"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0FDED" wp14:editId="6E1A1D80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CE0D2B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DE6051">
        <w:rPr>
          <w:b/>
          <w:bCs/>
          <w:sz w:val="32"/>
          <w:szCs w:val="32"/>
          <w:lang w:bidi="ar-JO"/>
        </w:rPr>
        <w:t>Laith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</w:p>
    <w:p w14:paraId="07E1E6B1" w14:textId="77777777" w:rsidR="007F213B" w:rsidRDefault="007F213B" w:rsidP="00DE6051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0"/>
        <w:gridCol w:w="2472"/>
        <w:gridCol w:w="2209"/>
        <w:gridCol w:w="2736"/>
        <w:gridCol w:w="2616"/>
        <w:gridCol w:w="2137"/>
      </w:tblGrid>
      <w:tr w:rsidR="00C14329" w:rsidRPr="00C14329" w14:paraId="6E4A9644" w14:textId="77777777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05BD62B" w14:textId="77777777" w:rsidR="00C14329" w:rsidRPr="00C14329" w:rsidRDefault="00C14329" w:rsidP="00DE6051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E33D622" w14:textId="77777777" w:rsidR="00C14329" w:rsidRPr="00C14329" w:rsidRDefault="00E34CA8" w:rsidP="00DE6051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5AABE22" w14:textId="77777777" w:rsidR="00C14329" w:rsidRPr="00C14329" w:rsidRDefault="00C14329" w:rsidP="00DE6051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24CCFCF" w14:textId="77777777" w:rsidR="00C14329" w:rsidRPr="00C14329" w:rsidRDefault="00C14329" w:rsidP="00DE6051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7CCE72E" w14:textId="77777777" w:rsidR="00C14329" w:rsidRPr="00C14329" w:rsidRDefault="00C14329" w:rsidP="00DE6051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ACDA547" w14:textId="77777777" w:rsidR="00C14329" w:rsidRPr="00C14329" w:rsidRDefault="00A93900" w:rsidP="00DE6051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14:paraId="0B927655" w14:textId="77777777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14:paraId="3E73AA1C" w14:textId="77777777" w:rsidR="00C14329" w:rsidRPr="00C14329" w:rsidRDefault="00C14329" w:rsidP="00DE6051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14:paraId="171608A2" w14:textId="77777777" w:rsidR="00C14329" w:rsidRDefault="00C14329" w:rsidP="00DE6051">
            <w:pPr>
              <w:bidi/>
              <w:jc w:val="center"/>
              <w:rPr>
                <w:lang w:bidi="ar-JO"/>
              </w:rPr>
            </w:pPr>
          </w:p>
          <w:p w14:paraId="50DB620F" w14:textId="77777777" w:rsidR="00DE6051" w:rsidRDefault="00DE6051" w:rsidP="00DE6051">
            <w:pPr>
              <w:bidi/>
              <w:jc w:val="center"/>
              <w:rPr>
                <w:lang w:bidi="ar-JO"/>
              </w:rPr>
            </w:pPr>
          </w:p>
          <w:p w14:paraId="7651D44D" w14:textId="7A644CCF" w:rsidR="00DE6051" w:rsidRDefault="00AC7C29" w:rsidP="00DE605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محمد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14:paraId="3C4A8FE6" w14:textId="4CE8FCEF" w:rsidR="00C14329" w:rsidRDefault="00AC7C29" w:rsidP="00DE6051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عادث سرعه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14:paraId="137F4333" w14:textId="39CDC107" w:rsidR="00C14329" w:rsidRDefault="00AC7C29" w:rsidP="00DE605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السائق </w:t>
            </w:r>
            <w:r w:rsidR="006C5C98">
              <w:rPr>
                <w:rFonts w:hint="cs"/>
                <w:rtl/>
                <w:lang w:bidi="ar-JO"/>
              </w:rPr>
              <w:t>تجاوز</w:t>
            </w:r>
            <w:r>
              <w:rPr>
                <w:rFonts w:hint="cs"/>
                <w:rtl/>
                <w:lang w:bidi="ar-JO"/>
              </w:rPr>
              <w:t xml:space="preserve"> السرعه القانونيه</w:t>
            </w:r>
            <w:r w:rsidR="006C5C98">
              <w:rPr>
                <w:rFonts w:hint="cs"/>
                <w:rtl/>
                <w:lang w:bidi="ar-JO"/>
              </w:rPr>
              <w:t xml:space="preserve"> بكثير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14:paraId="1441AA6F" w14:textId="1999254F" w:rsidR="00C14329" w:rsidRDefault="006C5C98" w:rsidP="00DE605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تدهور السيارة اصابات للسائق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14:paraId="6A13E44F" w14:textId="77777777" w:rsidR="00C14329" w:rsidRDefault="006C5C98" w:rsidP="00DE605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الالتزام بالسرعه القانونيه</w:t>
            </w:r>
          </w:p>
          <w:p w14:paraId="363432ED" w14:textId="5640ADF6" w:rsidR="006C5C98" w:rsidRDefault="006C5C98" w:rsidP="006C5C98">
            <w:pPr>
              <w:bidi/>
              <w:rPr>
                <w:rtl/>
                <w:lang w:bidi="ar-JO"/>
              </w:rPr>
            </w:pPr>
          </w:p>
        </w:tc>
      </w:tr>
      <w:tr w:rsidR="00C14329" w14:paraId="08D0F75F" w14:textId="77777777" w:rsidTr="00367F30">
        <w:trPr>
          <w:trHeight w:val="1426"/>
        </w:trPr>
        <w:tc>
          <w:tcPr>
            <w:tcW w:w="697" w:type="dxa"/>
            <w:vAlign w:val="center"/>
          </w:tcPr>
          <w:p w14:paraId="0CD25241" w14:textId="77777777" w:rsidR="00C14329" w:rsidRPr="00C14329" w:rsidRDefault="00C14329" w:rsidP="00DE6051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14:paraId="4896001F" w14:textId="77777777" w:rsidR="00C14329" w:rsidRDefault="00C14329" w:rsidP="00DE6051">
            <w:pPr>
              <w:bidi/>
              <w:jc w:val="center"/>
              <w:rPr>
                <w:lang w:bidi="ar-JO"/>
              </w:rPr>
            </w:pPr>
          </w:p>
          <w:p w14:paraId="443CE36E" w14:textId="77777777" w:rsidR="00DE6051" w:rsidRDefault="00DE6051" w:rsidP="00DE6051">
            <w:pPr>
              <w:bidi/>
              <w:jc w:val="center"/>
              <w:rPr>
                <w:lang w:bidi="ar-JO"/>
              </w:rPr>
            </w:pPr>
          </w:p>
          <w:p w14:paraId="7BAA4401" w14:textId="32327612" w:rsidR="00DE6051" w:rsidRDefault="00AC7C29" w:rsidP="00DE605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فادي</w:t>
            </w:r>
          </w:p>
        </w:tc>
        <w:tc>
          <w:tcPr>
            <w:tcW w:w="2229" w:type="dxa"/>
          </w:tcPr>
          <w:p w14:paraId="4DFFC3A3" w14:textId="44BF9DAC" w:rsidR="00C14329" w:rsidRDefault="00AC7C29" w:rsidP="00DE605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حادث </w:t>
            </w:r>
            <w:r w:rsidR="006C5C98">
              <w:rPr>
                <w:rFonts w:hint="cs"/>
                <w:rtl/>
                <w:lang w:bidi="ar-JO"/>
              </w:rPr>
              <w:t>دهس</w:t>
            </w:r>
            <w:r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2764" w:type="dxa"/>
          </w:tcPr>
          <w:p w14:paraId="680125FF" w14:textId="57864AB1" w:rsidR="00C14329" w:rsidRDefault="006C5C98" w:rsidP="00DE605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قطع الشارع من مكان غير مسموح فيه</w:t>
            </w:r>
          </w:p>
        </w:tc>
        <w:tc>
          <w:tcPr>
            <w:tcW w:w="2642" w:type="dxa"/>
          </w:tcPr>
          <w:p w14:paraId="0F1B830D" w14:textId="58E5624A" w:rsidR="00C14329" w:rsidRDefault="00AC7C29" w:rsidP="00DE605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السائق انتبه في اخر لحظه و نجا باعجوبه</w:t>
            </w:r>
          </w:p>
        </w:tc>
        <w:tc>
          <w:tcPr>
            <w:tcW w:w="2154" w:type="dxa"/>
          </w:tcPr>
          <w:p w14:paraId="2D7F5447" w14:textId="2D9BADD7" w:rsidR="00C14329" w:rsidRDefault="006C5C98" w:rsidP="00DE605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الالتزام بقطع الشارع من ممر المشاة او جسر المشاة (ان وجد)</w:t>
            </w:r>
          </w:p>
        </w:tc>
      </w:tr>
      <w:tr w:rsidR="00C14329" w14:paraId="1BC57D53" w14:textId="77777777" w:rsidTr="00367F30">
        <w:trPr>
          <w:trHeight w:val="1520"/>
        </w:trPr>
        <w:tc>
          <w:tcPr>
            <w:tcW w:w="697" w:type="dxa"/>
            <w:vAlign w:val="center"/>
          </w:tcPr>
          <w:p w14:paraId="53AEA73D" w14:textId="77777777" w:rsidR="00C14329" w:rsidRPr="00C14329" w:rsidRDefault="00C14329" w:rsidP="00DE6051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14:paraId="54578E84" w14:textId="77777777" w:rsidR="00DE6051" w:rsidRDefault="00DE6051" w:rsidP="00DE6051">
            <w:pPr>
              <w:bidi/>
              <w:rPr>
                <w:lang w:bidi="ar-JO"/>
              </w:rPr>
            </w:pPr>
          </w:p>
          <w:p w14:paraId="1FD8D1E2" w14:textId="77777777" w:rsidR="00DE6051" w:rsidRDefault="00DE6051" w:rsidP="00DE6051">
            <w:pPr>
              <w:bidi/>
              <w:rPr>
                <w:lang w:bidi="ar-JO"/>
              </w:rPr>
            </w:pPr>
          </w:p>
          <w:p w14:paraId="6E52C40C" w14:textId="58F75861" w:rsidR="00DE6051" w:rsidRDefault="00AC7C29" w:rsidP="00DE6051">
            <w:pPr>
              <w:bidi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سند</w:t>
            </w:r>
          </w:p>
        </w:tc>
        <w:tc>
          <w:tcPr>
            <w:tcW w:w="2229" w:type="dxa"/>
          </w:tcPr>
          <w:p w14:paraId="7837E7FB" w14:textId="73AD4170" w:rsidR="00C14329" w:rsidRDefault="006C5C98" w:rsidP="00DE605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حادث من الدرجه الاولى </w:t>
            </w:r>
          </w:p>
        </w:tc>
        <w:tc>
          <w:tcPr>
            <w:tcW w:w="2764" w:type="dxa"/>
          </w:tcPr>
          <w:p w14:paraId="13CB907B" w14:textId="1A2FACC3" w:rsidR="00C14329" w:rsidRDefault="006C5C98" w:rsidP="00DE605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قطع</w:t>
            </w:r>
            <w:r>
              <w:rPr>
                <w:rFonts w:hint="cs"/>
                <w:rtl/>
                <w:lang w:bidi="ar-JO"/>
              </w:rPr>
              <w:t xml:space="preserve"> ال</w:t>
            </w:r>
            <w:r>
              <w:rPr>
                <w:rFonts w:hint="cs"/>
                <w:rtl/>
                <w:lang w:bidi="ar-JO"/>
              </w:rPr>
              <w:t xml:space="preserve">اشاره </w:t>
            </w:r>
            <w:r>
              <w:rPr>
                <w:rFonts w:hint="cs"/>
                <w:rtl/>
                <w:lang w:bidi="ar-JO"/>
              </w:rPr>
              <w:t>ال</w:t>
            </w:r>
            <w:r>
              <w:rPr>
                <w:rFonts w:hint="cs"/>
                <w:rtl/>
                <w:lang w:bidi="ar-JO"/>
              </w:rPr>
              <w:t>حمراء</w:t>
            </w:r>
          </w:p>
        </w:tc>
        <w:tc>
          <w:tcPr>
            <w:tcW w:w="2642" w:type="dxa"/>
          </w:tcPr>
          <w:p w14:paraId="037281C0" w14:textId="18736B81" w:rsidR="00C14329" w:rsidRDefault="006C5C98" w:rsidP="00DE605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وفاة السائق</w:t>
            </w:r>
          </w:p>
        </w:tc>
        <w:tc>
          <w:tcPr>
            <w:tcW w:w="2154" w:type="dxa"/>
          </w:tcPr>
          <w:p w14:paraId="5AE845AA" w14:textId="64B9CB1F" w:rsidR="00C14329" w:rsidRDefault="006C5C98" w:rsidP="00DE6051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الالتزام بل اشارات المروريه</w:t>
            </w:r>
          </w:p>
        </w:tc>
      </w:tr>
    </w:tbl>
    <w:p w14:paraId="0265A895" w14:textId="77777777" w:rsidR="00A3263D" w:rsidRDefault="00A3263D" w:rsidP="00DE6051">
      <w:pPr>
        <w:bidi/>
        <w:jc w:val="center"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76147">
    <w:abstractNumId w:val="1"/>
  </w:num>
  <w:num w:numId="2" w16cid:durableId="40961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8"/>
    <w:rsid w:val="000358D9"/>
    <w:rsid w:val="00163B29"/>
    <w:rsid w:val="002462B3"/>
    <w:rsid w:val="00367F30"/>
    <w:rsid w:val="004C15E8"/>
    <w:rsid w:val="00533C58"/>
    <w:rsid w:val="0060132B"/>
    <w:rsid w:val="006321E8"/>
    <w:rsid w:val="0064398C"/>
    <w:rsid w:val="0068629C"/>
    <w:rsid w:val="006C5C98"/>
    <w:rsid w:val="006D6612"/>
    <w:rsid w:val="00735483"/>
    <w:rsid w:val="007F213B"/>
    <w:rsid w:val="00A3263D"/>
    <w:rsid w:val="00A5436A"/>
    <w:rsid w:val="00A55A95"/>
    <w:rsid w:val="00A93900"/>
    <w:rsid w:val="00AC7C29"/>
    <w:rsid w:val="00BB3195"/>
    <w:rsid w:val="00C14329"/>
    <w:rsid w:val="00DD1F78"/>
    <w:rsid w:val="00DE6051"/>
    <w:rsid w:val="00E34CA8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D2A13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Nancy Hazin</cp:lastModifiedBy>
  <cp:revision>2</cp:revision>
  <dcterms:created xsi:type="dcterms:W3CDTF">2023-09-22T15:41:00Z</dcterms:created>
  <dcterms:modified xsi:type="dcterms:W3CDTF">2023-09-22T15:41:00Z</dcterms:modified>
</cp:coreProperties>
</file>