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1F82" w14:textId="77777777"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7C1B8C4C" w14:textId="77777777"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47E24A27" w14:textId="2A2DEE2A"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14DA7" wp14:editId="5F6CE977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EFDC8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4005D5">
        <w:rPr>
          <w:rFonts w:hint="cs"/>
          <w:b/>
          <w:bCs/>
          <w:sz w:val="32"/>
          <w:szCs w:val="32"/>
          <w:rtl/>
          <w:lang w:bidi="ar-JO"/>
        </w:rPr>
        <w:t>باسل قرموط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14:paraId="4F438E76" w14:textId="77777777"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14:paraId="5C40CAA1" w14:textId="77777777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DBD2BF7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D4CA08A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FB780B5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DD190E5" w14:textId="77777777"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BB085AB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E04E137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14:paraId="179A9318" w14:textId="77777777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CAA5F8D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3492286A" w14:textId="77777777" w:rsidR="004005D5" w:rsidRDefault="004005D5" w:rsidP="004005D5">
            <w:pPr>
              <w:bidi/>
              <w:rPr>
                <w:rtl/>
                <w:lang w:bidi="ar-JO"/>
              </w:rPr>
            </w:pPr>
          </w:p>
          <w:p w14:paraId="3B7A4182" w14:textId="77777777" w:rsidR="004005D5" w:rsidRDefault="004005D5" w:rsidP="004005D5">
            <w:pPr>
              <w:bidi/>
              <w:rPr>
                <w:rtl/>
                <w:lang w:bidi="ar-JO"/>
              </w:rPr>
            </w:pPr>
          </w:p>
          <w:p w14:paraId="6F206EA0" w14:textId="23DE6DFE" w:rsidR="004005D5" w:rsidRDefault="004005D5" w:rsidP="004005D5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رنا عازرية 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14:paraId="6EFE4754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1613E0D6" w14:textId="77777777" w:rsidR="004005D5" w:rsidRDefault="004005D5" w:rsidP="004005D5">
            <w:pPr>
              <w:bidi/>
              <w:rPr>
                <w:rtl/>
                <w:lang w:bidi="ar-JO"/>
              </w:rPr>
            </w:pPr>
          </w:p>
          <w:p w14:paraId="4A40D820" w14:textId="09DDFF80" w:rsidR="004005D5" w:rsidRDefault="004005D5" w:rsidP="004005D5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14:paraId="152DAE79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34CC984D" w14:textId="77777777" w:rsidR="004005D5" w:rsidRDefault="004005D5" w:rsidP="004005D5">
            <w:pPr>
              <w:bidi/>
              <w:rPr>
                <w:rtl/>
                <w:lang w:bidi="ar-JO"/>
              </w:rPr>
            </w:pPr>
          </w:p>
          <w:p w14:paraId="34B021F6" w14:textId="49712A71" w:rsidR="004005D5" w:rsidRDefault="004005D5" w:rsidP="004005D5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قطع إشارة حمراء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14:paraId="3EBDD371" w14:textId="77777777" w:rsidR="004005D5" w:rsidRDefault="004005D5" w:rsidP="004005D5">
            <w:pPr>
              <w:bidi/>
              <w:rPr>
                <w:rtl/>
                <w:lang w:bidi="ar-JO"/>
              </w:rPr>
            </w:pPr>
          </w:p>
          <w:p w14:paraId="3540327A" w14:textId="77777777" w:rsidR="004005D5" w:rsidRDefault="004005D5" w:rsidP="004005D5">
            <w:pPr>
              <w:bidi/>
              <w:rPr>
                <w:rtl/>
                <w:lang w:bidi="ar-JO"/>
              </w:rPr>
            </w:pPr>
          </w:p>
          <w:p w14:paraId="6413A824" w14:textId="77E88E52" w:rsidR="004005D5" w:rsidRDefault="004005D5" w:rsidP="004005D5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دفعت ثمن المخالفة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14:paraId="78EE6FC0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76265898" w14:textId="77777777" w:rsidR="004005D5" w:rsidRDefault="004005D5" w:rsidP="004005D5">
            <w:pPr>
              <w:bidi/>
              <w:rPr>
                <w:rtl/>
                <w:lang w:bidi="ar-JO"/>
              </w:rPr>
            </w:pPr>
          </w:p>
          <w:p w14:paraId="61265BBF" w14:textId="1B2F4D00" w:rsidR="004005D5" w:rsidRDefault="004005D5" w:rsidP="004005D5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التركيز اثناء القيادة و عدم قطع الإشارة حتى اذا كانت صفراء</w:t>
            </w:r>
          </w:p>
        </w:tc>
      </w:tr>
      <w:tr w:rsidR="00C14329" w14:paraId="64883203" w14:textId="77777777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009B7FE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14:paraId="1FB7211D" w14:textId="77777777" w:rsidR="004005D5" w:rsidRDefault="004005D5" w:rsidP="004005D5">
            <w:pPr>
              <w:bidi/>
              <w:rPr>
                <w:rtl/>
                <w:lang w:bidi="ar-JO"/>
              </w:rPr>
            </w:pPr>
          </w:p>
          <w:p w14:paraId="314F0836" w14:textId="77777777" w:rsidR="004005D5" w:rsidRDefault="004005D5" w:rsidP="004005D5">
            <w:pPr>
              <w:bidi/>
              <w:rPr>
                <w:rtl/>
                <w:lang w:bidi="ar-JO"/>
              </w:rPr>
            </w:pPr>
          </w:p>
          <w:p w14:paraId="2FE44E8F" w14:textId="4B7DA3A9" w:rsidR="004005D5" w:rsidRDefault="004005D5" w:rsidP="004005D5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حنا قرموط</w:t>
            </w:r>
          </w:p>
        </w:tc>
        <w:tc>
          <w:tcPr>
            <w:tcW w:w="2250" w:type="dxa"/>
          </w:tcPr>
          <w:p w14:paraId="0A19612D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5BC96621" w14:textId="77777777" w:rsidR="004005D5" w:rsidRDefault="004005D5" w:rsidP="004005D5">
            <w:pPr>
              <w:bidi/>
              <w:rPr>
                <w:rtl/>
                <w:lang w:bidi="ar-JO"/>
              </w:rPr>
            </w:pPr>
          </w:p>
          <w:p w14:paraId="64A6A222" w14:textId="7340CAB4" w:rsidR="004005D5" w:rsidRDefault="004005D5" w:rsidP="004005D5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14:paraId="67A6D88D" w14:textId="463F80EE" w:rsidR="00C14329" w:rsidRDefault="004005D5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قطع الشارع في مكان خطأ </w:t>
            </w:r>
          </w:p>
        </w:tc>
        <w:tc>
          <w:tcPr>
            <w:tcW w:w="2667" w:type="dxa"/>
          </w:tcPr>
          <w:p w14:paraId="06CE9023" w14:textId="47EA0A43" w:rsidR="00C14329" w:rsidRDefault="004005D5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كان سيصاب </w:t>
            </w:r>
            <w:proofErr w:type="spellStart"/>
            <w:r>
              <w:rPr>
                <w:rFonts w:hint="cs"/>
                <w:rtl/>
                <w:lang w:bidi="ar-JO"/>
              </w:rPr>
              <w:t>باضرار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كبيرة</w:t>
            </w:r>
          </w:p>
        </w:tc>
        <w:tc>
          <w:tcPr>
            <w:tcW w:w="2175" w:type="dxa"/>
          </w:tcPr>
          <w:p w14:paraId="3D7C4C4E" w14:textId="6D907CF4" w:rsidR="00C14329" w:rsidRDefault="004005D5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التلفت على اليمين و اليسار قبل قطع الشارع و يفضل اذا قطع الشارع في المكان المخصص له</w:t>
            </w:r>
          </w:p>
        </w:tc>
      </w:tr>
      <w:tr w:rsidR="00C14329" w14:paraId="3C0FEC06" w14:textId="77777777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7F38996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14:paraId="575B7BF7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4AAA77F3" w14:textId="77777777" w:rsidR="004005D5" w:rsidRDefault="004005D5" w:rsidP="004005D5">
            <w:pPr>
              <w:bidi/>
              <w:rPr>
                <w:rtl/>
                <w:lang w:bidi="ar-JO"/>
              </w:rPr>
            </w:pPr>
          </w:p>
          <w:p w14:paraId="34F219EE" w14:textId="6AE386A5" w:rsidR="004005D5" w:rsidRDefault="004005D5" w:rsidP="004005D5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بسمة قرموط</w:t>
            </w:r>
          </w:p>
        </w:tc>
        <w:tc>
          <w:tcPr>
            <w:tcW w:w="2250" w:type="dxa"/>
          </w:tcPr>
          <w:p w14:paraId="46D9A284" w14:textId="7EE39E17" w:rsidR="00C14329" w:rsidRDefault="004005D5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14:paraId="263C80BD" w14:textId="2745F93D" w:rsidR="00C14329" w:rsidRDefault="004005D5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قامت برمي </w:t>
            </w:r>
            <w:r w:rsidR="00494C89">
              <w:rPr>
                <w:rFonts w:hint="cs"/>
                <w:rtl/>
                <w:lang w:bidi="ar-JO"/>
              </w:rPr>
              <w:t xml:space="preserve">النفايات في الشارع </w:t>
            </w:r>
          </w:p>
        </w:tc>
        <w:tc>
          <w:tcPr>
            <w:tcW w:w="2667" w:type="dxa"/>
          </w:tcPr>
          <w:p w14:paraId="7A23A3E1" w14:textId="4152C7B8" w:rsidR="00C14329" w:rsidRDefault="00494C89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لم توجد نتائج</w:t>
            </w:r>
          </w:p>
        </w:tc>
        <w:tc>
          <w:tcPr>
            <w:tcW w:w="2175" w:type="dxa"/>
          </w:tcPr>
          <w:p w14:paraId="4452EB0B" w14:textId="5B8A80F1" w:rsidR="00C14329" w:rsidRDefault="00494C89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ارمي النفايات في سلة النفايات من اجل المحافظة على نظافة بلدك </w:t>
            </w:r>
          </w:p>
        </w:tc>
      </w:tr>
    </w:tbl>
    <w:p w14:paraId="49DE72A7" w14:textId="77777777"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333227">
    <w:abstractNumId w:val="2"/>
  </w:num>
  <w:num w:numId="2" w16cid:durableId="1140415389">
    <w:abstractNumId w:val="0"/>
  </w:num>
  <w:num w:numId="3" w16cid:durableId="21478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33CCD"/>
    <w:rsid w:val="00163B29"/>
    <w:rsid w:val="00226D93"/>
    <w:rsid w:val="002E0287"/>
    <w:rsid w:val="004005D5"/>
    <w:rsid w:val="00494C89"/>
    <w:rsid w:val="00533C58"/>
    <w:rsid w:val="0060132B"/>
    <w:rsid w:val="006321E8"/>
    <w:rsid w:val="0064398C"/>
    <w:rsid w:val="0068629C"/>
    <w:rsid w:val="00735483"/>
    <w:rsid w:val="00A3263D"/>
    <w:rsid w:val="00A55A95"/>
    <w:rsid w:val="00C14329"/>
    <w:rsid w:val="00CE48B8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68A8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Basel Qarmout</cp:lastModifiedBy>
  <cp:revision>9</cp:revision>
  <dcterms:created xsi:type="dcterms:W3CDTF">2020-06-28T18:40:00Z</dcterms:created>
  <dcterms:modified xsi:type="dcterms:W3CDTF">2023-09-18T15:40:00Z</dcterms:modified>
</cp:coreProperties>
</file>