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rFonts w:ascii="Arial Unicode MS" w:hAnsi="Arial Unicode MS" w:eastAsia="Arial Unicode MS" w:cs="Arial Unicode MS"/>
          <w:b/>
          <w:b/>
          <w:bCs/>
          <w:sz w:val="40"/>
          <w:szCs w:val="40"/>
          <w:lang w:bidi="ar-JO"/>
        </w:rPr>
      </w:pP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rtl w:val="true"/>
          <w:lang w:bidi="ar-JO"/>
        </w:rPr>
        <w:t>المدرسة الوطنية الأرثوذكسية – الأشرفية</w:t>
      </w:r>
    </w:p>
    <w:p>
      <w:pPr>
        <w:pStyle w:val="Normal"/>
        <w:bidi w:val="1"/>
        <w:jc w:val="left"/>
        <w:rPr>
          <w:b/>
          <w:b/>
          <w:bCs/>
          <w:sz w:val="32"/>
          <w:szCs w:val="32"/>
          <w:lang w:bidi="ar-JO"/>
        </w:rPr>
      </w:pPr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الصف </w:t>
      </w:r>
      <w:r>
        <w:rPr>
          <w:b/>
          <w:bCs/>
          <w:sz w:val="32"/>
          <w:szCs w:val="32"/>
          <w:rtl w:val="true"/>
          <w:lang w:bidi="ar-JO"/>
        </w:rPr>
        <w:t xml:space="preserve">: </w: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الثامن الأساسي </w:t>
      </w:r>
      <w:r>
        <w:rPr>
          <w:b/>
          <w:bCs/>
          <w:sz w:val="32"/>
          <w:szCs w:val="32"/>
          <w:rtl w:val="true"/>
          <w:lang w:bidi="ar-JO"/>
        </w:rPr>
        <w:t xml:space="preserve">( </w: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>أ</w:t>
      </w:r>
      <w:r>
        <w:rPr>
          <w:b/>
          <w:bCs/>
          <w:sz w:val="32"/>
          <w:szCs w:val="32"/>
          <w:rtl w:val="true"/>
          <w:lang w:bidi="ar-JO"/>
        </w:rPr>
        <w:t>+</w: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ب </w:t>
      </w:r>
      <w:r>
        <w:rPr>
          <w:b/>
          <w:bCs/>
          <w:sz w:val="32"/>
          <w:szCs w:val="32"/>
          <w:rtl w:val="true"/>
          <w:lang w:bidi="ar-JO"/>
        </w:rPr>
        <w:t>)</w:t>
        <w:tab/>
        <w:tab/>
        <w:tab/>
        <w:tab/>
        <w:tab/>
        <w:tab/>
        <w:tab/>
        <w:tab/>
        <w:tab/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>المبحث</w:t>
      </w:r>
      <w:r>
        <w:rPr>
          <w:b/>
          <w:bCs/>
          <w:sz w:val="32"/>
          <w:szCs w:val="32"/>
          <w:rtl w:val="true"/>
          <w:lang w:bidi="ar-JO"/>
        </w:rPr>
        <w:t xml:space="preserve">: </w: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التربية المهنية </w:t>
      </w:r>
    </w:p>
    <w:p>
      <w:pPr>
        <w:pStyle w:val="Normal"/>
        <w:bidi w:val="1"/>
        <w:jc w:val="left"/>
        <w:rPr>
          <w:b/>
          <w:b/>
          <w:bCs/>
          <w:sz w:val="32"/>
          <w:szCs w:val="32"/>
          <w:lang w:bidi="ar-JO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24C93CD">
                <wp:simplePos x="0" y="0"/>
                <wp:positionH relativeFrom="column">
                  <wp:posOffset>-608330</wp:posOffset>
                </wp:positionH>
                <wp:positionV relativeFrom="paragraph">
                  <wp:posOffset>299720</wp:posOffset>
                </wp:positionV>
                <wp:extent cx="9418955" cy="10795"/>
                <wp:effectExtent l="0" t="0" r="11430" b="27940"/>
                <wp:wrapNone/>
                <wp:docPr id="1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18320" cy="10080"/>
                        </a:xfrm>
                        <a:prstGeom prst="line">
                          <a:avLst/>
                        </a:prstGeom>
                        <a:ln w="255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7.95pt,23.25pt" to="693.6pt,24pt" ID="Straight Connector 1" stroked="t" style="position:absolute;flip:y" wp14:anchorId="324C93CD">
                <v:stroke color="black" weight="25560" joinstyle="round" endcap="flat"/>
                <v:fill o:detectmouseclick="t" on="false"/>
              </v:line>
            </w:pict>
          </mc:Fallback>
        </mc:AlternateConten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>إسم الطالبـ</w:t>
      </w:r>
      <w:r>
        <w:rPr>
          <w:b/>
          <w:bCs/>
          <w:sz w:val="32"/>
          <w:szCs w:val="32"/>
          <w:rtl w:val="true"/>
          <w:lang w:bidi="ar-JO"/>
        </w:rPr>
        <w:t>/</w: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ـة </w:t>
      </w:r>
      <w:r>
        <w:rPr>
          <w:b/>
          <w:bCs/>
          <w:sz w:val="32"/>
          <w:szCs w:val="32"/>
          <w:rtl w:val="true"/>
          <w:lang w:bidi="ar-JO"/>
        </w:rPr>
        <w:t xml:space="preserve">: </w:t>
      </w:r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تيا بطبوطه </w:t>
      </w:r>
      <w:r>
        <w:rPr>
          <w:b/>
          <w:bCs/>
          <w:sz w:val="32"/>
          <w:szCs w:val="32"/>
          <w:rtl w:val="true"/>
          <w:lang w:bidi="ar-JO"/>
        </w:rPr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b/>
          <w:b/>
          <w:bCs/>
          <w:sz w:val="32"/>
          <w:sz w:val="32"/>
          <w:szCs w:val="32"/>
          <w:rtl w:val="true"/>
          <w:lang w:bidi="ar-JO"/>
        </w:rPr>
        <w:t xml:space="preserve">الحوادث المرورية </w:t>
      </w:r>
    </w:p>
    <w:p>
      <w:pPr>
        <w:pStyle w:val="Normal"/>
        <w:bidi w:val="1"/>
        <w:jc w:val="left"/>
        <w:rPr>
          <w:b/>
          <w:b/>
          <w:bCs/>
          <w:sz w:val="32"/>
          <w:szCs w:val="32"/>
          <w:lang w:bidi="ar-JO"/>
        </w:rPr>
      </w:pPr>
      <w:r>
        <w:rPr>
          <w:b/>
          <w:b/>
          <w:bCs/>
          <w:sz w:val="32"/>
          <w:sz w:val="32"/>
          <w:szCs w:val="32"/>
          <w:rtl w:val="true"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 w:val="true"/>
        <w:tblW w:w="129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8"/>
        <w:gridCol w:w="2496"/>
        <w:gridCol w:w="2228"/>
        <w:gridCol w:w="2763"/>
        <w:gridCol w:w="2641"/>
        <w:gridCol w:w="2157"/>
      </w:tblGrid>
      <w:tr>
        <w:trPr>
          <w:trHeight w:val="1426" w:hRule="atLeast"/>
        </w:trPr>
        <w:tc>
          <w:tcPr>
            <w:tcW w:w="69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 w:val="32"/>
                <w:szCs w:val="32"/>
                <w:rtl w:val="true"/>
                <w:lang w:bidi="ar-JO"/>
              </w:rPr>
              <w:t>الرقم</w:t>
            </w:r>
          </w:p>
        </w:tc>
        <w:tc>
          <w:tcPr>
            <w:tcW w:w="249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 w:val="32"/>
                <w:szCs w:val="32"/>
                <w:rtl w:val="true"/>
                <w:lang w:bidi="ar-JO"/>
              </w:rPr>
              <w:t>إسم السائق</w:t>
            </w:r>
          </w:p>
        </w:tc>
        <w:tc>
          <w:tcPr>
            <w:tcW w:w="222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 w:val="32"/>
                <w:szCs w:val="32"/>
                <w:rtl w:val="true"/>
                <w:lang w:bidi="ar-JO"/>
              </w:rPr>
              <w:t>نوع الحادث</w:t>
            </w:r>
          </w:p>
        </w:tc>
        <w:tc>
          <w:tcPr>
            <w:tcW w:w="276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 w:val="32"/>
                <w:szCs w:val="32"/>
                <w:rtl w:val="true"/>
                <w:lang w:bidi="ar-JO"/>
              </w:rPr>
              <w:t>سبب الحادث</w:t>
            </w:r>
          </w:p>
        </w:tc>
        <w:tc>
          <w:tcPr>
            <w:tcW w:w="264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 w:val="32"/>
                <w:szCs w:val="32"/>
                <w:rtl w:val="true"/>
                <w:lang w:bidi="ar-JO"/>
              </w:rPr>
              <w:t>نتائج الحادث</w:t>
            </w:r>
          </w:p>
        </w:tc>
        <w:tc>
          <w:tcPr>
            <w:tcW w:w="21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 w:val="32"/>
                <w:szCs w:val="32"/>
                <w:rtl w:val="true"/>
                <w:lang w:bidi="ar-JO"/>
              </w:rPr>
              <w:t>النصيحة المقدمة للسائق</w:t>
            </w:r>
          </w:p>
        </w:tc>
      </w:tr>
      <w:tr>
        <w:trPr>
          <w:trHeight w:val="1520" w:hRule="atLeast"/>
        </w:trPr>
        <w:tc>
          <w:tcPr>
            <w:tcW w:w="698" w:type="dxa"/>
            <w:tcBorders>
              <w:top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</w:t>
            </w:r>
          </w:p>
        </w:tc>
        <w:tc>
          <w:tcPr>
            <w:tcW w:w="2496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لايوجد</w:t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</w:tc>
        <w:tc>
          <w:tcPr>
            <w:tcW w:w="2228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763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641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157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</w:tr>
      <w:tr>
        <w:trPr>
          <w:trHeight w:val="1426" w:hRule="atLeast"/>
        </w:trPr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2</w:t>
            </w:r>
          </w:p>
        </w:tc>
        <w:tc>
          <w:tcPr>
            <w:tcW w:w="2496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228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  <w:t xml:space="preserve"> </w:t>
            </w: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</w:tc>
        <w:tc>
          <w:tcPr>
            <w:tcW w:w="2641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</w:tr>
      <w:tr>
        <w:trPr>
          <w:trHeight w:val="1520" w:hRule="atLeast"/>
        </w:trPr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3</w:t>
            </w:r>
          </w:p>
        </w:tc>
        <w:tc>
          <w:tcPr>
            <w:tcW w:w="2496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228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641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Cs w:val="false"/>
                <w:sz w:val="32"/>
                <w:szCs w:val="32"/>
                <w:rtl w:val="true"/>
                <w:lang w:bidi="ar-JO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32"/>
                <w:szCs w:val="32"/>
                <w:lang w:bidi="ar-JO"/>
              </w:rPr>
            </w:pPr>
            <w:r>
              <w:rPr>
                <w:b w:val="false"/>
                <w:b w:val="false"/>
                <w:bCs w:val="false"/>
                <w:sz w:val="32"/>
                <w:sz w:val="32"/>
                <w:szCs w:val="32"/>
                <w:rtl w:val="true"/>
                <w:lang w:bidi="ar-JO"/>
              </w:rPr>
              <w:t>لا يوجد</w:t>
            </w:r>
          </w:p>
        </w:tc>
      </w:tr>
    </w:tbl>
    <w:p>
      <w:pPr>
        <w:pStyle w:val="Normal"/>
        <w:bidi w:val="1"/>
        <w:spacing w:before="0" w:after="200"/>
        <w:jc w:val="left"/>
        <w:rPr/>
      </w:pPr>
      <w:r>
        <w:rPr>
          <w:rtl w:val="true"/>
        </w:rPr>
      </w:r>
    </w:p>
    <w:sectPr>
      <w:type w:val="nextPage"/>
      <w:pgSz w:orient="landscape" w:w="15840" w:h="12240"/>
      <w:pgMar w:left="1440" w:right="1440" w:header="0" w:top="1440" w:footer="0" w:bottom="1440" w:gutter="0"/>
      <w:pgBorders w:display="allPages" w:offsetFrom="page">
        <w:top w:val="threeDEngrave" w:sz="24" w:space="24" w:color="000000"/>
        <w:left w:val="threeDEngrave" w:sz="24" w:space="24" w:color="000000"/>
        <w:bottom w:val="threeDEmboss" w:sz="24" w:space="24" w:color="000000"/>
        <w:right w:val="threeDEmboss" w:sz="2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4398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Trio_Office/6.2.8.2$Windows_x86 LibreOffice_project/</Application>
  <Pages>1</Pages>
  <Words>78</Words>
  <Characters>324</Characters>
  <CharactersWithSpaces>397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2020-06-28T18:35:00Z</dcterms:created>
  <dc:creator>win10</dc:creator>
  <dc:description/>
  <dc:language>en-US</dc:language>
  <cp:lastModifiedBy/>
  <dcterms:modified xsi:type="dcterms:W3CDTF">2023-09-12T18:02:08Z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