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EB2EF" w14:textId="77777777" w:rsidR="00D05C2B" w:rsidRDefault="00297A18">
      <w:pPr>
        <w:rPr>
          <w:rFonts w:ascii="Gill Sans Ultra Bold" w:hAnsi="Gill Sans Ultra Bold"/>
          <w:b/>
          <w:color w:val="4F81BD" w:themeColor="accent1"/>
          <w:sz w:val="48"/>
          <w:szCs w:val="48"/>
          <w:u w:val="single"/>
        </w:rPr>
      </w:pPr>
      <w:r w:rsidRPr="00703DF2">
        <w:rPr>
          <w:rFonts w:ascii="Gill Sans Ultra Bold" w:hAnsi="Gill Sans Ultra Bold"/>
          <w:b/>
          <w:color w:val="4F81BD" w:themeColor="accent1"/>
          <w:sz w:val="48"/>
          <w:szCs w:val="48"/>
          <w:u w:val="single"/>
        </w:rPr>
        <w:t>Plants are Living Things</w:t>
      </w:r>
    </w:p>
    <w:p w14:paraId="0D9B7BCB" w14:textId="77777777" w:rsidR="00427767" w:rsidRDefault="00427767">
      <w:pPr>
        <w:rPr>
          <w:rFonts w:ascii="Gill Sans Ultra Bold" w:hAnsi="Gill Sans Ultra Bold"/>
          <w:b/>
          <w:color w:val="4F81BD" w:themeColor="accent1"/>
          <w:sz w:val="48"/>
          <w:szCs w:val="48"/>
          <w:u w:val="single"/>
        </w:rPr>
      </w:pPr>
    </w:p>
    <w:p w14:paraId="20E8D2B8" w14:textId="77777777" w:rsidR="00427767" w:rsidRPr="00703DF2" w:rsidRDefault="00427767">
      <w:pPr>
        <w:rPr>
          <w:rFonts w:ascii="Gill Sans Ultra Bold" w:hAnsi="Gill Sans Ultra Bold"/>
          <w:b/>
          <w:color w:val="4F81BD" w:themeColor="accent1"/>
          <w:sz w:val="48"/>
          <w:szCs w:val="48"/>
          <w:u w:val="single"/>
        </w:rPr>
      </w:pPr>
    </w:p>
    <w:p w14:paraId="70136585" w14:textId="77777777" w:rsidR="00297A18" w:rsidRDefault="00297A18">
      <w:pPr>
        <w:rPr>
          <w:b/>
          <w:sz w:val="48"/>
          <w:szCs w:val="48"/>
        </w:rPr>
      </w:pPr>
    </w:p>
    <w:p w14:paraId="332A9255" w14:textId="77777777" w:rsidR="00297A18" w:rsidRPr="00E26D42" w:rsidRDefault="00297A18" w:rsidP="00297A18">
      <w:pPr>
        <w:rPr>
          <w:rFonts w:ascii="Arial" w:eastAsia="Times New Roman" w:hAnsi="Arial" w:cs="Arial"/>
          <w:b/>
          <w:color w:val="548DD4" w:themeColor="text2" w:themeTint="99"/>
          <w:sz w:val="32"/>
          <w:szCs w:val="32"/>
          <w:shd w:val="clear" w:color="auto" w:fill="FFFFFF"/>
        </w:rPr>
      </w:pPr>
      <w:r>
        <w:rPr>
          <w:b/>
          <w:sz w:val="48"/>
          <w:szCs w:val="48"/>
        </w:rPr>
        <w:t xml:space="preserve">    </w:t>
      </w:r>
      <w:r w:rsidRPr="00297A18">
        <w:rPr>
          <w:rFonts w:ascii="Arial" w:eastAsia="Times New Roman" w:hAnsi="Arial" w:cs="Arial"/>
          <w:color w:val="040C28"/>
          <w:sz w:val="52"/>
          <w:szCs w:val="52"/>
        </w:rPr>
        <w:t>P</w:t>
      </w:r>
      <w:r w:rsidRPr="00297A18">
        <w:rPr>
          <w:rFonts w:ascii="Arial" w:eastAsia="Times New Roman" w:hAnsi="Arial" w:cs="Arial"/>
          <w:color w:val="040C28"/>
          <w:sz w:val="30"/>
          <w:szCs w:val="30"/>
        </w:rPr>
        <w:t xml:space="preserve">lants </w:t>
      </w:r>
      <w:r w:rsidRPr="00E26D42">
        <w:rPr>
          <w:rFonts w:ascii="Arial" w:eastAsia="Times New Roman" w:hAnsi="Arial" w:cs="Arial"/>
          <w:color w:val="040C28"/>
          <w:sz w:val="32"/>
          <w:szCs w:val="32"/>
        </w:rPr>
        <w:t>grow and develop, and they have DNA in their cells</w:t>
      </w:r>
      <w:r w:rsidRPr="00297A18">
        <w:rPr>
          <w:rFonts w:ascii="Arial" w:eastAsia="Times New Roman" w:hAnsi="Arial" w:cs="Arial"/>
          <w:color w:val="040C28"/>
          <w:sz w:val="30"/>
          <w:szCs w:val="30"/>
        </w:rPr>
        <w:t xml:space="preserve"> </w:t>
      </w:r>
      <w:r w:rsidRPr="00E26D42">
        <w:rPr>
          <w:rFonts w:ascii="Arial" w:eastAsia="Times New Roman" w:hAnsi="Arial" w:cs="Arial"/>
          <w:color w:val="040C28"/>
          <w:sz w:val="32"/>
          <w:szCs w:val="32"/>
        </w:rPr>
        <w:t>that they pass along to offspring when they reproduce.</w:t>
      </w:r>
      <w:r w:rsidRPr="00E26D42">
        <w:rPr>
          <w:rFonts w:ascii="Arial" w:eastAsia="Times New Roman" w:hAnsi="Arial" w:cs="Arial"/>
          <w:color w:val="202124"/>
          <w:sz w:val="32"/>
          <w:szCs w:val="32"/>
          <w:shd w:val="clear" w:color="auto" w:fill="FFFFFF"/>
        </w:rPr>
        <w:t> </w:t>
      </w:r>
      <w:r w:rsidRPr="00E26D42">
        <w:rPr>
          <w:rFonts w:ascii="Arial" w:eastAsia="Times New Roman" w:hAnsi="Arial" w:cs="Arial"/>
          <w:color w:val="040C28"/>
          <w:sz w:val="32"/>
          <w:szCs w:val="32"/>
        </w:rPr>
        <w:t>Plants respond to stimuli and maintain homeostasis</w:t>
      </w:r>
      <w:r w:rsidRPr="00E26D42">
        <w:rPr>
          <w:rFonts w:ascii="Arial" w:eastAsia="Times New Roman" w:hAnsi="Arial" w:cs="Arial"/>
          <w:b/>
          <w:color w:val="548DD4" w:themeColor="text2" w:themeTint="99"/>
          <w:sz w:val="32"/>
          <w:szCs w:val="32"/>
          <w:shd w:val="clear" w:color="auto" w:fill="FFFFFF"/>
        </w:rPr>
        <w:t>. All of these characteristics lead us to the conclusion that plants are living things.</w:t>
      </w:r>
    </w:p>
    <w:p w14:paraId="1EE8AA9F" w14:textId="77777777" w:rsidR="00427767" w:rsidRPr="00703DF2" w:rsidRDefault="00427767" w:rsidP="00297A18">
      <w:pPr>
        <w:rPr>
          <w:rFonts w:ascii="Times" w:eastAsia="Times New Roman" w:hAnsi="Times" w:cs="Times New Roman"/>
          <w:b/>
          <w:color w:val="548DD4" w:themeColor="text2" w:themeTint="99"/>
          <w:sz w:val="20"/>
          <w:szCs w:val="20"/>
        </w:rPr>
      </w:pPr>
    </w:p>
    <w:p w14:paraId="033C99D4" w14:textId="77777777" w:rsidR="00297A18" w:rsidRDefault="00297A18">
      <w:pPr>
        <w:rPr>
          <w:b/>
          <w:sz w:val="48"/>
          <w:szCs w:val="48"/>
        </w:rPr>
      </w:pPr>
    </w:p>
    <w:p w14:paraId="46E6106A" w14:textId="77777777" w:rsidR="00EB6C9F" w:rsidRPr="00EB6C9F" w:rsidRDefault="00EB6C9F" w:rsidP="00EB6C9F">
      <w:pPr>
        <w:shd w:val="clear" w:color="auto" w:fill="FFFFFF"/>
        <w:rPr>
          <w:rFonts w:ascii="Arial" w:eastAsia="Times New Roman" w:hAnsi="Arial" w:cs="Arial"/>
          <w:i/>
          <w:color w:val="202124"/>
          <w:sz w:val="21"/>
          <w:szCs w:val="21"/>
          <w:lang w:val="uz-Cyrl-UZ"/>
        </w:rPr>
      </w:pPr>
      <w:r>
        <w:rPr>
          <w:b/>
          <w:sz w:val="48"/>
          <w:szCs w:val="48"/>
        </w:rPr>
        <w:t xml:space="preserve">   </w:t>
      </w:r>
      <w:r w:rsidRPr="00EB6C9F">
        <w:rPr>
          <w:rFonts w:ascii="Arial" w:eastAsia="Times New Roman" w:hAnsi="Arial" w:cs="Arial"/>
          <w:color w:val="202124"/>
          <w:sz w:val="52"/>
          <w:szCs w:val="52"/>
          <w:lang w:val="en"/>
        </w:rPr>
        <w:t>T</w:t>
      </w:r>
      <w:r w:rsidRPr="00EB6C9F">
        <w:rPr>
          <w:rFonts w:ascii="Arial" w:eastAsia="Times New Roman" w:hAnsi="Arial" w:cs="Arial"/>
          <w:color w:val="202124"/>
          <w:sz w:val="30"/>
          <w:szCs w:val="30"/>
          <w:lang w:val="en"/>
        </w:rPr>
        <w:t>ropic movements are important for plants because of the following reasons: </w:t>
      </w:r>
      <w:r w:rsidRPr="00EB6C9F">
        <w:rPr>
          <w:rFonts w:ascii="Arial" w:eastAsia="Times New Roman" w:hAnsi="Arial" w:cs="Arial"/>
          <w:i/>
          <w:color w:val="040C28"/>
          <w:sz w:val="30"/>
          <w:szCs w:val="30"/>
          <w:lang w:val="en"/>
        </w:rPr>
        <w:t>They serve as protective function.</w:t>
      </w:r>
      <w:r w:rsidRPr="00EB6C9F">
        <w:rPr>
          <w:rFonts w:ascii="Arial" w:eastAsia="Times New Roman" w:hAnsi="Arial" w:cs="Arial"/>
          <w:i/>
          <w:color w:val="202124"/>
          <w:sz w:val="30"/>
          <w:szCs w:val="30"/>
          <w:lang w:val="en"/>
        </w:rPr>
        <w:t> </w:t>
      </w:r>
      <w:r w:rsidRPr="00EB6C9F">
        <w:rPr>
          <w:rFonts w:ascii="Arial" w:eastAsia="Times New Roman" w:hAnsi="Arial" w:cs="Arial"/>
          <w:i/>
          <w:color w:val="040C28"/>
          <w:sz w:val="30"/>
          <w:szCs w:val="30"/>
          <w:lang w:val="en"/>
        </w:rPr>
        <w:t>They help in developing a sudden response for a stimulus or change.</w:t>
      </w:r>
      <w:r w:rsidRPr="00EB6C9F">
        <w:rPr>
          <w:rFonts w:ascii="Arial" w:eastAsia="Times New Roman" w:hAnsi="Arial" w:cs="Arial"/>
          <w:i/>
          <w:color w:val="202124"/>
          <w:sz w:val="30"/>
          <w:szCs w:val="30"/>
          <w:lang w:val="en"/>
        </w:rPr>
        <w:t> </w:t>
      </w:r>
      <w:r w:rsidRPr="00EB6C9F">
        <w:rPr>
          <w:rFonts w:ascii="Arial" w:eastAsia="Times New Roman" w:hAnsi="Arial" w:cs="Arial"/>
          <w:i/>
          <w:color w:val="040C28"/>
          <w:sz w:val="30"/>
          <w:szCs w:val="30"/>
          <w:lang w:val="en"/>
        </w:rPr>
        <w:t>It helps in the growth of pollen tubes towards the ovules.</w:t>
      </w:r>
    </w:p>
    <w:p w14:paraId="2C27638B" w14:textId="77777777" w:rsidR="00EB6C9F" w:rsidRDefault="00EB6C9F">
      <w:pPr>
        <w:rPr>
          <w:b/>
          <w:sz w:val="48"/>
          <w:szCs w:val="48"/>
        </w:rPr>
      </w:pPr>
    </w:p>
    <w:p w14:paraId="52E121E1" w14:textId="77777777" w:rsidR="00427767" w:rsidRPr="00427767" w:rsidRDefault="00427767" w:rsidP="00427767">
      <w:pPr>
        <w:shd w:val="clear" w:color="auto" w:fill="FFFFFF"/>
        <w:spacing w:before="100" w:beforeAutospacing="1" w:after="100" w:afterAutospacing="1"/>
        <w:outlineLvl w:val="2"/>
        <w:rPr>
          <w:rFonts w:ascii="Helvetica" w:eastAsia="Times New Roman" w:hAnsi="Helvetica" w:cs="Times New Roman"/>
          <w:b/>
          <w:color w:val="000000"/>
          <w:sz w:val="36"/>
          <w:szCs w:val="36"/>
        </w:rPr>
      </w:pPr>
      <w:r w:rsidRPr="00427767">
        <w:rPr>
          <w:rFonts w:ascii="Helvetica" w:eastAsia="Times New Roman" w:hAnsi="Helvetica" w:cs="Times New Roman"/>
          <w:b/>
          <w:color w:val="000000"/>
          <w:sz w:val="36"/>
          <w:szCs w:val="36"/>
        </w:rPr>
        <w:t>Movement in plants</w:t>
      </w:r>
    </w:p>
    <w:p w14:paraId="21DD8A4F" w14:textId="77777777" w:rsidR="00427767" w:rsidRPr="00E26D42" w:rsidRDefault="00427767" w:rsidP="00427767">
      <w:pPr>
        <w:shd w:val="clear" w:color="auto" w:fill="FFFFFF"/>
        <w:spacing w:before="150" w:after="450"/>
        <w:rPr>
          <w:rFonts w:ascii="Arial" w:hAnsi="Arial" w:cs="Arial"/>
          <w:spacing w:val="-3"/>
          <w:sz w:val="32"/>
          <w:szCs w:val="32"/>
        </w:rPr>
      </w:pPr>
      <w:r w:rsidRPr="00E26D42">
        <w:rPr>
          <w:rFonts w:ascii="Arial" w:hAnsi="Arial" w:cs="Arial"/>
          <w:spacing w:val="-3"/>
          <w:sz w:val="32"/>
          <w:szCs w:val="32"/>
        </w:rPr>
        <w:t>Plants exhibit two types of movements.</w:t>
      </w:r>
    </w:p>
    <w:p w14:paraId="66856581" w14:textId="0ED5FF85" w:rsidR="00E26D42" w:rsidRPr="00E26D42" w:rsidRDefault="00E26D42" w:rsidP="00E26D42">
      <w:pPr>
        <w:numPr>
          <w:ilvl w:val="0"/>
          <w:numId w:val="1"/>
        </w:numPr>
        <w:shd w:val="clear" w:color="auto" w:fill="FFFFFF"/>
        <w:spacing w:before="100" w:beforeAutospacing="1" w:after="210"/>
        <w:ind w:left="450"/>
        <w:rPr>
          <w:rFonts w:ascii="Arial" w:eastAsia="Times New Roman" w:hAnsi="Arial" w:cs="Arial"/>
          <w:color w:val="0B0B0B"/>
          <w:spacing w:val="-1"/>
          <w:sz w:val="32"/>
          <w:szCs w:val="32"/>
        </w:rPr>
      </w:pPr>
      <w:r w:rsidRPr="00E26D42">
        <w:rPr>
          <w:rFonts w:ascii="Arial" w:eastAsia="Times New Roman" w:hAnsi="Arial" w:cs="Arial"/>
          <w:color w:val="0B0B0B"/>
          <w:spacing w:val="-1"/>
          <w:sz w:val="32"/>
          <w:szCs w:val="32"/>
        </w:rPr>
        <w:t xml:space="preserve">Growth-dependent movements called the </w:t>
      </w:r>
      <w:r w:rsidRPr="00E26D42">
        <w:rPr>
          <w:rFonts w:ascii="Arial" w:eastAsia="Times New Roman" w:hAnsi="Arial" w:cs="Arial"/>
          <w:b/>
          <w:color w:val="0B0B0B"/>
          <w:spacing w:val="-1"/>
          <w:sz w:val="32"/>
          <w:szCs w:val="32"/>
        </w:rPr>
        <w:t>Tropic Movements</w:t>
      </w:r>
      <w:r w:rsidRPr="00E26D42">
        <w:rPr>
          <w:rFonts w:ascii="Arial" w:eastAsia="Times New Roman" w:hAnsi="Arial" w:cs="Arial"/>
          <w:color w:val="0B0B0B"/>
          <w:spacing w:val="-1"/>
          <w:sz w:val="32"/>
          <w:szCs w:val="32"/>
        </w:rPr>
        <w:t>. (</w:t>
      </w:r>
      <w:proofErr w:type="gramStart"/>
      <w:r w:rsidRPr="00E26D42">
        <w:rPr>
          <w:rFonts w:ascii="Arial" w:eastAsia="Times New Roman" w:hAnsi="Arial" w:cs="Arial"/>
          <w:color w:val="0B0B0B"/>
          <w:spacing w:val="-1"/>
          <w:sz w:val="32"/>
          <w:szCs w:val="32"/>
        </w:rPr>
        <w:t>towards</w:t>
      </w:r>
      <w:proofErr w:type="gramEnd"/>
      <w:r w:rsidRPr="00E26D42">
        <w:rPr>
          <w:rFonts w:ascii="Arial" w:eastAsia="Times New Roman" w:hAnsi="Arial" w:cs="Arial"/>
          <w:color w:val="0B0B0B"/>
          <w:spacing w:val="-1"/>
          <w:sz w:val="32"/>
          <w:szCs w:val="32"/>
        </w:rPr>
        <w:t xml:space="preserve"> or away from a stimulus)</w:t>
      </w:r>
    </w:p>
    <w:p w14:paraId="2693E94C" w14:textId="77777777" w:rsidR="00E26D42" w:rsidRDefault="00E26D42" w:rsidP="00E26D42">
      <w:pPr>
        <w:numPr>
          <w:ilvl w:val="0"/>
          <w:numId w:val="1"/>
        </w:numPr>
        <w:shd w:val="clear" w:color="auto" w:fill="FFFFFF"/>
        <w:spacing w:before="100" w:beforeAutospacing="1"/>
        <w:ind w:left="450"/>
        <w:rPr>
          <w:rFonts w:ascii="Arial" w:eastAsia="Times New Roman" w:hAnsi="Arial" w:cs="Arial"/>
          <w:color w:val="0B0B0B"/>
          <w:spacing w:val="-1"/>
          <w:sz w:val="32"/>
          <w:szCs w:val="32"/>
        </w:rPr>
      </w:pPr>
      <w:r w:rsidRPr="00E26D42">
        <w:rPr>
          <w:rFonts w:ascii="Arial" w:eastAsia="Times New Roman" w:hAnsi="Arial" w:cs="Arial"/>
          <w:color w:val="0B0B0B"/>
          <w:spacing w:val="-1"/>
          <w:sz w:val="32"/>
          <w:szCs w:val="32"/>
        </w:rPr>
        <w:t xml:space="preserve">Non-growth dependent movements called the </w:t>
      </w:r>
      <w:r w:rsidRPr="00E26D42">
        <w:rPr>
          <w:rFonts w:ascii="Arial" w:eastAsia="Times New Roman" w:hAnsi="Arial" w:cs="Arial"/>
          <w:b/>
          <w:color w:val="0B0B0B"/>
          <w:spacing w:val="-1"/>
          <w:sz w:val="32"/>
          <w:szCs w:val="32"/>
        </w:rPr>
        <w:t>Nastic Movements</w:t>
      </w:r>
      <w:r w:rsidRPr="00E26D42">
        <w:rPr>
          <w:rFonts w:ascii="Arial" w:eastAsia="Times New Roman" w:hAnsi="Arial" w:cs="Arial"/>
          <w:color w:val="0B0B0B"/>
          <w:spacing w:val="-1"/>
          <w:sz w:val="32"/>
          <w:szCs w:val="32"/>
        </w:rPr>
        <w:t xml:space="preserve">. </w:t>
      </w:r>
      <w:proofErr w:type="gramStart"/>
      <w:r w:rsidRPr="00E26D42">
        <w:rPr>
          <w:rFonts w:ascii="Arial" w:eastAsia="Times New Roman" w:hAnsi="Arial" w:cs="Arial"/>
          <w:color w:val="0B0B0B"/>
          <w:spacing w:val="-1"/>
          <w:sz w:val="32"/>
          <w:szCs w:val="32"/>
        </w:rPr>
        <w:t>( independent</w:t>
      </w:r>
      <w:proofErr w:type="gramEnd"/>
      <w:r w:rsidRPr="00E26D42">
        <w:rPr>
          <w:rFonts w:ascii="Arial" w:eastAsia="Times New Roman" w:hAnsi="Arial" w:cs="Arial"/>
          <w:color w:val="0B0B0B"/>
          <w:spacing w:val="-1"/>
          <w:sz w:val="32"/>
          <w:szCs w:val="32"/>
        </w:rPr>
        <w:t xml:space="preserve"> of stimulus)</w:t>
      </w:r>
    </w:p>
    <w:p w14:paraId="0E427D27" w14:textId="77777777" w:rsidR="00D90C2C" w:rsidRDefault="00D90C2C" w:rsidP="00D90C2C">
      <w:pPr>
        <w:shd w:val="clear" w:color="auto" w:fill="FFFFFF"/>
        <w:spacing w:before="100" w:beforeAutospacing="1"/>
        <w:rPr>
          <w:rFonts w:ascii="Arial" w:eastAsia="Times New Roman" w:hAnsi="Arial" w:cs="Arial"/>
          <w:color w:val="0B0B0B"/>
          <w:spacing w:val="-1"/>
          <w:sz w:val="32"/>
          <w:szCs w:val="32"/>
        </w:rPr>
      </w:pPr>
    </w:p>
    <w:p w14:paraId="27C804FB" w14:textId="77777777" w:rsidR="00D90C2C" w:rsidRDefault="00D90C2C" w:rsidP="00D90C2C">
      <w:pPr>
        <w:shd w:val="clear" w:color="auto" w:fill="FFFFFF"/>
        <w:spacing w:before="100" w:beforeAutospacing="1"/>
        <w:rPr>
          <w:rFonts w:ascii="Arial" w:eastAsia="Times New Roman" w:hAnsi="Arial" w:cs="Arial"/>
          <w:color w:val="0B0B0B"/>
          <w:spacing w:val="-1"/>
          <w:sz w:val="32"/>
          <w:szCs w:val="32"/>
        </w:rPr>
      </w:pPr>
    </w:p>
    <w:p w14:paraId="3F73D36C" w14:textId="77777777" w:rsidR="00D90C2C" w:rsidRPr="00E26D42" w:rsidRDefault="00D90C2C" w:rsidP="00D90C2C">
      <w:pPr>
        <w:shd w:val="clear" w:color="auto" w:fill="FFFFFF"/>
        <w:spacing w:before="100" w:beforeAutospacing="1"/>
        <w:rPr>
          <w:rFonts w:ascii="Arial" w:eastAsia="Times New Roman" w:hAnsi="Arial" w:cs="Arial"/>
          <w:color w:val="0B0B0B"/>
          <w:spacing w:val="-1"/>
          <w:sz w:val="32"/>
          <w:szCs w:val="32"/>
        </w:rPr>
      </w:pPr>
    </w:p>
    <w:p w14:paraId="7E229F44" w14:textId="63A8841C" w:rsidR="00703DF2" w:rsidRDefault="00703DF2" w:rsidP="00427767">
      <w:pPr>
        <w:rPr>
          <w:rFonts w:ascii="Arial" w:hAnsi="Arial" w:cs="Arial"/>
          <w:b/>
          <w:sz w:val="32"/>
          <w:szCs w:val="32"/>
        </w:rPr>
      </w:pPr>
    </w:p>
    <w:p w14:paraId="713CC0CF" w14:textId="77777777" w:rsidR="00344E29" w:rsidRPr="00344E29" w:rsidRDefault="00344E29" w:rsidP="00344E29">
      <w:pPr>
        <w:shd w:val="clear" w:color="auto" w:fill="FFFFFF"/>
        <w:spacing w:before="100" w:beforeAutospacing="1" w:after="100" w:afterAutospacing="1"/>
        <w:outlineLvl w:val="2"/>
        <w:rPr>
          <w:rFonts w:ascii="Helvetica" w:eastAsia="Times New Roman" w:hAnsi="Helvetica" w:cs="Times New Roman"/>
          <w:color w:val="000000"/>
          <w:sz w:val="30"/>
          <w:szCs w:val="30"/>
          <w:u w:val="single"/>
        </w:rPr>
      </w:pPr>
      <w:r w:rsidRPr="00344E29">
        <w:rPr>
          <w:rFonts w:ascii="Helvetica" w:eastAsia="Times New Roman" w:hAnsi="Helvetica" w:cs="Times New Roman"/>
          <w:color w:val="000000"/>
          <w:sz w:val="30"/>
          <w:szCs w:val="30"/>
          <w:u w:val="single"/>
        </w:rPr>
        <w:lastRenderedPageBreak/>
        <w:t>Tropic movements</w:t>
      </w:r>
    </w:p>
    <w:p w14:paraId="42BDAFF9" w14:textId="77777777" w:rsidR="00344E29" w:rsidRPr="00344E29" w:rsidRDefault="00344E29" w:rsidP="00344E29">
      <w:pPr>
        <w:shd w:val="clear" w:color="auto" w:fill="FFFFFF"/>
        <w:spacing w:before="150" w:after="450"/>
        <w:rPr>
          <w:rFonts w:ascii="Minion Pro" w:hAnsi="Minion Pro" w:cs="Times New Roman"/>
          <w:spacing w:val="-3"/>
          <w:sz w:val="33"/>
          <w:szCs w:val="33"/>
        </w:rPr>
      </w:pPr>
      <w:r w:rsidRPr="00344E29">
        <w:rPr>
          <w:rFonts w:ascii="Minion Pro" w:hAnsi="Minion Pro" w:cs="Times New Roman"/>
          <w:spacing w:val="-3"/>
          <w:sz w:val="33"/>
          <w:szCs w:val="33"/>
        </w:rPr>
        <w:t>These can be classified again into 5 types. They are:</w:t>
      </w:r>
    </w:p>
    <w:p w14:paraId="0214B728" w14:textId="77777777" w:rsidR="00344E29" w:rsidRPr="00344E29" w:rsidRDefault="00344E29" w:rsidP="00344E29">
      <w:pPr>
        <w:numPr>
          <w:ilvl w:val="0"/>
          <w:numId w:val="2"/>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color w:val="0B0B0B"/>
          <w:spacing w:val="-1"/>
          <w:sz w:val="32"/>
          <w:szCs w:val="32"/>
        </w:rPr>
        <w:t>Phototropism (light)</w:t>
      </w:r>
    </w:p>
    <w:p w14:paraId="6FC328E2" w14:textId="77777777" w:rsidR="00344E29" w:rsidRPr="00344E29" w:rsidRDefault="00344E29" w:rsidP="00344E29">
      <w:pPr>
        <w:numPr>
          <w:ilvl w:val="0"/>
          <w:numId w:val="2"/>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color w:val="0B0B0B"/>
          <w:spacing w:val="-1"/>
          <w:sz w:val="32"/>
          <w:szCs w:val="32"/>
        </w:rPr>
        <w:t>Geotropism (gravity)</w:t>
      </w:r>
    </w:p>
    <w:p w14:paraId="2D045E84" w14:textId="77777777" w:rsidR="00344E29" w:rsidRPr="00344E29" w:rsidRDefault="00344E29" w:rsidP="00344E29">
      <w:pPr>
        <w:numPr>
          <w:ilvl w:val="0"/>
          <w:numId w:val="2"/>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color w:val="0B0B0B"/>
          <w:spacing w:val="-1"/>
          <w:sz w:val="32"/>
          <w:szCs w:val="32"/>
        </w:rPr>
        <w:t>Hydrotropism (</w:t>
      </w:r>
      <w:proofErr w:type="gramStart"/>
      <w:r w:rsidRPr="00344E29">
        <w:rPr>
          <w:rFonts w:ascii="Minion Pro" w:eastAsia="Times New Roman" w:hAnsi="Minion Pro" w:cs="Times New Roman"/>
          <w:color w:val="0B0B0B"/>
          <w:spacing w:val="-1"/>
          <w:sz w:val="32"/>
          <w:szCs w:val="32"/>
        </w:rPr>
        <w:t>water )</w:t>
      </w:r>
      <w:proofErr w:type="gramEnd"/>
    </w:p>
    <w:p w14:paraId="1BAAB477" w14:textId="77777777" w:rsidR="00344E29" w:rsidRPr="00344E29" w:rsidRDefault="00344E29" w:rsidP="00344E29">
      <w:pPr>
        <w:numPr>
          <w:ilvl w:val="0"/>
          <w:numId w:val="2"/>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color w:val="0B0B0B"/>
          <w:spacing w:val="-1"/>
          <w:sz w:val="32"/>
          <w:szCs w:val="32"/>
        </w:rPr>
        <w:t>Chemotropism (chemicals)</w:t>
      </w:r>
    </w:p>
    <w:p w14:paraId="7ED9E9C8" w14:textId="77777777" w:rsidR="00344E29" w:rsidRPr="00344E29" w:rsidRDefault="00344E29" w:rsidP="00344E29">
      <w:pPr>
        <w:numPr>
          <w:ilvl w:val="0"/>
          <w:numId w:val="2"/>
        </w:numPr>
        <w:shd w:val="clear" w:color="auto" w:fill="FFFFFF"/>
        <w:spacing w:before="100" w:beforeAutospacing="1"/>
        <w:ind w:left="450"/>
        <w:rPr>
          <w:rFonts w:ascii="Minion Pro" w:eastAsia="Times New Roman" w:hAnsi="Minion Pro" w:cs="Times New Roman"/>
          <w:color w:val="0B0B0B"/>
          <w:spacing w:val="-1"/>
          <w:sz w:val="32"/>
          <w:szCs w:val="32"/>
        </w:rPr>
      </w:pPr>
      <w:proofErr w:type="spellStart"/>
      <w:r w:rsidRPr="00344E29">
        <w:rPr>
          <w:rFonts w:ascii="Minion Pro" w:eastAsia="Times New Roman" w:hAnsi="Minion Pro" w:cs="Times New Roman"/>
          <w:color w:val="0B0B0B"/>
          <w:spacing w:val="-1"/>
          <w:sz w:val="32"/>
          <w:szCs w:val="32"/>
        </w:rPr>
        <w:t>Thigmotropism</w:t>
      </w:r>
      <w:proofErr w:type="spellEnd"/>
      <w:r w:rsidRPr="00344E29">
        <w:rPr>
          <w:rFonts w:ascii="Minion Pro" w:eastAsia="Times New Roman" w:hAnsi="Minion Pro" w:cs="Times New Roman"/>
          <w:color w:val="0B0B0B"/>
          <w:spacing w:val="-1"/>
          <w:sz w:val="32"/>
          <w:szCs w:val="32"/>
        </w:rPr>
        <w:t xml:space="preserve"> (touch)</w:t>
      </w:r>
    </w:p>
    <w:p w14:paraId="08EA9279" w14:textId="77777777" w:rsidR="00344E29" w:rsidRPr="00344E29" w:rsidRDefault="00344E29" w:rsidP="00344E29">
      <w:pPr>
        <w:numPr>
          <w:ilvl w:val="0"/>
          <w:numId w:val="3"/>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i/>
          <w:iCs/>
          <w:color w:val="0B0B0B"/>
          <w:spacing w:val="-1"/>
          <w:sz w:val="32"/>
          <w:szCs w:val="32"/>
        </w:rPr>
        <w:t>Phototropism</w:t>
      </w:r>
      <w:r w:rsidRPr="00344E29">
        <w:rPr>
          <w:rFonts w:ascii="Minion Pro" w:eastAsia="Times New Roman" w:hAnsi="Minion Pro" w:cs="Times New Roman"/>
          <w:b/>
          <w:bCs/>
          <w:i/>
          <w:iCs/>
          <w:color w:val="0B0B0B"/>
          <w:spacing w:val="-1"/>
          <w:sz w:val="32"/>
          <w:szCs w:val="32"/>
        </w:rPr>
        <w:t> – </w:t>
      </w:r>
      <w:r w:rsidRPr="00344E29">
        <w:rPr>
          <w:rFonts w:ascii="Minion Pro" w:eastAsia="Times New Roman" w:hAnsi="Minion Pro" w:cs="Times New Roman"/>
          <w:color w:val="0B0B0B"/>
          <w:spacing w:val="-1"/>
          <w:sz w:val="32"/>
          <w:szCs w:val="32"/>
        </w:rPr>
        <w:t>It is the movement of plants in response to light. The shoot system of a plant exhibits this characteristic. The shoot moves towards the light.</w:t>
      </w:r>
    </w:p>
    <w:p w14:paraId="2A01E654" w14:textId="77777777" w:rsidR="00344E29" w:rsidRPr="00344E29" w:rsidRDefault="00344E29" w:rsidP="00344E29">
      <w:pPr>
        <w:numPr>
          <w:ilvl w:val="0"/>
          <w:numId w:val="3"/>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i/>
          <w:iCs/>
          <w:color w:val="0B0B0B"/>
          <w:spacing w:val="-1"/>
          <w:sz w:val="32"/>
          <w:szCs w:val="32"/>
        </w:rPr>
        <w:t>Geotropism </w:t>
      </w:r>
      <w:r w:rsidRPr="00344E29">
        <w:rPr>
          <w:rFonts w:ascii="Minion Pro" w:eastAsia="Times New Roman" w:hAnsi="Minion Pro" w:cs="Times New Roman"/>
          <w:b/>
          <w:bCs/>
          <w:i/>
          <w:iCs/>
          <w:color w:val="0B0B0B"/>
          <w:spacing w:val="-1"/>
          <w:sz w:val="32"/>
          <w:szCs w:val="32"/>
        </w:rPr>
        <w:t>– </w:t>
      </w:r>
      <w:r w:rsidRPr="00344E29">
        <w:rPr>
          <w:rFonts w:ascii="Minion Pro" w:eastAsia="Times New Roman" w:hAnsi="Minion Pro" w:cs="Times New Roman"/>
          <w:color w:val="0B0B0B"/>
          <w:spacing w:val="-1"/>
          <w:sz w:val="32"/>
          <w:szCs w:val="32"/>
        </w:rPr>
        <w:t>It is the movement of a plant part towards the </w:t>
      </w:r>
      <w:hyperlink r:id="rId9" w:history="1">
        <w:r w:rsidRPr="00344E29">
          <w:rPr>
            <w:rFonts w:ascii="Minion Pro" w:eastAsia="Times New Roman" w:hAnsi="Minion Pro" w:cs="Times New Roman"/>
            <w:color w:val="4A90E2"/>
            <w:spacing w:val="-1"/>
            <w:sz w:val="32"/>
            <w:szCs w:val="32"/>
            <w:u w:val="single"/>
            <w:bdr w:val="none" w:sz="0" w:space="0" w:color="auto" w:frame="1"/>
          </w:rPr>
          <w:t>soil</w:t>
        </w:r>
      </w:hyperlink>
      <w:r w:rsidRPr="00344E29">
        <w:rPr>
          <w:rFonts w:ascii="Minion Pro" w:eastAsia="Times New Roman" w:hAnsi="Minion Pro" w:cs="Times New Roman"/>
          <w:color w:val="0B0B0B"/>
          <w:spacing w:val="-1"/>
          <w:sz w:val="32"/>
          <w:szCs w:val="32"/>
        </w:rPr>
        <w:t>. This is a characteristic of the root system. The </w:t>
      </w:r>
      <w:hyperlink r:id="rId10" w:history="1">
        <w:r w:rsidRPr="00344E29">
          <w:rPr>
            <w:rFonts w:ascii="Minion Pro" w:eastAsia="Times New Roman" w:hAnsi="Minion Pro" w:cs="Times New Roman"/>
            <w:color w:val="4A90E2"/>
            <w:spacing w:val="-1"/>
            <w:sz w:val="32"/>
            <w:szCs w:val="32"/>
            <w:u w:val="single"/>
            <w:bdr w:val="none" w:sz="0" w:space="0" w:color="auto" w:frame="1"/>
          </w:rPr>
          <w:t>roots</w:t>
        </w:r>
      </w:hyperlink>
      <w:r w:rsidRPr="00344E29">
        <w:rPr>
          <w:rFonts w:ascii="Minion Pro" w:eastAsia="Times New Roman" w:hAnsi="Minion Pro" w:cs="Times New Roman"/>
          <w:color w:val="0B0B0B"/>
          <w:spacing w:val="-1"/>
          <w:sz w:val="32"/>
          <w:szCs w:val="32"/>
        </w:rPr>
        <w:t> always move in the </w:t>
      </w:r>
      <w:hyperlink r:id="rId11" w:history="1">
        <w:r w:rsidRPr="00344E29">
          <w:rPr>
            <w:rFonts w:ascii="Minion Pro" w:eastAsia="Times New Roman" w:hAnsi="Minion Pro" w:cs="Times New Roman"/>
            <w:color w:val="4A90E2"/>
            <w:spacing w:val="-1"/>
            <w:sz w:val="32"/>
            <w:szCs w:val="32"/>
            <w:u w:val="single"/>
            <w:bdr w:val="none" w:sz="0" w:space="0" w:color="auto" w:frame="1"/>
          </w:rPr>
          <w:t>direction</w:t>
        </w:r>
      </w:hyperlink>
      <w:r w:rsidRPr="00344E29">
        <w:rPr>
          <w:rFonts w:ascii="Minion Pro" w:eastAsia="Times New Roman" w:hAnsi="Minion Pro" w:cs="Times New Roman"/>
          <w:color w:val="0B0B0B"/>
          <w:spacing w:val="-1"/>
          <w:sz w:val="32"/>
          <w:szCs w:val="32"/>
        </w:rPr>
        <w:t> of the earth’s gravity.</w:t>
      </w:r>
    </w:p>
    <w:p w14:paraId="25EDEB1A" w14:textId="77777777" w:rsidR="00344E29" w:rsidRPr="00344E29" w:rsidRDefault="00344E29" w:rsidP="00344E29">
      <w:pPr>
        <w:numPr>
          <w:ilvl w:val="0"/>
          <w:numId w:val="3"/>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i/>
          <w:iCs/>
          <w:color w:val="0B0B0B"/>
          <w:spacing w:val="-1"/>
          <w:sz w:val="32"/>
          <w:szCs w:val="32"/>
        </w:rPr>
        <w:t>Hydrotropism</w:t>
      </w:r>
      <w:r w:rsidRPr="00344E29">
        <w:rPr>
          <w:rFonts w:ascii="Minion Pro" w:eastAsia="Times New Roman" w:hAnsi="Minion Pro" w:cs="Times New Roman"/>
          <w:color w:val="0B0B0B"/>
          <w:spacing w:val="-1"/>
          <w:sz w:val="32"/>
          <w:szCs w:val="32"/>
        </w:rPr>
        <w:t>– It is the movement of a plant towards the water. The stimulus here is water.</w:t>
      </w:r>
    </w:p>
    <w:p w14:paraId="3360FBF8" w14:textId="77777777" w:rsidR="00344E29" w:rsidRPr="00344E29" w:rsidRDefault="00344E29" w:rsidP="00344E29">
      <w:pPr>
        <w:numPr>
          <w:ilvl w:val="0"/>
          <w:numId w:val="3"/>
        </w:numPr>
        <w:shd w:val="clear" w:color="auto" w:fill="FFFFFF"/>
        <w:spacing w:before="100" w:beforeAutospacing="1" w:after="210"/>
        <w:ind w:left="450"/>
        <w:rPr>
          <w:rFonts w:ascii="Minion Pro" w:eastAsia="Times New Roman" w:hAnsi="Minion Pro" w:cs="Times New Roman"/>
          <w:color w:val="0B0B0B"/>
          <w:spacing w:val="-1"/>
          <w:sz w:val="32"/>
          <w:szCs w:val="32"/>
        </w:rPr>
      </w:pPr>
      <w:r w:rsidRPr="00344E29">
        <w:rPr>
          <w:rFonts w:ascii="Minion Pro" w:eastAsia="Times New Roman" w:hAnsi="Minion Pro" w:cs="Times New Roman"/>
          <w:i/>
          <w:iCs/>
          <w:color w:val="0B0B0B"/>
          <w:spacing w:val="-1"/>
          <w:sz w:val="32"/>
          <w:szCs w:val="32"/>
        </w:rPr>
        <w:t>Chemotropism </w:t>
      </w:r>
      <w:r w:rsidRPr="00344E29">
        <w:rPr>
          <w:rFonts w:ascii="Minion Pro" w:eastAsia="Times New Roman" w:hAnsi="Minion Pro" w:cs="Times New Roman"/>
          <w:color w:val="0B0B0B"/>
          <w:spacing w:val="-1"/>
          <w:sz w:val="32"/>
          <w:szCs w:val="32"/>
        </w:rPr>
        <w:t>– It is the movement of plants in response to a chemical stimulus. A classic example of this type of movement is the </w:t>
      </w:r>
      <w:hyperlink r:id="rId12" w:history="1">
        <w:r w:rsidRPr="00344E29">
          <w:rPr>
            <w:rFonts w:ascii="Minion Pro" w:eastAsia="Times New Roman" w:hAnsi="Minion Pro" w:cs="Times New Roman"/>
            <w:color w:val="4A90E2"/>
            <w:spacing w:val="-1"/>
            <w:sz w:val="32"/>
            <w:szCs w:val="32"/>
            <w:u w:val="single"/>
            <w:bdr w:val="none" w:sz="0" w:space="0" w:color="auto" w:frame="1"/>
          </w:rPr>
          <w:t>growth</w:t>
        </w:r>
      </w:hyperlink>
      <w:r w:rsidRPr="00344E29">
        <w:rPr>
          <w:rFonts w:ascii="Minion Pro" w:eastAsia="Times New Roman" w:hAnsi="Minion Pro" w:cs="Times New Roman"/>
          <w:color w:val="0B0B0B"/>
          <w:spacing w:val="-1"/>
          <w:sz w:val="32"/>
          <w:szCs w:val="32"/>
        </w:rPr>
        <w:t> of the pollen tube towards the ovule, during </w:t>
      </w:r>
      <w:r w:rsidRPr="00344E29">
        <w:rPr>
          <w:rFonts w:ascii="Minion Pro" w:eastAsia="Times New Roman" w:hAnsi="Minion Pro" w:cs="Times New Roman"/>
          <w:color w:val="0B0B0B"/>
          <w:spacing w:val="-1"/>
          <w:sz w:val="32"/>
          <w:szCs w:val="32"/>
        </w:rPr>
        <w:fldChar w:fldCharType="begin"/>
      </w:r>
      <w:r w:rsidRPr="00344E29">
        <w:rPr>
          <w:rFonts w:ascii="Minion Pro" w:eastAsia="Times New Roman" w:hAnsi="Minion Pro" w:cs="Times New Roman"/>
          <w:color w:val="0B0B0B"/>
          <w:spacing w:val="-1"/>
          <w:sz w:val="32"/>
          <w:szCs w:val="32"/>
        </w:rPr>
        <w:instrText xml:space="preserve"> HYPERLINK "https://www.toppr.com/guides/biology/sexual-reproduction-in-flowering-plants/fertilization-post-fertilization-events/" \t "_blank" </w:instrText>
      </w:r>
      <w:r w:rsidRPr="00344E29">
        <w:rPr>
          <w:rFonts w:ascii="Minion Pro" w:eastAsia="Times New Roman" w:hAnsi="Minion Pro" w:cs="Times New Roman"/>
          <w:color w:val="0B0B0B"/>
          <w:spacing w:val="-1"/>
          <w:sz w:val="32"/>
          <w:szCs w:val="32"/>
        </w:rPr>
      </w:r>
      <w:r w:rsidRPr="00344E29">
        <w:rPr>
          <w:rFonts w:ascii="Minion Pro" w:eastAsia="Times New Roman" w:hAnsi="Minion Pro" w:cs="Times New Roman"/>
          <w:color w:val="0B0B0B"/>
          <w:spacing w:val="-1"/>
          <w:sz w:val="32"/>
          <w:szCs w:val="32"/>
        </w:rPr>
        <w:fldChar w:fldCharType="separate"/>
      </w:r>
      <w:r w:rsidRPr="00344E29">
        <w:rPr>
          <w:rFonts w:ascii="Minion Pro" w:eastAsia="Times New Roman" w:hAnsi="Minion Pro" w:cs="Times New Roman"/>
          <w:color w:val="4A90E2"/>
          <w:spacing w:val="-1"/>
          <w:sz w:val="32"/>
          <w:szCs w:val="32"/>
          <w:u w:val="single"/>
          <w:bdr w:val="none" w:sz="0" w:space="0" w:color="auto" w:frame="1"/>
        </w:rPr>
        <w:t>fertilization</w:t>
      </w:r>
      <w:r w:rsidRPr="00344E29">
        <w:rPr>
          <w:rFonts w:ascii="Minion Pro" w:eastAsia="Times New Roman" w:hAnsi="Minion Pro" w:cs="Times New Roman"/>
          <w:color w:val="0B0B0B"/>
          <w:spacing w:val="-1"/>
          <w:sz w:val="32"/>
          <w:szCs w:val="32"/>
        </w:rPr>
        <w:fldChar w:fldCharType="end"/>
      </w:r>
      <w:r w:rsidRPr="00344E29">
        <w:rPr>
          <w:rFonts w:ascii="Minion Pro" w:eastAsia="Times New Roman" w:hAnsi="Minion Pro" w:cs="Times New Roman"/>
          <w:color w:val="0B0B0B"/>
          <w:spacing w:val="-1"/>
          <w:sz w:val="32"/>
          <w:szCs w:val="32"/>
        </w:rPr>
        <w:t>, in a flower.</w:t>
      </w:r>
    </w:p>
    <w:p w14:paraId="2AAF236D" w14:textId="77777777" w:rsidR="00344E29" w:rsidRDefault="00344E29" w:rsidP="00344E29">
      <w:pPr>
        <w:numPr>
          <w:ilvl w:val="0"/>
          <w:numId w:val="3"/>
        </w:numPr>
        <w:shd w:val="clear" w:color="auto" w:fill="FFFFFF"/>
        <w:spacing w:before="100" w:beforeAutospacing="1"/>
        <w:ind w:left="450"/>
        <w:rPr>
          <w:rFonts w:ascii="Minion Pro" w:eastAsia="Times New Roman" w:hAnsi="Minion Pro" w:cs="Times New Roman"/>
          <w:color w:val="0B0B0B"/>
          <w:spacing w:val="-1"/>
          <w:sz w:val="32"/>
          <w:szCs w:val="32"/>
        </w:rPr>
      </w:pPr>
      <w:proofErr w:type="spellStart"/>
      <w:r w:rsidRPr="00344E29">
        <w:rPr>
          <w:rFonts w:ascii="Minion Pro" w:eastAsia="Times New Roman" w:hAnsi="Minion Pro" w:cs="Times New Roman"/>
          <w:i/>
          <w:iCs/>
          <w:color w:val="0B0B0B"/>
          <w:spacing w:val="-1"/>
          <w:sz w:val="32"/>
          <w:szCs w:val="32"/>
        </w:rPr>
        <w:t>Thigmotropism</w:t>
      </w:r>
      <w:proofErr w:type="spellEnd"/>
      <w:r w:rsidRPr="00344E29">
        <w:rPr>
          <w:rFonts w:ascii="Minion Pro" w:eastAsia="Times New Roman" w:hAnsi="Minion Pro" w:cs="Times New Roman"/>
          <w:i/>
          <w:iCs/>
          <w:color w:val="0B0B0B"/>
          <w:spacing w:val="-1"/>
          <w:sz w:val="32"/>
          <w:szCs w:val="32"/>
        </w:rPr>
        <w:t> </w:t>
      </w:r>
      <w:r w:rsidRPr="00344E29">
        <w:rPr>
          <w:rFonts w:ascii="Minion Pro" w:eastAsia="Times New Roman" w:hAnsi="Minion Pro" w:cs="Times New Roman"/>
          <w:color w:val="0B0B0B"/>
          <w:spacing w:val="-1"/>
          <w:sz w:val="32"/>
          <w:szCs w:val="32"/>
        </w:rPr>
        <w:t xml:space="preserve">– It is a directional movement in plants in response to touch. For e.g. the plant tendrils climb around any </w:t>
      </w:r>
      <w:proofErr w:type="gramStart"/>
      <w:r w:rsidRPr="00344E29">
        <w:rPr>
          <w:rFonts w:ascii="Minion Pro" w:eastAsia="Times New Roman" w:hAnsi="Minion Pro" w:cs="Times New Roman"/>
          <w:color w:val="0B0B0B"/>
          <w:spacing w:val="-1"/>
          <w:sz w:val="32"/>
          <w:szCs w:val="32"/>
        </w:rPr>
        <w:t>support which</w:t>
      </w:r>
      <w:proofErr w:type="gramEnd"/>
      <w:r w:rsidRPr="00344E29">
        <w:rPr>
          <w:rFonts w:ascii="Minion Pro" w:eastAsia="Times New Roman" w:hAnsi="Minion Pro" w:cs="Times New Roman"/>
          <w:color w:val="0B0B0B"/>
          <w:spacing w:val="-1"/>
          <w:sz w:val="32"/>
          <w:szCs w:val="32"/>
        </w:rPr>
        <w:t xml:space="preserve"> they touch.</w:t>
      </w:r>
    </w:p>
    <w:p w14:paraId="59829F97" w14:textId="77777777" w:rsidR="00D90C2C" w:rsidRDefault="00D90C2C" w:rsidP="00D90C2C">
      <w:pPr>
        <w:shd w:val="clear" w:color="auto" w:fill="FFFFFF"/>
        <w:spacing w:before="100" w:beforeAutospacing="1"/>
        <w:rPr>
          <w:rFonts w:ascii="Minion Pro" w:eastAsia="Times New Roman" w:hAnsi="Minion Pro" w:cs="Times New Roman"/>
          <w:color w:val="0B0B0B"/>
          <w:spacing w:val="-1"/>
          <w:sz w:val="32"/>
          <w:szCs w:val="32"/>
        </w:rPr>
      </w:pPr>
    </w:p>
    <w:p w14:paraId="03313708" w14:textId="77777777" w:rsidR="00D90C2C" w:rsidRDefault="00D90C2C" w:rsidP="00D90C2C">
      <w:pPr>
        <w:shd w:val="clear" w:color="auto" w:fill="FFFFFF"/>
        <w:spacing w:before="100" w:beforeAutospacing="1"/>
        <w:rPr>
          <w:rFonts w:ascii="Minion Pro" w:eastAsia="Times New Roman" w:hAnsi="Minion Pro" w:cs="Times New Roman"/>
          <w:color w:val="0B0B0B"/>
          <w:spacing w:val="-1"/>
          <w:sz w:val="32"/>
          <w:szCs w:val="32"/>
        </w:rPr>
      </w:pPr>
    </w:p>
    <w:p w14:paraId="1218D2D9" w14:textId="77777777" w:rsidR="00D90C2C" w:rsidRDefault="00D90C2C" w:rsidP="00D90C2C">
      <w:pPr>
        <w:shd w:val="clear" w:color="auto" w:fill="FFFFFF"/>
        <w:spacing w:before="100" w:beforeAutospacing="1"/>
        <w:rPr>
          <w:rFonts w:ascii="Minion Pro" w:eastAsia="Times New Roman" w:hAnsi="Minion Pro" w:cs="Times New Roman"/>
          <w:color w:val="0B0B0B"/>
          <w:spacing w:val="-1"/>
          <w:sz w:val="32"/>
          <w:szCs w:val="32"/>
        </w:rPr>
      </w:pPr>
    </w:p>
    <w:p w14:paraId="20523EDE" w14:textId="77777777" w:rsidR="00D90C2C" w:rsidRDefault="00D90C2C" w:rsidP="00D90C2C">
      <w:pPr>
        <w:shd w:val="clear" w:color="auto" w:fill="FFFFFF"/>
        <w:spacing w:before="100" w:beforeAutospacing="1"/>
        <w:ind w:left="450"/>
        <w:rPr>
          <w:rFonts w:ascii="Minion Pro" w:eastAsia="Times New Roman" w:hAnsi="Minion Pro" w:cs="Times New Roman"/>
          <w:color w:val="0B0B0B"/>
          <w:spacing w:val="-1"/>
          <w:sz w:val="32"/>
          <w:szCs w:val="32"/>
        </w:rPr>
      </w:pPr>
    </w:p>
    <w:p w14:paraId="5B68D42A" w14:textId="77777777" w:rsidR="00D90C2C" w:rsidRPr="00D90C2C" w:rsidRDefault="00D90C2C" w:rsidP="00D90C2C">
      <w:pPr>
        <w:pStyle w:val="Heading3"/>
        <w:shd w:val="clear" w:color="auto" w:fill="FFFFFF"/>
        <w:rPr>
          <w:rFonts w:ascii="Helvetica" w:eastAsia="Times New Roman" w:hAnsi="Helvetica" w:cs="Times New Roman"/>
          <w:b w:val="0"/>
          <w:bCs w:val="0"/>
          <w:color w:val="000000"/>
          <w:sz w:val="30"/>
          <w:szCs w:val="30"/>
          <w:u w:val="single"/>
        </w:rPr>
      </w:pPr>
      <w:r w:rsidRPr="00D90C2C">
        <w:rPr>
          <w:rFonts w:ascii="Helvetica" w:eastAsia="Times New Roman" w:hAnsi="Helvetica" w:cs="Times New Roman"/>
          <w:b w:val="0"/>
          <w:bCs w:val="0"/>
          <w:color w:val="000000"/>
          <w:sz w:val="30"/>
          <w:szCs w:val="30"/>
          <w:u w:val="single"/>
        </w:rPr>
        <w:lastRenderedPageBreak/>
        <w:t>Nastic Movements</w:t>
      </w:r>
    </w:p>
    <w:p w14:paraId="0B3FC43A" w14:textId="2857922E" w:rsidR="00212F20" w:rsidRDefault="00D90C2C" w:rsidP="00D90C2C">
      <w:pPr>
        <w:pStyle w:val="NormalWeb"/>
        <w:shd w:val="clear" w:color="auto" w:fill="FFFFFF"/>
        <w:spacing w:before="150" w:beforeAutospacing="0" w:after="450" w:afterAutospacing="0"/>
        <w:rPr>
          <w:rFonts w:ascii="Minion Pro" w:hAnsi="Minion Pro"/>
          <w:spacing w:val="-3"/>
          <w:sz w:val="33"/>
          <w:szCs w:val="33"/>
        </w:rPr>
      </w:pPr>
      <w:r>
        <w:rPr>
          <w:rFonts w:ascii="Minion Pro" w:hAnsi="Minion Pro"/>
          <w:spacing w:val="-3"/>
          <w:sz w:val="33"/>
          <w:szCs w:val="33"/>
        </w:rPr>
        <w:t>Nastic movements in plants are not directional movements. They are not dependent on stimulus and are growth independent. For example, the leaves of a touch me not plant (</w:t>
      </w:r>
      <w:r>
        <w:rPr>
          <w:rStyle w:val="Emphasis"/>
          <w:rFonts w:ascii="Minion Pro" w:hAnsi="Minion Pro"/>
          <w:spacing w:val="-3"/>
          <w:sz w:val="33"/>
          <w:szCs w:val="33"/>
        </w:rPr>
        <w:t xml:space="preserve">Mimosa </w:t>
      </w:r>
      <w:proofErr w:type="spellStart"/>
      <w:r>
        <w:rPr>
          <w:rStyle w:val="Emphasis"/>
          <w:rFonts w:ascii="Minion Pro" w:hAnsi="Minion Pro"/>
          <w:spacing w:val="-3"/>
          <w:sz w:val="33"/>
          <w:szCs w:val="33"/>
        </w:rPr>
        <w:t>pudica</w:t>
      </w:r>
      <w:proofErr w:type="spellEnd"/>
      <w:r>
        <w:rPr>
          <w:rFonts w:ascii="Minion Pro" w:hAnsi="Minion Pro"/>
          <w:spacing w:val="-3"/>
          <w:sz w:val="33"/>
          <w:szCs w:val="33"/>
        </w:rPr>
        <w:t>), fold up immediately when touched. These kinds of changes occur due to the changes in the amount of water in the leaves. Depending on the quantity, they either swell up or shrink.</w:t>
      </w:r>
    </w:p>
    <w:p w14:paraId="103B1399" w14:textId="2857922E" w:rsidR="00D90C2C" w:rsidRPr="00344E29" w:rsidRDefault="00D90C2C" w:rsidP="00D90C2C">
      <w:pPr>
        <w:shd w:val="clear" w:color="auto" w:fill="FFFFFF"/>
        <w:spacing w:before="100" w:beforeAutospacing="1"/>
        <w:ind w:left="450"/>
        <w:rPr>
          <w:rFonts w:ascii="Minion Pro" w:eastAsia="Times New Roman" w:hAnsi="Minion Pro" w:cs="Times New Roman"/>
          <w:color w:val="0B0B0B"/>
          <w:spacing w:val="-1"/>
          <w:sz w:val="32"/>
          <w:szCs w:val="32"/>
        </w:rPr>
      </w:pPr>
    </w:p>
    <w:p w14:paraId="1BEEC745" w14:textId="77777777" w:rsidR="00344E29" w:rsidRPr="00344E29" w:rsidRDefault="00344E29" w:rsidP="00344E29">
      <w:pPr>
        <w:rPr>
          <w:rFonts w:ascii="Times" w:eastAsia="Times New Roman" w:hAnsi="Times" w:cs="Times New Roman"/>
          <w:sz w:val="20"/>
          <w:szCs w:val="20"/>
        </w:rPr>
      </w:pPr>
    </w:p>
    <w:p w14:paraId="5C935F6F" w14:textId="77777777" w:rsidR="00212F20" w:rsidRDefault="00212F20" w:rsidP="00212F20">
      <w:pPr>
        <w:rPr>
          <w:rFonts w:ascii="Arial" w:eastAsia="Times New Roman" w:hAnsi="Arial" w:cs="Arial"/>
          <w:color w:val="202124"/>
          <w:sz w:val="30"/>
          <w:szCs w:val="30"/>
          <w:shd w:val="clear" w:color="auto" w:fill="FFFFFF"/>
        </w:rPr>
      </w:pPr>
      <w:r>
        <w:rPr>
          <w:rFonts w:ascii="Arial" w:hAnsi="Arial" w:cs="Arial"/>
          <w:b/>
          <w:noProof/>
          <w:sz w:val="32"/>
          <w:szCs w:val="32"/>
        </w:rPr>
        <w:drawing>
          <wp:inline distT="0" distB="0" distL="0" distR="0" wp14:anchorId="04736186" wp14:editId="6CCBF276">
            <wp:extent cx="5270500" cy="3644900"/>
            <wp:effectExtent l="0" t="0" r="12700" b="12700"/>
            <wp:docPr id="1" name="Picture 1" descr="Mac HD:private:var:folders:xs:1vsm4zmj1yj8y_36nknzbrbm0000gn:T:TemporaryItems:Images-768x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private:var:folders:xs:1vsm4zmj1yj8y_36nknzbrbm0000gn:T:TemporaryItems:Images-768x5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3644900"/>
                    </a:xfrm>
                    <a:prstGeom prst="rect">
                      <a:avLst/>
                    </a:prstGeom>
                    <a:noFill/>
                    <a:ln>
                      <a:noFill/>
                    </a:ln>
                  </pic:spPr>
                </pic:pic>
              </a:graphicData>
            </a:graphic>
          </wp:inline>
        </w:drawing>
      </w:r>
    </w:p>
    <w:p w14:paraId="3448D193" w14:textId="77777777" w:rsidR="00212F20" w:rsidRDefault="00212F20" w:rsidP="00212F20">
      <w:pPr>
        <w:rPr>
          <w:rFonts w:ascii="Arial" w:eastAsia="Times New Roman" w:hAnsi="Arial" w:cs="Arial"/>
          <w:color w:val="202124"/>
          <w:sz w:val="30"/>
          <w:szCs w:val="30"/>
          <w:shd w:val="clear" w:color="auto" w:fill="FFFFFF"/>
        </w:rPr>
      </w:pPr>
    </w:p>
    <w:p w14:paraId="689CD0B6" w14:textId="77777777" w:rsidR="00212F20" w:rsidRDefault="00212F20" w:rsidP="00212F20">
      <w:pPr>
        <w:rPr>
          <w:rFonts w:ascii="Arial" w:eastAsia="Times New Roman" w:hAnsi="Arial" w:cs="Arial"/>
          <w:color w:val="202124"/>
          <w:sz w:val="30"/>
          <w:szCs w:val="30"/>
          <w:shd w:val="clear" w:color="auto" w:fill="FFFFFF"/>
        </w:rPr>
      </w:pPr>
    </w:p>
    <w:p w14:paraId="603468BE" w14:textId="77777777" w:rsidR="00970C77" w:rsidRDefault="00970C77" w:rsidP="00212F20">
      <w:pPr>
        <w:rPr>
          <w:rFonts w:ascii="Arial" w:eastAsia="Times New Roman" w:hAnsi="Arial" w:cs="Arial"/>
          <w:color w:val="202124"/>
          <w:sz w:val="30"/>
          <w:szCs w:val="30"/>
          <w:shd w:val="clear" w:color="auto" w:fill="FFFFFF"/>
        </w:rPr>
      </w:pPr>
    </w:p>
    <w:p w14:paraId="55A334A3" w14:textId="77777777" w:rsidR="00970C77" w:rsidRDefault="00970C77" w:rsidP="00212F20">
      <w:pPr>
        <w:rPr>
          <w:rFonts w:ascii="Arial" w:eastAsia="Times New Roman" w:hAnsi="Arial" w:cs="Arial"/>
          <w:color w:val="202124"/>
          <w:sz w:val="30"/>
          <w:szCs w:val="30"/>
          <w:shd w:val="clear" w:color="auto" w:fill="FFFFFF"/>
        </w:rPr>
      </w:pPr>
    </w:p>
    <w:p w14:paraId="71273577" w14:textId="77777777" w:rsidR="00970C77" w:rsidRDefault="00970C77" w:rsidP="00212F20">
      <w:pPr>
        <w:rPr>
          <w:rFonts w:ascii="Arial" w:eastAsia="Times New Roman" w:hAnsi="Arial" w:cs="Arial"/>
          <w:color w:val="202124"/>
          <w:sz w:val="30"/>
          <w:szCs w:val="30"/>
          <w:shd w:val="clear" w:color="auto" w:fill="FFFFFF"/>
        </w:rPr>
      </w:pPr>
    </w:p>
    <w:p w14:paraId="083B17C9" w14:textId="77777777" w:rsidR="00970C77" w:rsidRDefault="00970C77" w:rsidP="00212F20">
      <w:pPr>
        <w:rPr>
          <w:rFonts w:ascii="Arial" w:eastAsia="Times New Roman" w:hAnsi="Arial" w:cs="Arial"/>
          <w:color w:val="202124"/>
          <w:sz w:val="30"/>
          <w:szCs w:val="30"/>
          <w:shd w:val="clear" w:color="auto" w:fill="FFFFFF"/>
        </w:rPr>
      </w:pPr>
    </w:p>
    <w:p w14:paraId="0693BD2B" w14:textId="77777777" w:rsidR="00970C77" w:rsidRDefault="00970C77" w:rsidP="00212F20">
      <w:pPr>
        <w:rPr>
          <w:rFonts w:ascii="Arial" w:eastAsia="Times New Roman" w:hAnsi="Arial" w:cs="Arial"/>
          <w:color w:val="202124"/>
          <w:sz w:val="30"/>
          <w:szCs w:val="30"/>
          <w:shd w:val="clear" w:color="auto" w:fill="FFFFFF"/>
        </w:rPr>
      </w:pPr>
    </w:p>
    <w:p w14:paraId="6CCCC973" w14:textId="77777777" w:rsidR="00970C77" w:rsidRDefault="00970C77" w:rsidP="00212F20">
      <w:pPr>
        <w:rPr>
          <w:rFonts w:ascii="Arial" w:eastAsia="Times New Roman" w:hAnsi="Arial" w:cs="Arial"/>
          <w:color w:val="202124"/>
          <w:sz w:val="30"/>
          <w:szCs w:val="30"/>
          <w:shd w:val="clear" w:color="auto" w:fill="FFFFFF"/>
        </w:rPr>
      </w:pPr>
    </w:p>
    <w:p w14:paraId="62FFCDED" w14:textId="77777777" w:rsidR="00212F20" w:rsidRDefault="00212F20" w:rsidP="00212F20">
      <w:pPr>
        <w:rPr>
          <w:rFonts w:ascii="Arial" w:eastAsia="Times New Roman" w:hAnsi="Arial" w:cs="Arial"/>
          <w:color w:val="202124"/>
          <w:sz w:val="30"/>
          <w:szCs w:val="30"/>
          <w:shd w:val="clear" w:color="auto" w:fill="FFFFFF"/>
        </w:rPr>
      </w:pPr>
    </w:p>
    <w:p w14:paraId="0A8BE7F3" w14:textId="77777777" w:rsidR="00212F20" w:rsidRDefault="00212F20" w:rsidP="00212F20">
      <w:pPr>
        <w:rPr>
          <w:rFonts w:ascii="Arial" w:eastAsia="Times New Roman" w:hAnsi="Arial" w:cs="Arial"/>
          <w:color w:val="202124"/>
          <w:sz w:val="30"/>
          <w:szCs w:val="30"/>
          <w:shd w:val="clear" w:color="auto" w:fill="FFFFFF"/>
        </w:rPr>
      </w:pPr>
    </w:p>
    <w:p w14:paraId="344E0981" w14:textId="77777777" w:rsidR="00212F20" w:rsidRDefault="00212F20" w:rsidP="00212F20">
      <w:pPr>
        <w:rPr>
          <w:rFonts w:ascii="Arial" w:eastAsia="Times New Roman" w:hAnsi="Arial" w:cs="Arial"/>
          <w:b/>
          <w:color w:val="202124"/>
          <w:sz w:val="30"/>
          <w:szCs w:val="30"/>
          <w:u w:val="single"/>
          <w:shd w:val="clear" w:color="auto" w:fill="FFFFFF"/>
        </w:rPr>
      </w:pPr>
      <w:r w:rsidRPr="00212F20">
        <w:rPr>
          <w:rFonts w:ascii="Arial" w:eastAsia="Times New Roman" w:hAnsi="Arial" w:cs="Arial"/>
          <w:color w:val="202124"/>
          <w:sz w:val="30"/>
          <w:szCs w:val="30"/>
          <w:shd w:val="clear" w:color="auto" w:fill="FFFFFF"/>
        </w:rPr>
        <w:lastRenderedPageBreak/>
        <w:t xml:space="preserve"> </w:t>
      </w:r>
      <w:r w:rsidRPr="00212F20">
        <w:rPr>
          <w:rFonts w:ascii="Arial" w:eastAsia="Times New Roman" w:hAnsi="Arial" w:cs="Arial"/>
          <w:b/>
          <w:color w:val="202124"/>
          <w:sz w:val="30"/>
          <w:szCs w:val="30"/>
          <w:u w:val="single"/>
          <w:shd w:val="clear" w:color="auto" w:fill="FFFFFF"/>
        </w:rPr>
        <w:t>Example of movement in plants: </w:t>
      </w:r>
    </w:p>
    <w:p w14:paraId="1F4F0C51" w14:textId="77777777" w:rsidR="00212F20" w:rsidRDefault="00212F20" w:rsidP="00212F20">
      <w:pPr>
        <w:rPr>
          <w:rFonts w:ascii="Arial" w:eastAsia="Times New Roman" w:hAnsi="Arial" w:cs="Arial"/>
          <w:b/>
          <w:color w:val="202124"/>
          <w:sz w:val="30"/>
          <w:szCs w:val="30"/>
          <w:u w:val="single"/>
          <w:shd w:val="clear" w:color="auto" w:fill="FFFFFF"/>
        </w:rPr>
      </w:pPr>
    </w:p>
    <w:p w14:paraId="7D445671" w14:textId="30CF647E" w:rsidR="00212F20" w:rsidRDefault="00212F20" w:rsidP="00212F20">
      <w:pPr>
        <w:rPr>
          <w:rFonts w:ascii="Arial" w:eastAsia="Times New Roman" w:hAnsi="Arial" w:cs="Arial"/>
          <w:color w:val="202124"/>
          <w:sz w:val="30"/>
          <w:szCs w:val="30"/>
          <w:shd w:val="clear" w:color="auto" w:fill="FFFFFF"/>
        </w:rPr>
      </w:pPr>
      <w:r w:rsidRPr="00212F20">
        <w:rPr>
          <w:rFonts w:ascii="Arial" w:eastAsia="Times New Roman" w:hAnsi="Arial" w:cs="Arial"/>
          <w:color w:val="040C28"/>
          <w:sz w:val="30"/>
          <w:szCs w:val="30"/>
        </w:rPr>
        <w:t>A sunflower turns its face towards the sun due to phototropism</w:t>
      </w:r>
      <w:r w:rsidRPr="00212F20">
        <w:rPr>
          <w:rFonts w:ascii="Arial" w:eastAsia="Times New Roman" w:hAnsi="Arial" w:cs="Arial"/>
          <w:color w:val="202124"/>
          <w:sz w:val="30"/>
          <w:szCs w:val="30"/>
          <w:shd w:val="clear" w:color="auto" w:fill="FFFFFF"/>
        </w:rPr>
        <w:t>.</w:t>
      </w:r>
    </w:p>
    <w:p w14:paraId="5DD0B789" w14:textId="77777777" w:rsidR="009A42AF" w:rsidRDefault="009A42AF" w:rsidP="00212F20">
      <w:pPr>
        <w:rPr>
          <w:rFonts w:ascii="Arial" w:eastAsia="Times New Roman" w:hAnsi="Arial" w:cs="Arial"/>
          <w:color w:val="202124"/>
          <w:sz w:val="30"/>
          <w:szCs w:val="30"/>
          <w:shd w:val="clear" w:color="auto" w:fill="FFFFFF"/>
        </w:rPr>
      </w:pPr>
    </w:p>
    <w:p w14:paraId="2B1DEDD8" w14:textId="77777777" w:rsidR="009A42AF" w:rsidRDefault="009A42AF" w:rsidP="00212F20">
      <w:pPr>
        <w:rPr>
          <w:rFonts w:ascii="Arial" w:eastAsia="Times New Roman" w:hAnsi="Arial" w:cs="Arial"/>
          <w:color w:val="202124"/>
          <w:sz w:val="30"/>
          <w:szCs w:val="30"/>
          <w:shd w:val="clear" w:color="auto" w:fill="FFFFFF"/>
        </w:rPr>
      </w:pPr>
    </w:p>
    <w:p w14:paraId="6457130C" w14:textId="77777777" w:rsidR="00970C77" w:rsidRDefault="00970C77" w:rsidP="00427767">
      <w:pPr>
        <w:rPr>
          <w:rFonts w:ascii="Arial" w:hAnsi="Arial" w:cs="Arial"/>
          <w:b/>
          <w:sz w:val="32"/>
          <w:szCs w:val="32"/>
        </w:rPr>
      </w:pPr>
    </w:p>
    <w:p w14:paraId="0A8AA970" w14:textId="77777777" w:rsidR="00970C77" w:rsidRDefault="00970C77" w:rsidP="00427767">
      <w:pPr>
        <w:rPr>
          <w:rFonts w:ascii="Arial" w:hAnsi="Arial" w:cs="Arial"/>
          <w:b/>
          <w:sz w:val="32"/>
          <w:szCs w:val="32"/>
        </w:rPr>
      </w:pPr>
      <w:r>
        <w:rPr>
          <w:rFonts w:ascii="Arial" w:hAnsi="Arial" w:cs="Arial"/>
          <w:b/>
          <w:noProof/>
          <w:sz w:val="32"/>
          <w:szCs w:val="32"/>
        </w:rPr>
        <w:drawing>
          <wp:inline distT="0" distB="0" distL="0" distR="0" wp14:anchorId="6ADA98B6" wp14:editId="0F88B1F6">
            <wp:extent cx="3632200" cy="2235200"/>
            <wp:effectExtent l="0" t="0" r="0" b="0"/>
            <wp:docPr id="3" name="Picture 3" descr="Mac HD:private:var:folders:xs:1vsm4zmj1yj8y_36nknzbrbm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HD:private:var:folders:xs:1vsm4zmj1yj8y_36nknzbrbm0000gn:T:TemporaryItems:downloa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2200" cy="2235200"/>
                    </a:xfrm>
                    <a:prstGeom prst="rect">
                      <a:avLst/>
                    </a:prstGeom>
                    <a:noFill/>
                    <a:ln>
                      <a:noFill/>
                    </a:ln>
                  </pic:spPr>
                </pic:pic>
              </a:graphicData>
            </a:graphic>
          </wp:inline>
        </w:drawing>
      </w:r>
    </w:p>
    <w:p w14:paraId="5EE7BBBA" w14:textId="77777777" w:rsidR="00970C77" w:rsidRDefault="00970C77" w:rsidP="00427767">
      <w:pPr>
        <w:rPr>
          <w:rFonts w:ascii="Arial" w:hAnsi="Arial" w:cs="Arial"/>
          <w:b/>
          <w:sz w:val="32"/>
          <w:szCs w:val="32"/>
        </w:rPr>
      </w:pPr>
    </w:p>
    <w:p w14:paraId="7B19B166" w14:textId="77777777" w:rsidR="00970C77" w:rsidRDefault="00970C77" w:rsidP="00427767">
      <w:pPr>
        <w:rPr>
          <w:rFonts w:ascii="Arial" w:hAnsi="Arial" w:cs="Arial"/>
          <w:b/>
          <w:sz w:val="32"/>
          <w:szCs w:val="32"/>
        </w:rPr>
      </w:pPr>
    </w:p>
    <w:p w14:paraId="0B4A09AD" w14:textId="77777777" w:rsidR="009A42AF" w:rsidRDefault="009A42AF" w:rsidP="00427767">
      <w:pPr>
        <w:rPr>
          <w:rFonts w:ascii="Arial" w:hAnsi="Arial" w:cs="Arial"/>
          <w:b/>
          <w:sz w:val="32"/>
          <w:szCs w:val="32"/>
        </w:rPr>
      </w:pPr>
    </w:p>
    <w:p w14:paraId="76CA4A07" w14:textId="14476824" w:rsidR="002444E9" w:rsidRDefault="00970C77" w:rsidP="00427767">
      <w:pPr>
        <w:rPr>
          <w:rFonts w:ascii="Arial" w:hAnsi="Arial" w:cs="Arial"/>
          <w:b/>
          <w:sz w:val="32"/>
          <w:szCs w:val="32"/>
        </w:rPr>
      </w:pPr>
      <w:r>
        <w:rPr>
          <w:rFonts w:ascii="Arial" w:hAnsi="Arial" w:cs="Arial"/>
          <w:b/>
          <w:noProof/>
          <w:sz w:val="32"/>
          <w:szCs w:val="32"/>
        </w:rPr>
        <w:drawing>
          <wp:inline distT="0" distB="0" distL="0" distR="0" wp14:anchorId="65F3AEC1" wp14:editId="235A04FD">
            <wp:extent cx="3767667" cy="4210922"/>
            <wp:effectExtent l="0" t="0" r="0" b="5715"/>
            <wp:docPr id="4" name="Picture 4" descr="Mac HD:private:var:folders:xs:1vsm4zmj1yj8y_36nknzbrbm0000gn:T:TemporaryItems:537026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 HD:private:var:folders:xs:1vsm4zmj1yj8y_36nknzbrbm0000gn:T:TemporaryItems:5370261_ori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7667" cy="4210922"/>
                    </a:xfrm>
                    <a:prstGeom prst="rect">
                      <a:avLst/>
                    </a:prstGeom>
                    <a:noFill/>
                    <a:ln>
                      <a:noFill/>
                    </a:ln>
                  </pic:spPr>
                </pic:pic>
              </a:graphicData>
            </a:graphic>
          </wp:inline>
        </w:drawing>
      </w:r>
    </w:p>
    <w:p w14:paraId="1272FA42" w14:textId="77777777" w:rsidR="00D56434" w:rsidRDefault="00D56434" w:rsidP="00427767">
      <w:pPr>
        <w:rPr>
          <w:rFonts w:ascii="Arial" w:hAnsi="Arial" w:cs="Arial"/>
          <w:b/>
          <w:sz w:val="32"/>
          <w:szCs w:val="32"/>
        </w:rPr>
      </w:pPr>
    </w:p>
    <w:p w14:paraId="5FF76CE6" w14:textId="77777777" w:rsidR="00D56434" w:rsidRDefault="00D56434" w:rsidP="00427767">
      <w:pPr>
        <w:rPr>
          <w:rFonts w:ascii="Arial" w:hAnsi="Arial" w:cs="Arial"/>
          <w:b/>
          <w:sz w:val="32"/>
          <w:szCs w:val="32"/>
        </w:rPr>
      </w:pPr>
    </w:p>
    <w:p w14:paraId="321992DD" w14:textId="77777777" w:rsidR="00D56434" w:rsidRDefault="00D56434" w:rsidP="00427767">
      <w:pPr>
        <w:rPr>
          <w:rFonts w:ascii="Arial" w:hAnsi="Arial" w:cs="Arial"/>
          <w:b/>
          <w:sz w:val="32"/>
          <w:szCs w:val="32"/>
        </w:rPr>
      </w:pPr>
    </w:p>
    <w:p w14:paraId="1A2403ED" w14:textId="16431B74" w:rsidR="00D56434" w:rsidRDefault="00D56434" w:rsidP="00D5643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32"/>
          <w:szCs w:val="32"/>
        </w:rPr>
      </w:pPr>
      <w:r>
        <w:rPr>
          <w:rFonts w:ascii="Arial" w:hAnsi="Arial" w:cs="Arial"/>
          <w:b/>
          <w:sz w:val="32"/>
          <w:szCs w:val="32"/>
        </w:rPr>
        <w:t>References</w:t>
      </w:r>
    </w:p>
    <w:p w14:paraId="00C0FE41" w14:textId="77777777" w:rsidR="00D56434" w:rsidRPr="00D56434" w:rsidRDefault="00D56434" w:rsidP="00D56434">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24"/>
        <w:ind w:left="768"/>
        <w:rPr>
          <w:rFonts w:ascii="Helvetica" w:eastAsia="Times New Roman" w:hAnsi="Helvetica" w:cs="Times New Roman"/>
          <w:color w:val="202122"/>
          <w:sz w:val="19"/>
          <w:szCs w:val="19"/>
        </w:rPr>
      </w:pPr>
      <w:r w:rsidRPr="00D56434">
        <w:rPr>
          <w:rFonts w:ascii="Helvetica" w:eastAsia="Times New Roman" w:hAnsi="Helvetica" w:cs="Times New Roman"/>
          <w:color w:val="202122"/>
          <w:sz w:val="19"/>
          <w:szCs w:val="19"/>
        </w:rPr>
        <w:t> </w:t>
      </w:r>
      <w:hyperlink r:id="rId16" w:history="1">
        <w:r w:rsidRPr="00D56434">
          <w:rPr>
            <w:rFonts w:ascii="Helvetica" w:eastAsia="Times New Roman" w:hAnsi="Helvetica" w:cs="Times New Roman"/>
            <w:i/>
            <w:iCs/>
            <w:color w:val="795CB2"/>
            <w:sz w:val="19"/>
            <w:szCs w:val="19"/>
            <w:u w:val="single"/>
          </w:rPr>
          <w:t xml:space="preserve">"Carnivorous Plant Snaps Shut With 600 </w:t>
        </w:r>
        <w:proofErr w:type="spellStart"/>
        <w:r w:rsidRPr="00D56434">
          <w:rPr>
            <w:rFonts w:ascii="Helvetica" w:eastAsia="Times New Roman" w:hAnsi="Helvetica" w:cs="Times New Roman"/>
            <w:i/>
            <w:iCs/>
            <w:color w:val="795CB2"/>
            <w:sz w:val="19"/>
            <w:szCs w:val="19"/>
            <w:u w:val="single"/>
          </w:rPr>
          <w:t>Gs</w:t>
        </w:r>
        <w:proofErr w:type="spellEnd"/>
        <w:r w:rsidRPr="00D56434">
          <w:rPr>
            <w:rFonts w:ascii="Helvetica" w:eastAsia="Times New Roman" w:hAnsi="Helvetica" w:cs="Times New Roman"/>
            <w:i/>
            <w:iCs/>
            <w:color w:val="795CB2"/>
            <w:sz w:val="19"/>
            <w:szCs w:val="19"/>
            <w:u w:val="single"/>
          </w:rPr>
          <w:t>"</w:t>
        </w:r>
      </w:hyperlink>
      <w:r w:rsidRPr="00D56434">
        <w:rPr>
          <w:rFonts w:ascii="Helvetica" w:eastAsia="Times New Roman" w:hAnsi="Helvetica" w:cs="Times New Roman"/>
          <w:i/>
          <w:iCs/>
          <w:color w:val="202122"/>
          <w:sz w:val="19"/>
          <w:szCs w:val="19"/>
        </w:rPr>
        <w:t>. NBC News. Retrieved 2022-07-06.</w:t>
      </w:r>
    </w:p>
    <w:p w14:paraId="06E6A124" w14:textId="77777777" w:rsidR="00D56434" w:rsidRPr="00D56434" w:rsidRDefault="00D56434" w:rsidP="00D56434">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24"/>
        <w:ind w:left="768"/>
        <w:rPr>
          <w:rFonts w:ascii="Helvetica" w:eastAsia="Times New Roman" w:hAnsi="Helvetica" w:cs="Times New Roman"/>
          <w:color w:val="202122"/>
          <w:sz w:val="19"/>
          <w:szCs w:val="19"/>
        </w:rPr>
      </w:pPr>
      <w:r w:rsidRPr="00D56434">
        <w:rPr>
          <w:rFonts w:ascii="Helvetica" w:eastAsia="Times New Roman" w:hAnsi="Helvetica" w:cs="Times New Roman"/>
          <w:color w:val="202122"/>
          <w:sz w:val="19"/>
          <w:szCs w:val="19"/>
        </w:rPr>
        <w:t>^ </w:t>
      </w:r>
      <w:hyperlink r:id="rId17" w:anchor="cite_ref-mulberry_3-0" w:history="1">
        <w:r w:rsidRPr="00D56434">
          <w:rPr>
            <w:rFonts w:ascii="Helvetica" w:eastAsia="Times New Roman" w:hAnsi="Helvetica" w:cs="Times New Roman"/>
            <w:color w:val="795CB2"/>
            <w:sz w:val="19"/>
            <w:szCs w:val="19"/>
          </w:rPr>
          <w:t xml:space="preserve">Jump up </w:t>
        </w:r>
        <w:proofErr w:type="spellStart"/>
        <w:r w:rsidRPr="00D56434">
          <w:rPr>
            <w:rFonts w:ascii="Helvetica" w:eastAsia="Times New Roman" w:hAnsi="Helvetica" w:cs="Times New Roman"/>
            <w:color w:val="795CB2"/>
            <w:sz w:val="19"/>
            <w:szCs w:val="19"/>
          </w:rPr>
          <w:t>to</w:t>
        </w:r>
        <w:proofErr w:type="gramStart"/>
        <w:r w:rsidRPr="00D56434">
          <w:rPr>
            <w:rFonts w:ascii="Helvetica" w:eastAsia="Times New Roman" w:hAnsi="Helvetica" w:cs="Times New Roman"/>
            <w:color w:val="795CB2"/>
            <w:sz w:val="19"/>
            <w:szCs w:val="19"/>
          </w:rPr>
          <w:t>:</w:t>
        </w:r>
        <w:r w:rsidRPr="00D56434">
          <w:rPr>
            <w:rFonts w:ascii="Helvetica" w:eastAsia="Times New Roman" w:hAnsi="Helvetica" w:cs="Times New Roman"/>
            <w:b/>
            <w:bCs/>
            <w:i/>
            <w:iCs/>
            <w:color w:val="795CB2"/>
            <w:sz w:val="15"/>
            <w:szCs w:val="15"/>
            <w:u w:val="single"/>
            <w:vertAlign w:val="superscript"/>
          </w:rPr>
          <w:t>a</w:t>
        </w:r>
        <w:proofErr w:type="spellEnd"/>
        <w:proofErr w:type="gramEnd"/>
      </w:hyperlink>
      <w:r w:rsidRPr="00D56434">
        <w:rPr>
          <w:rFonts w:ascii="Helvetica" w:eastAsia="Times New Roman" w:hAnsi="Helvetica" w:cs="Times New Roman"/>
          <w:color w:val="202122"/>
          <w:sz w:val="19"/>
          <w:szCs w:val="19"/>
        </w:rPr>
        <w:t> </w:t>
      </w:r>
      <w:hyperlink r:id="rId18" w:anchor="cite_ref-mulberry_3-1" w:history="1">
        <w:r w:rsidRPr="00D56434">
          <w:rPr>
            <w:rFonts w:ascii="Helvetica" w:eastAsia="Times New Roman" w:hAnsi="Helvetica" w:cs="Times New Roman"/>
            <w:b/>
            <w:bCs/>
            <w:i/>
            <w:iCs/>
            <w:color w:val="795CB2"/>
            <w:sz w:val="15"/>
            <w:szCs w:val="15"/>
            <w:u w:val="single"/>
            <w:vertAlign w:val="superscript"/>
          </w:rPr>
          <w:t>b</w:t>
        </w:r>
      </w:hyperlink>
      <w:r w:rsidRPr="00D56434">
        <w:rPr>
          <w:rFonts w:ascii="Helvetica" w:eastAsia="Times New Roman" w:hAnsi="Helvetica" w:cs="Times New Roman"/>
          <w:color w:val="202122"/>
          <w:sz w:val="19"/>
          <w:szCs w:val="19"/>
        </w:rPr>
        <w:t xml:space="preserve"> Taylor, P.E., G. Card, J. House, M. H. Dickinson &amp; R.C. </w:t>
      </w:r>
      <w:proofErr w:type="spellStart"/>
      <w:r w:rsidRPr="00D56434">
        <w:rPr>
          <w:rFonts w:ascii="Helvetica" w:eastAsia="Times New Roman" w:hAnsi="Helvetica" w:cs="Times New Roman"/>
          <w:color w:val="202122"/>
          <w:sz w:val="19"/>
          <w:szCs w:val="19"/>
        </w:rPr>
        <w:t>Flagan</w:t>
      </w:r>
      <w:proofErr w:type="spellEnd"/>
      <w:r w:rsidRPr="00D56434">
        <w:rPr>
          <w:rFonts w:ascii="Helvetica" w:eastAsia="Times New Roman" w:hAnsi="Helvetica" w:cs="Times New Roman"/>
          <w:color w:val="202122"/>
          <w:sz w:val="19"/>
          <w:szCs w:val="19"/>
        </w:rPr>
        <w:t xml:space="preserve"> 2006. High-speed pollen release in the white mulberry tree, </w:t>
      </w:r>
      <w:proofErr w:type="spellStart"/>
      <w:r w:rsidRPr="00D56434">
        <w:rPr>
          <w:rFonts w:ascii="Helvetica" w:eastAsia="Times New Roman" w:hAnsi="Helvetica" w:cs="Times New Roman"/>
          <w:i/>
          <w:iCs/>
          <w:color w:val="202122"/>
          <w:sz w:val="19"/>
          <w:szCs w:val="19"/>
        </w:rPr>
        <w:t>Morus</w:t>
      </w:r>
      <w:proofErr w:type="spellEnd"/>
      <w:r w:rsidRPr="00D56434">
        <w:rPr>
          <w:rFonts w:ascii="Helvetica" w:eastAsia="Times New Roman" w:hAnsi="Helvetica" w:cs="Times New Roman"/>
          <w:i/>
          <w:iCs/>
          <w:color w:val="202122"/>
          <w:sz w:val="19"/>
          <w:szCs w:val="19"/>
        </w:rPr>
        <w:t xml:space="preserve"> alba</w:t>
      </w:r>
      <w:r w:rsidRPr="00D56434">
        <w:rPr>
          <w:rFonts w:ascii="Helvetica" w:eastAsia="Times New Roman" w:hAnsi="Helvetica" w:cs="Times New Roman"/>
          <w:color w:val="202122"/>
          <w:sz w:val="19"/>
          <w:szCs w:val="19"/>
        </w:rPr>
        <w:t> L</w:t>
      </w:r>
      <w:proofErr w:type="gramStart"/>
      <w:r w:rsidRPr="00D56434">
        <w:rPr>
          <w:rFonts w:ascii="Helvetica" w:eastAsia="Times New Roman" w:hAnsi="Helvetica" w:cs="Times New Roman"/>
          <w:color w:val="202122"/>
          <w:sz w:val="19"/>
          <w:szCs w:val="19"/>
        </w:rPr>
        <w:t>..</w:t>
      </w:r>
      <w:proofErr w:type="gramEnd"/>
      <w:r w:rsidRPr="00D56434">
        <w:rPr>
          <w:rFonts w:ascii="Helvetica" w:eastAsia="Times New Roman" w:hAnsi="Helvetica" w:cs="Times New Roman"/>
          <w:color w:val="202122"/>
          <w:sz w:val="19"/>
          <w:szCs w:val="19"/>
        </w:rPr>
        <w:t> </w:t>
      </w:r>
      <w:r w:rsidRPr="00D56434">
        <w:rPr>
          <w:rFonts w:ascii="Helvetica" w:eastAsia="Times New Roman" w:hAnsi="Helvetica" w:cs="Times New Roman"/>
          <w:i/>
          <w:iCs/>
          <w:color w:val="202122"/>
          <w:sz w:val="19"/>
          <w:szCs w:val="19"/>
        </w:rPr>
        <w:t>Sexual Plant Reproduction</w:t>
      </w:r>
      <w:r w:rsidRPr="00D56434">
        <w:rPr>
          <w:rFonts w:ascii="Helvetica" w:eastAsia="Times New Roman" w:hAnsi="Helvetica" w:cs="Times New Roman"/>
          <w:color w:val="202122"/>
          <w:sz w:val="19"/>
          <w:szCs w:val="19"/>
        </w:rPr>
        <w:t> </w:t>
      </w:r>
      <w:r w:rsidRPr="00D56434">
        <w:rPr>
          <w:rFonts w:ascii="Helvetica" w:eastAsia="Times New Roman" w:hAnsi="Helvetica" w:cs="Times New Roman"/>
          <w:b/>
          <w:bCs/>
          <w:color w:val="202122"/>
          <w:sz w:val="19"/>
          <w:szCs w:val="19"/>
        </w:rPr>
        <w:t>19</w:t>
      </w:r>
      <w:r w:rsidRPr="00D56434">
        <w:rPr>
          <w:rFonts w:ascii="Helvetica" w:eastAsia="Times New Roman" w:hAnsi="Helvetica" w:cs="Times New Roman"/>
          <w:color w:val="202122"/>
          <w:sz w:val="19"/>
          <w:szCs w:val="19"/>
        </w:rPr>
        <w:t>(1): 19–24. </w:t>
      </w:r>
      <w:hyperlink r:id="rId19" w:tooltip="Doi (identifier)" w:history="1">
        <w:proofErr w:type="gramStart"/>
        <w:r w:rsidRPr="00D56434">
          <w:rPr>
            <w:rFonts w:ascii="Helvetica" w:eastAsia="Times New Roman" w:hAnsi="Helvetica" w:cs="Times New Roman"/>
            <w:color w:val="795CB2"/>
            <w:sz w:val="19"/>
            <w:szCs w:val="19"/>
            <w:u w:val="single"/>
          </w:rPr>
          <w:t>doi</w:t>
        </w:r>
        <w:proofErr w:type="gramEnd"/>
      </w:hyperlink>
      <w:r w:rsidRPr="00D56434">
        <w:rPr>
          <w:rFonts w:ascii="Helvetica" w:eastAsia="Times New Roman" w:hAnsi="Helvetica" w:cs="Times New Roman"/>
          <w:color w:val="202122"/>
          <w:sz w:val="19"/>
          <w:szCs w:val="19"/>
        </w:rPr>
        <w:t>:</w:t>
      </w:r>
      <w:hyperlink r:id="rId20" w:history="1">
        <w:r w:rsidRPr="00D56434">
          <w:rPr>
            <w:rFonts w:ascii="Helvetica" w:eastAsia="Times New Roman" w:hAnsi="Helvetica" w:cs="Times New Roman"/>
            <w:color w:val="795CB2"/>
            <w:sz w:val="19"/>
            <w:szCs w:val="19"/>
            <w:u w:val="single"/>
          </w:rPr>
          <w:t>10.1007/s00497-005-0018-9</w:t>
        </w:r>
      </w:hyperlink>
    </w:p>
    <w:p w14:paraId="58C084EB" w14:textId="77777777" w:rsidR="00D56434" w:rsidRPr="00D56434" w:rsidRDefault="00D56434" w:rsidP="00D56434">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24"/>
        <w:ind w:left="768"/>
        <w:rPr>
          <w:rFonts w:ascii="Helvetica" w:eastAsia="Times New Roman" w:hAnsi="Helvetica" w:cs="Times New Roman"/>
          <w:color w:val="202122"/>
          <w:sz w:val="19"/>
          <w:szCs w:val="19"/>
        </w:rPr>
      </w:pPr>
      <w:hyperlink r:id="rId21" w:anchor="cite_ref-4" w:tooltip="Jump up" w:history="1">
        <w:r w:rsidRPr="00D56434">
          <w:rPr>
            <w:rFonts w:ascii="Helvetica" w:eastAsia="Times New Roman" w:hAnsi="Helvetica" w:cs="Times New Roman"/>
            <w:b/>
            <w:bCs/>
            <w:color w:val="795CB2"/>
            <w:sz w:val="19"/>
            <w:szCs w:val="19"/>
            <w:u w:val="single"/>
          </w:rPr>
          <w:t>^</w:t>
        </w:r>
      </w:hyperlink>
      <w:r w:rsidRPr="00D56434">
        <w:rPr>
          <w:rFonts w:ascii="Helvetica" w:eastAsia="Times New Roman" w:hAnsi="Helvetica" w:cs="Times New Roman"/>
          <w:color w:val="202122"/>
          <w:sz w:val="19"/>
          <w:szCs w:val="19"/>
        </w:rPr>
        <w:t> </w:t>
      </w:r>
      <w:proofErr w:type="spellStart"/>
      <w:r w:rsidRPr="00D56434">
        <w:rPr>
          <w:rFonts w:ascii="Helvetica" w:eastAsia="Times New Roman" w:hAnsi="Helvetica" w:cs="Times New Roman"/>
          <w:i/>
          <w:iCs/>
          <w:color w:val="202122"/>
          <w:sz w:val="19"/>
          <w:szCs w:val="19"/>
        </w:rPr>
        <w:t>Poppinga</w:t>
      </w:r>
      <w:proofErr w:type="spellEnd"/>
      <w:r w:rsidRPr="00D56434">
        <w:rPr>
          <w:rFonts w:ascii="Helvetica" w:eastAsia="Times New Roman" w:hAnsi="Helvetica" w:cs="Times New Roman"/>
          <w:i/>
          <w:iCs/>
          <w:color w:val="202122"/>
          <w:sz w:val="19"/>
          <w:szCs w:val="19"/>
        </w:rPr>
        <w:t xml:space="preserve">, Simon; </w:t>
      </w:r>
      <w:proofErr w:type="spellStart"/>
      <w:r w:rsidRPr="00D56434">
        <w:rPr>
          <w:rFonts w:ascii="Helvetica" w:eastAsia="Times New Roman" w:hAnsi="Helvetica" w:cs="Times New Roman"/>
          <w:i/>
          <w:iCs/>
          <w:color w:val="202122"/>
          <w:sz w:val="19"/>
          <w:szCs w:val="19"/>
        </w:rPr>
        <w:t>Weisskopf</w:t>
      </w:r>
      <w:proofErr w:type="spellEnd"/>
      <w:r w:rsidRPr="00D56434">
        <w:rPr>
          <w:rFonts w:ascii="Helvetica" w:eastAsia="Times New Roman" w:hAnsi="Helvetica" w:cs="Times New Roman"/>
          <w:i/>
          <w:iCs/>
          <w:color w:val="202122"/>
          <w:sz w:val="19"/>
          <w:szCs w:val="19"/>
        </w:rPr>
        <w:t xml:space="preserve">, Carmen; </w:t>
      </w:r>
      <w:proofErr w:type="spellStart"/>
      <w:r w:rsidRPr="00D56434">
        <w:rPr>
          <w:rFonts w:ascii="Helvetica" w:eastAsia="Times New Roman" w:hAnsi="Helvetica" w:cs="Times New Roman"/>
          <w:i/>
          <w:iCs/>
          <w:color w:val="202122"/>
          <w:sz w:val="19"/>
          <w:szCs w:val="19"/>
        </w:rPr>
        <w:t>Westermeier</w:t>
      </w:r>
      <w:proofErr w:type="spellEnd"/>
      <w:r w:rsidRPr="00D56434">
        <w:rPr>
          <w:rFonts w:ascii="Helvetica" w:eastAsia="Times New Roman" w:hAnsi="Helvetica" w:cs="Times New Roman"/>
          <w:i/>
          <w:iCs/>
          <w:color w:val="202122"/>
          <w:sz w:val="19"/>
          <w:szCs w:val="19"/>
        </w:rPr>
        <w:t xml:space="preserve">, Anna Sophia; </w:t>
      </w:r>
      <w:proofErr w:type="spellStart"/>
      <w:r w:rsidRPr="00D56434">
        <w:rPr>
          <w:rFonts w:ascii="Helvetica" w:eastAsia="Times New Roman" w:hAnsi="Helvetica" w:cs="Times New Roman"/>
          <w:i/>
          <w:iCs/>
          <w:color w:val="202122"/>
          <w:sz w:val="19"/>
          <w:szCs w:val="19"/>
        </w:rPr>
        <w:t>Masselter</w:t>
      </w:r>
      <w:proofErr w:type="spellEnd"/>
      <w:r w:rsidRPr="00D56434">
        <w:rPr>
          <w:rFonts w:ascii="Helvetica" w:eastAsia="Times New Roman" w:hAnsi="Helvetica" w:cs="Times New Roman"/>
          <w:i/>
          <w:iCs/>
          <w:color w:val="202122"/>
          <w:sz w:val="19"/>
          <w:szCs w:val="19"/>
        </w:rPr>
        <w:t>, Tom; Speck, Thomas (2016-01-01). </w:t>
      </w:r>
      <w:hyperlink r:id="rId22" w:history="1">
        <w:r w:rsidRPr="00D56434">
          <w:rPr>
            <w:rFonts w:ascii="Helvetica" w:eastAsia="Times New Roman" w:hAnsi="Helvetica" w:cs="Times New Roman"/>
            <w:i/>
            <w:iCs/>
            <w:color w:val="795CB2"/>
            <w:sz w:val="19"/>
            <w:szCs w:val="19"/>
            <w:u w:val="single"/>
          </w:rPr>
          <w:t>"Fastest predators in the plant kingdom: functional morphology and biomechanics of suction traps found in the largest genus of carnivorous plants"</w:t>
        </w:r>
      </w:hyperlink>
      <w:r w:rsidRPr="00D56434">
        <w:rPr>
          <w:rFonts w:ascii="Helvetica" w:eastAsia="Times New Roman" w:hAnsi="Helvetica" w:cs="Times New Roman"/>
          <w:i/>
          <w:iCs/>
          <w:color w:val="202122"/>
          <w:sz w:val="19"/>
          <w:szCs w:val="19"/>
        </w:rPr>
        <w:t>. </w:t>
      </w:r>
      <w:proofErr w:type="spellStart"/>
      <w:r w:rsidRPr="00D56434">
        <w:rPr>
          <w:rFonts w:ascii="Helvetica" w:eastAsia="Times New Roman" w:hAnsi="Helvetica" w:cs="Times New Roman"/>
          <w:i/>
          <w:iCs/>
          <w:color w:val="202122"/>
          <w:sz w:val="19"/>
          <w:szCs w:val="19"/>
        </w:rPr>
        <w:t>AoB</w:t>
      </w:r>
      <w:proofErr w:type="spellEnd"/>
      <w:r w:rsidRPr="00D56434">
        <w:rPr>
          <w:rFonts w:ascii="Helvetica" w:eastAsia="Times New Roman" w:hAnsi="Helvetica" w:cs="Times New Roman"/>
          <w:i/>
          <w:iCs/>
          <w:color w:val="202122"/>
          <w:sz w:val="19"/>
          <w:szCs w:val="19"/>
        </w:rPr>
        <w:t xml:space="preserve"> Plants. </w:t>
      </w:r>
      <w:r w:rsidRPr="00D56434">
        <w:rPr>
          <w:rFonts w:ascii="Helvetica" w:eastAsia="Times New Roman" w:hAnsi="Helvetica" w:cs="Times New Roman"/>
          <w:b/>
          <w:bCs/>
          <w:i/>
          <w:iCs/>
          <w:color w:val="202122"/>
          <w:sz w:val="19"/>
          <w:szCs w:val="19"/>
        </w:rPr>
        <w:t>8</w:t>
      </w:r>
      <w:r w:rsidRPr="00D56434">
        <w:rPr>
          <w:rFonts w:ascii="Helvetica" w:eastAsia="Times New Roman" w:hAnsi="Helvetica" w:cs="Times New Roman"/>
          <w:i/>
          <w:iCs/>
          <w:color w:val="202122"/>
          <w:sz w:val="19"/>
          <w:szCs w:val="19"/>
        </w:rPr>
        <w:t>: plv140. </w:t>
      </w:r>
      <w:hyperlink r:id="rId23" w:tooltip="Doi (identifier)" w:history="1">
        <w:proofErr w:type="gramStart"/>
        <w:r w:rsidRPr="00D56434">
          <w:rPr>
            <w:rFonts w:ascii="Helvetica" w:eastAsia="Times New Roman" w:hAnsi="Helvetica" w:cs="Times New Roman"/>
            <w:i/>
            <w:iCs/>
            <w:color w:val="795CB2"/>
            <w:sz w:val="19"/>
            <w:szCs w:val="19"/>
            <w:u w:val="single"/>
          </w:rPr>
          <w:t>doi</w:t>
        </w:r>
        <w:proofErr w:type="gramEnd"/>
      </w:hyperlink>
      <w:r w:rsidRPr="00D56434">
        <w:rPr>
          <w:rFonts w:ascii="Helvetica" w:eastAsia="Times New Roman" w:hAnsi="Helvetica" w:cs="Times New Roman"/>
          <w:i/>
          <w:iCs/>
          <w:color w:val="202122"/>
          <w:sz w:val="19"/>
          <w:szCs w:val="19"/>
        </w:rPr>
        <w:t>:</w:t>
      </w:r>
      <w:hyperlink r:id="rId24" w:history="1">
        <w:r w:rsidRPr="00D56434">
          <w:rPr>
            <w:rFonts w:ascii="Helvetica" w:eastAsia="Times New Roman" w:hAnsi="Helvetica" w:cs="Times New Roman"/>
            <w:i/>
            <w:iCs/>
            <w:color w:val="795CB2"/>
            <w:sz w:val="19"/>
            <w:szCs w:val="19"/>
            <w:u w:val="single"/>
          </w:rPr>
          <w:t>10.1093/aobpla/plv140</w:t>
        </w:r>
      </w:hyperlink>
      <w:r w:rsidRPr="00D56434">
        <w:rPr>
          <w:rFonts w:ascii="Helvetica" w:eastAsia="Times New Roman" w:hAnsi="Helvetica" w:cs="Times New Roman"/>
          <w:i/>
          <w:iCs/>
          <w:color w:val="202122"/>
          <w:sz w:val="19"/>
          <w:szCs w:val="19"/>
        </w:rPr>
        <w:t>. </w:t>
      </w:r>
      <w:hyperlink r:id="rId25" w:tooltip="PMC (identifier)" w:history="1">
        <w:r w:rsidRPr="00D56434">
          <w:rPr>
            <w:rFonts w:ascii="Helvetica" w:eastAsia="Times New Roman" w:hAnsi="Helvetica" w:cs="Times New Roman"/>
            <w:i/>
            <w:iCs/>
            <w:color w:val="795CB2"/>
            <w:sz w:val="19"/>
            <w:szCs w:val="19"/>
            <w:u w:val="single"/>
          </w:rPr>
          <w:t>PMC</w:t>
        </w:r>
      </w:hyperlink>
      <w:r w:rsidRPr="00D56434">
        <w:rPr>
          <w:rFonts w:ascii="Helvetica" w:eastAsia="Times New Roman" w:hAnsi="Helvetica" w:cs="Times New Roman"/>
          <w:i/>
          <w:iCs/>
          <w:color w:val="202122"/>
          <w:sz w:val="19"/>
          <w:szCs w:val="19"/>
        </w:rPr>
        <w:t> </w:t>
      </w:r>
      <w:hyperlink r:id="rId26" w:history="1">
        <w:r w:rsidRPr="00D56434">
          <w:rPr>
            <w:rFonts w:ascii="Helvetica" w:eastAsia="Times New Roman" w:hAnsi="Helvetica" w:cs="Times New Roman"/>
            <w:i/>
            <w:iCs/>
            <w:color w:val="795CB2"/>
            <w:sz w:val="19"/>
            <w:szCs w:val="19"/>
            <w:u w:val="single"/>
          </w:rPr>
          <w:t>4717191</w:t>
        </w:r>
      </w:hyperlink>
      <w:r w:rsidRPr="00D56434">
        <w:rPr>
          <w:rFonts w:ascii="Helvetica" w:eastAsia="Times New Roman" w:hAnsi="Helvetica" w:cs="Times New Roman"/>
          <w:i/>
          <w:iCs/>
          <w:color w:val="202122"/>
          <w:sz w:val="19"/>
          <w:szCs w:val="19"/>
        </w:rPr>
        <w:t>. </w:t>
      </w:r>
      <w:hyperlink r:id="rId27" w:tooltip="PMID (identifier)" w:history="1">
        <w:r w:rsidRPr="00D56434">
          <w:rPr>
            <w:rFonts w:ascii="Helvetica" w:eastAsia="Times New Roman" w:hAnsi="Helvetica" w:cs="Times New Roman"/>
            <w:i/>
            <w:iCs/>
            <w:color w:val="795CB2"/>
            <w:sz w:val="19"/>
            <w:szCs w:val="19"/>
            <w:u w:val="single"/>
          </w:rPr>
          <w:t>PMID</w:t>
        </w:r>
      </w:hyperlink>
      <w:r w:rsidRPr="00D56434">
        <w:rPr>
          <w:rFonts w:ascii="Helvetica" w:eastAsia="Times New Roman" w:hAnsi="Helvetica" w:cs="Times New Roman"/>
          <w:i/>
          <w:iCs/>
          <w:color w:val="202122"/>
          <w:sz w:val="19"/>
          <w:szCs w:val="19"/>
        </w:rPr>
        <w:t> </w:t>
      </w:r>
      <w:hyperlink r:id="rId28" w:history="1">
        <w:r w:rsidRPr="00D56434">
          <w:rPr>
            <w:rFonts w:ascii="Helvetica" w:eastAsia="Times New Roman" w:hAnsi="Helvetica" w:cs="Times New Roman"/>
            <w:i/>
            <w:iCs/>
            <w:color w:val="795CB2"/>
            <w:sz w:val="19"/>
            <w:szCs w:val="19"/>
            <w:u w:val="single"/>
          </w:rPr>
          <w:t>26602984</w:t>
        </w:r>
      </w:hyperlink>
      <w:r w:rsidRPr="00D56434">
        <w:rPr>
          <w:rFonts w:ascii="Helvetica" w:eastAsia="Times New Roman" w:hAnsi="Helvetica" w:cs="Times New Roman"/>
          <w:i/>
          <w:iCs/>
          <w:color w:val="202122"/>
          <w:sz w:val="19"/>
          <w:szCs w:val="19"/>
        </w:rPr>
        <w:t>.</w:t>
      </w:r>
    </w:p>
    <w:p w14:paraId="6CB82278" w14:textId="77777777" w:rsidR="00D56434" w:rsidRPr="00D56434" w:rsidRDefault="00D56434" w:rsidP="00D56434">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24"/>
        <w:ind w:left="768"/>
        <w:rPr>
          <w:rFonts w:ascii="Helvetica" w:eastAsia="Times New Roman" w:hAnsi="Helvetica" w:cs="Times New Roman"/>
          <w:color w:val="202122"/>
          <w:sz w:val="19"/>
          <w:szCs w:val="19"/>
        </w:rPr>
      </w:pPr>
      <w:hyperlink r:id="rId29" w:anchor="cite_ref-5" w:tooltip="Jump up" w:history="1">
        <w:r w:rsidRPr="00D56434">
          <w:rPr>
            <w:rFonts w:ascii="Helvetica" w:eastAsia="Times New Roman" w:hAnsi="Helvetica" w:cs="Times New Roman"/>
            <w:b/>
            <w:bCs/>
            <w:color w:val="795CB2"/>
            <w:sz w:val="19"/>
            <w:szCs w:val="19"/>
            <w:u w:val="single"/>
          </w:rPr>
          <w:t>^</w:t>
        </w:r>
      </w:hyperlink>
      <w:r w:rsidRPr="00D56434">
        <w:rPr>
          <w:rFonts w:ascii="Helvetica" w:eastAsia="Times New Roman" w:hAnsi="Helvetica" w:cs="Times New Roman"/>
          <w:color w:val="202122"/>
          <w:sz w:val="19"/>
          <w:szCs w:val="19"/>
        </w:rPr>
        <w:t> </w:t>
      </w:r>
      <w:proofErr w:type="spellStart"/>
      <w:r w:rsidRPr="00D56434">
        <w:rPr>
          <w:rFonts w:ascii="Helvetica" w:eastAsia="Times New Roman" w:hAnsi="Helvetica" w:cs="Times New Roman"/>
          <w:i/>
          <w:iCs/>
          <w:color w:val="202122"/>
          <w:sz w:val="19"/>
          <w:szCs w:val="19"/>
        </w:rPr>
        <w:t>Martone</w:t>
      </w:r>
      <w:proofErr w:type="spellEnd"/>
      <w:r w:rsidRPr="00D56434">
        <w:rPr>
          <w:rFonts w:ascii="Helvetica" w:eastAsia="Times New Roman" w:hAnsi="Helvetica" w:cs="Times New Roman"/>
          <w:i/>
          <w:iCs/>
          <w:color w:val="202122"/>
          <w:sz w:val="19"/>
          <w:szCs w:val="19"/>
        </w:rPr>
        <w:t xml:space="preserve">, Patrick T.; </w:t>
      </w:r>
      <w:proofErr w:type="spellStart"/>
      <w:r w:rsidRPr="00D56434">
        <w:rPr>
          <w:rFonts w:ascii="Helvetica" w:eastAsia="Times New Roman" w:hAnsi="Helvetica" w:cs="Times New Roman"/>
          <w:i/>
          <w:iCs/>
          <w:color w:val="202122"/>
          <w:sz w:val="19"/>
          <w:szCs w:val="19"/>
        </w:rPr>
        <w:t>Boller</w:t>
      </w:r>
      <w:proofErr w:type="spellEnd"/>
      <w:r w:rsidRPr="00D56434">
        <w:rPr>
          <w:rFonts w:ascii="Helvetica" w:eastAsia="Times New Roman" w:hAnsi="Helvetica" w:cs="Times New Roman"/>
          <w:i/>
          <w:iCs/>
          <w:color w:val="202122"/>
          <w:sz w:val="19"/>
          <w:szCs w:val="19"/>
        </w:rPr>
        <w:t xml:space="preserve">, Michael; </w:t>
      </w:r>
      <w:proofErr w:type="spellStart"/>
      <w:r w:rsidRPr="00D56434">
        <w:rPr>
          <w:rFonts w:ascii="Helvetica" w:eastAsia="Times New Roman" w:hAnsi="Helvetica" w:cs="Times New Roman"/>
          <w:i/>
          <w:iCs/>
          <w:color w:val="202122"/>
          <w:sz w:val="19"/>
          <w:szCs w:val="19"/>
        </w:rPr>
        <w:t>Burgert</w:t>
      </w:r>
      <w:proofErr w:type="spellEnd"/>
      <w:r w:rsidRPr="00D56434">
        <w:rPr>
          <w:rFonts w:ascii="Helvetica" w:eastAsia="Times New Roman" w:hAnsi="Helvetica" w:cs="Times New Roman"/>
          <w:i/>
          <w:iCs/>
          <w:color w:val="202122"/>
          <w:sz w:val="19"/>
          <w:szCs w:val="19"/>
        </w:rPr>
        <w:t xml:space="preserve">, Ingo; </w:t>
      </w:r>
      <w:proofErr w:type="spellStart"/>
      <w:r w:rsidRPr="00D56434">
        <w:rPr>
          <w:rFonts w:ascii="Helvetica" w:eastAsia="Times New Roman" w:hAnsi="Helvetica" w:cs="Times New Roman"/>
          <w:i/>
          <w:iCs/>
          <w:color w:val="202122"/>
          <w:sz w:val="19"/>
          <w:szCs w:val="19"/>
        </w:rPr>
        <w:t>Dumais</w:t>
      </w:r>
      <w:proofErr w:type="spellEnd"/>
      <w:r w:rsidRPr="00D56434">
        <w:rPr>
          <w:rFonts w:ascii="Helvetica" w:eastAsia="Times New Roman" w:hAnsi="Helvetica" w:cs="Times New Roman"/>
          <w:i/>
          <w:iCs/>
          <w:color w:val="202122"/>
          <w:sz w:val="19"/>
          <w:szCs w:val="19"/>
        </w:rPr>
        <w:t xml:space="preserve">, Jacques; Edwards, Joan; Mach, Katharine; Rowe, Nick; </w:t>
      </w:r>
      <w:proofErr w:type="spellStart"/>
      <w:r w:rsidRPr="00D56434">
        <w:rPr>
          <w:rFonts w:ascii="Helvetica" w:eastAsia="Times New Roman" w:hAnsi="Helvetica" w:cs="Times New Roman"/>
          <w:i/>
          <w:iCs/>
          <w:color w:val="202122"/>
          <w:sz w:val="19"/>
          <w:szCs w:val="19"/>
        </w:rPr>
        <w:t>Rueggeberg</w:t>
      </w:r>
      <w:proofErr w:type="spellEnd"/>
      <w:r w:rsidRPr="00D56434">
        <w:rPr>
          <w:rFonts w:ascii="Helvetica" w:eastAsia="Times New Roman" w:hAnsi="Helvetica" w:cs="Times New Roman"/>
          <w:i/>
          <w:iCs/>
          <w:color w:val="202122"/>
          <w:sz w:val="19"/>
          <w:szCs w:val="19"/>
        </w:rPr>
        <w:t>, Markus; Seidel, Robin (2010-11-01). </w:t>
      </w:r>
      <w:hyperlink r:id="rId30" w:history="1">
        <w:r w:rsidRPr="00D56434">
          <w:rPr>
            <w:rFonts w:ascii="Helvetica" w:eastAsia="Times New Roman" w:hAnsi="Helvetica" w:cs="Times New Roman"/>
            <w:i/>
            <w:iCs/>
            <w:color w:val="795CB2"/>
            <w:sz w:val="19"/>
            <w:szCs w:val="19"/>
            <w:u w:val="single"/>
          </w:rPr>
          <w:t>"Mechanics without Muscle: Biomechanical Inspiration from the Plant World"</w:t>
        </w:r>
      </w:hyperlink>
      <w:r w:rsidRPr="00D56434">
        <w:rPr>
          <w:rFonts w:ascii="Helvetica" w:eastAsia="Times New Roman" w:hAnsi="Helvetica" w:cs="Times New Roman"/>
          <w:i/>
          <w:iCs/>
          <w:color w:val="202122"/>
          <w:sz w:val="19"/>
          <w:szCs w:val="19"/>
        </w:rPr>
        <w:t>. Integrative and Comparative Biology. </w:t>
      </w:r>
      <w:r w:rsidRPr="00D56434">
        <w:rPr>
          <w:rFonts w:ascii="Helvetica" w:eastAsia="Times New Roman" w:hAnsi="Helvetica" w:cs="Times New Roman"/>
          <w:b/>
          <w:bCs/>
          <w:i/>
          <w:iCs/>
          <w:color w:val="202122"/>
          <w:sz w:val="19"/>
          <w:szCs w:val="19"/>
        </w:rPr>
        <w:t>50</w:t>
      </w:r>
      <w:r w:rsidRPr="00D56434">
        <w:rPr>
          <w:rFonts w:ascii="Helvetica" w:eastAsia="Times New Roman" w:hAnsi="Helvetica" w:cs="Times New Roman"/>
          <w:i/>
          <w:iCs/>
          <w:color w:val="202122"/>
          <w:sz w:val="19"/>
          <w:szCs w:val="19"/>
        </w:rPr>
        <w:t> (5): 888–907. </w:t>
      </w:r>
      <w:hyperlink r:id="rId31" w:tooltip="Doi (identifier)" w:history="1">
        <w:proofErr w:type="gramStart"/>
        <w:r w:rsidRPr="00D56434">
          <w:rPr>
            <w:rFonts w:ascii="Helvetica" w:eastAsia="Times New Roman" w:hAnsi="Helvetica" w:cs="Times New Roman"/>
            <w:i/>
            <w:iCs/>
            <w:color w:val="795CB2"/>
            <w:sz w:val="19"/>
            <w:szCs w:val="19"/>
            <w:u w:val="single"/>
          </w:rPr>
          <w:t>doi</w:t>
        </w:r>
        <w:proofErr w:type="gramEnd"/>
      </w:hyperlink>
      <w:r w:rsidRPr="00D56434">
        <w:rPr>
          <w:rFonts w:ascii="Helvetica" w:eastAsia="Times New Roman" w:hAnsi="Helvetica" w:cs="Times New Roman"/>
          <w:i/>
          <w:iCs/>
          <w:color w:val="202122"/>
          <w:sz w:val="19"/>
          <w:szCs w:val="19"/>
        </w:rPr>
        <w:t>:</w:t>
      </w:r>
      <w:hyperlink r:id="rId32" w:history="1">
        <w:r w:rsidRPr="00D56434">
          <w:rPr>
            <w:rFonts w:ascii="Helvetica" w:eastAsia="Times New Roman" w:hAnsi="Helvetica" w:cs="Times New Roman"/>
            <w:i/>
            <w:iCs/>
            <w:color w:val="795CB2"/>
            <w:sz w:val="19"/>
            <w:szCs w:val="19"/>
            <w:u w:val="single"/>
          </w:rPr>
          <w:t>10.1093/icb/icq122</w:t>
        </w:r>
      </w:hyperlink>
      <w:r w:rsidRPr="00D56434">
        <w:rPr>
          <w:rFonts w:ascii="Helvetica" w:eastAsia="Times New Roman" w:hAnsi="Helvetica" w:cs="Times New Roman"/>
          <w:i/>
          <w:iCs/>
          <w:color w:val="202122"/>
          <w:sz w:val="19"/>
          <w:szCs w:val="19"/>
        </w:rPr>
        <w:t>. </w:t>
      </w:r>
      <w:hyperlink r:id="rId33" w:tooltip="ISSN (identifier)" w:history="1">
        <w:r w:rsidRPr="00D56434">
          <w:rPr>
            <w:rFonts w:ascii="Helvetica" w:eastAsia="Times New Roman" w:hAnsi="Helvetica" w:cs="Times New Roman"/>
            <w:i/>
            <w:iCs/>
            <w:color w:val="795CB2"/>
            <w:sz w:val="19"/>
            <w:szCs w:val="19"/>
            <w:u w:val="single"/>
          </w:rPr>
          <w:t>ISSN</w:t>
        </w:r>
      </w:hyperlink>
      <w:r w:rsidRPr="00D56434">
        <w:rPr>
          <w:rFonts w:ascii="Helvetica" w:eastAsia="Times New Roman" w:hAnsi="Helvetica" w:cs="Times New Roman"/>
          <w:i/>
          <w:iCs/>
          <w:color w:val="202122"/>
          <w:sz w:val="19"/>
          <w:szCs w:val="19"/>
        </w:rPr>
        <w:t> </w:t>
      </w:r>
      <w:hyperlink r:id="rId34" w:history="1">
        <w:r w:rsidRPr="00D56434">
          <w:rPr>
            <w:rFonts w:ascii="Helvetica" w:eastAsia="Times New Roman" w:hAnsi="Helvetica" w:cs="Times New Roman"/>
            <w:i/>
            <w:iCs/>
            <w:color w:val="795CB2"/>
            <w:sz w:val="19"/>
            <w:szCs w:val="19"/>
            <w:u w:val="single"/>
          </w:rPr>
          <w:t>1540-7063</w:t>
        </w:r>
      </w:hyperlink>
      <w:r w:rsidRPr="00D56434">
        <w:rPr>
          <w:rFonts w:ascii="Helvetica" w:eastAsia="Times New Roman" w:hAnsi="Helvetica" w:cs="Times New Roman"/>
          <w:i/>
          <w:iCs/>
          <w:color w:val="202122"/>
          <w:sz w:val="19"/>
          <w:szCs w:val="19"/>
        </w:rPr>
        <w:t>. </w:t>
      </w:r>
      <w:hyperlink r:id="rId35" w:tooltip="PMID (identifier)" w:history="1">
        <w:r w:rsidRPr="00D56434">
          <w:rPr>
            <w:rFonts w:ascii="Helvetica" w:eastAsia="Times New Roman" w:hAnsi="Helvetica" w:cs="Times New Roman"/>
            <w:i/>
            <w:iCs/>
            <w:color w:val="795CB2"/>
            <w:sz w:val="19"/>
            <w:szCs w:val="19"/>
            <w:u w:val="single"/>
          </w:rPr>
          <w:t>PMID</w:t>
        </w:r>
      </w:hyperlink>
      <w:r w:rsidRPr="00D56434">
        <w:rPr>
          <w:rFonts w:ascii="Helvetica" w:eastAsia="Times New Roman" w:hAnsi="Helvetica" w:cs="Times New Roman"/>
          <w:i/>
          <w:iCs/>
          <w:color w:val="202122"/>
          <w:sz w:val="19"/>
          <w:szCs w:val="19"/>
        </w:rPr>
        <w:t> </w:t>
      </w:r>
      <w:hyperlink r:id="rId36" w:history="1">
        <w:r w:rsidRPr="00D56434">
          <w:rPr>
            <w:rFonts w:ascii="Helvetica" w:eastAsia="Times New Roman" w:hAnsi="Helvetica" w:cs="Times New Roman"/>
            <w:i/>
            <w:iCs/>
            <w:color w:val="795CB2"/>
            <w:sz w:val="19"/>
            <w:szCs w:val="19"/>
            <w:u w:val="single"/>
          </w:rPr>
          <w:t>21558248</w:t>
        </w:r>
      </w:hyperlink>
      <w:r w:rsidRPr="00D56434">
        <w:rPr>
          <w:rFonts w:ascii="Helvetica" w:eastAsia="Times New Roman" w:hAnsi="Helvetica" w:cs="Times New Roman"/>
          <w:i/>
          <w:iCs/>
          <w:color w:val="202122"/>
          <w:sz w:val="19"/>
          <w:szCs w:val="19"/>
        </w:rPr>
        <w:t>.</w:t>
      </w:r>
    </w:p>
    <w:p w14:paraId="35DA98CB" w14:textId="77777777" w:rsidR="00D56434" w:rsidRPr="00D56434" w:rsidRDefault="00D56434" w:rsidP="00D56434">
      <w:pPr>
        <w:rPr>
          <w:rFonts w:ascii="Times" w:eastAsia="Times New Roman" w:hAnsi="Times" w:cs="Times New Roman"/>
          <w:sz w:val="20"/>
          <w:szCs w:val="20"/>
        </w:rPr>
      </w:pPr>
    </w:p>
    <w:p w14:paraId="72B75431" w14:textId="77777777" w:rsidR="00D56434" w:rsidRDefault="00D56434" w:rsidP="00427767">
      <w:pPr>
        <w:rPr>
          <w:rFonts w:ascii="Arial" w:hAnsi="Arial" w:cs="Arial"/>
          <w:b/>
          <w:sz w:val="32"/>
          <w:szCs w:val="32"/>
        </w:rPr>
        <w:sectPr w:rsidR="00D56434" w:rsidSect="00D05C2B">
          <w:pgSz w:w="11900" w:h="16840"/>
          <w:pgMar w:top="1440" w:right="1800" w:bottom="1440" w:left="1800" w:header="708" w:footer="708" w:gutter="0"/>
          <w:cols w:space="708"/>
          <w:docGrid w:linePitch="360"/>
        </w:sectPr>
      </w:pPr>
    </w:p>
    <w:p w14:paraId="58DDE2FE" w14:textId="77777777" w:rsidR="002444E9" w:rsidRDefault="002444E9" w:rsidP="00427767">
      <w:pPr>
        <w:rPr>
          <w:rFonts w:ascii="Arial" w:hAnsi="Arial" w:cs="Arial"/>
          <w:b/>
          <w:sz w:val="32"/>
          <w:szCs w:val="32"/>
        </w:rPr>
      </w:pPr>
    </w:p>
    <w:p w14:paraId="757D36CF" w14:textId="77777777" w:rsidR="00D56434" w:rsidRDefault="00D56434" w:rsidP="00427767">
      <w:pPr>
        <w:rPr>
          <w:rFonts w:ascii="Arial" w:hAnsi="Arial" w:cs="Arial"/>
          <w:b/>
          <w:sz w:val="32"/>
          <w:szCs w:val="32"/>
        </w:rPr>
      </w:pPr>
    </w:p>
    <w:p w14:paraId="5FAC90AB" w14:textId="77777777" w:rsidR="00D56434" w:rsidRDefault="00D56434" w:rsidP="00427767">
      <w:pPr>
        <w:rPr>
          <w:rFonts w:ascii="Arial" w:hAnsi="Arial" w:cs="Arial"/>
          <w:b/>
          <w:sz w:val="32"/>
          <w:szCs w:val="32"/>
        </w:rPr>
      </w:pPr>
    </w:p>
    <w:p w14:paraId="7A36D87E" w14:textId="77777777" w:rsidR="00D56434" w:rsidRDefault="00D56434" w:rsidP="00427767">
      <w:pPr>
        <w:rPr>
          <w:rFonts w:ascii="Arial" w:hAnsi="Arial" w:cs="Arial"/>
          <w:b/>
          <w:sz w:val="32"/>
          <w:szCs w:val="32"/>
        </w:rPr>
      </w:pPr>
    </w:p>
    <w:p w14:paraId="251C5AF4" w14:textId="77777777" w:rsidR="00D56434" w:rsidRDefault="00D56434" w:rsidP="00427767">
      <w:pPr>
        <w:rPr>
          <w:rFonts w:ascii="Arial" w:hAnsi="Arial" w:cs="Arial"/>
          <w:b/>
          <w:sz w:val="32"/>
          <w:szCs w:val="32"/>
        </w:rPr>
      </w:pPr>
    </w:p>
    <w:p w14:paraId="2B028329" w14:textId="77777777" w:rsidR="0061685D" w:rsidRDefault="0061685D" w:rsidP="00427767">
      <w:pPr>
        <w:rPr>
          <w:rFonts w:ascii="Arial" w:hAnsi="Arial" w:cs="Arial"/>
          <w:b/>
          <w:sz w:val="32"/>
          <w:szCs w:val="32"/>
        </w:rPr>
      </w:pPr>
    </w:p>
    <w:p w14:paraId="1A6E82DB" w14:textId="77777777" w:rsidR="0061685D" w:rsidRDefault="0061685D" w:rsidP="00427767">
      <w:pPr>
        <w:rPr>
          <w:rFonts w:ascii="Arial" w:hAnsi="Arial" w:cs="Arial"/>
          <w:b/>
          <w:sz w:val="32"/>
          <w:szCs w:val="32"/>
        </w:rPr>
      </w:pPr>
    </w:p>
    <w:p w14:paraId="1C9EBF90" w14:textId="77777777" w:rsidR="0061685D" w:rsidRDefault="0061685D" w:rsidP="00427767">
      <w:pPr>
        <w:rPr>
          <w:rFonts w:ascii="Arial" w:hAnsi="Arial" w:cs="Arial"/>
          <w:b/>
          <w:sz w:val="32"/>
          <w:szCs w:val="32"/>
        </w:rPr>
      </w:pPr>
    </w:p>
    <w:p w14:paraId="1127AD0A" w14:textId="77777777" w:rsidR="0061685D" w:rsidRDefault="0061685D" w:rsidP="00427767">
      <w:pPr>
        <w:rPr>
          <w:rFonts w:ascii="Arial" w:hAnsi="Arial" w:cs="Arial"/>
          <w:b/>
          <w:sz w:val="32"/>
          <w:szCs w:val="32"/>
        </w:rPr>
      </w:pPr>
    </w:p>
    <w:p w14:paraId="3A26152D" w14:textId="77777777" w:rsidR="0061685D" w:rsidRDefault="0061685D" w:rsidP="00427767">
      <w:pPr>
        <w:rPr>
          <w:rFonts w:ascii="Arial" w:hAnsi="Arial" w:cs="Arial"/>
          <w:b/>
          <w:sz w:val="32"/>
          <w:szCs w:val="32"/>
        </w:rPr>
      </w:pPr>
    </w:p>
    <w:p w14:paraId="62073032" w14:textId="77777777" w:rsidR="0061685D" w:rsidRDefault="0061685D" w:rsidP="00427767">
      <w:pPr>
        <w:rPr>
          <w:rFonts w:ascii="Arial" w:hAnsi="Arial" w:cs="Arial"/>
          <w:b/>
          <w:sz w:val="32"/>
          <w:szCs w:val="32"/>
        </w:rPr>
      </w:pPr>
    </w:p>
    <w:p w14:paraId="48D0C7A1" w14:textId="77777777" w:rsidR="0061685D" w:rsidRDefault="0061685D" w:rsidP="00427767">
      <w:pPr>
        <w:rPr>
          <w:rFonts w:ascii="Arial" w:hAnsi="Arial" w:cs="Arial"/>
          <w:b/>
          <w:sz w:val="32"/>
          <w:szCs w:val="32"/>
        </w:rPr>
      </w:pPr>
    </w:p>
    <w:p w14:paraId="0C8740AF" w14:textId="77777777" w:rsidR="0061685D" w:rsidRDefault="0061685D" w:rsidP="00427767">
      <w:pPr>
        <w:rPr>
          <w:rFonts w:ascii="Arial" w:hAnsi="Arial" w:cs="Arial"/>
          <w:b/>
          <w:sz w:val="32"/>
          <w:szCs w:val="32"/>
        </w:rPr>
      </w:pPr>
    </w:p>
    <w:p w14:paraId="3BC94135" w14:textId="77777777" w:rsidR="0061685D" w:rsidRDefault="0061685D" w:rsidP="00427767">
      <w:pPr>
        <w:rPr>
          <w:rFonts w:ascii="Arial" w:hAnsi="Arial" w:cs="Arial"/>
          <w:b/>
          <w:sz w:val="32"/>
          <w:szCs w:val="32"/>
        </w:rPr>
      </w:pPr>
    </w:p>
    <w:p w14:paraId="32D75A9B" w14:textId="77777777" w:rsidR="0061685D" w:rsidRDefault="0061685D" w:rsidP="00427767">
      <w:pPr>
        <w:rPr>
          <w:rFonts w:ascii="Arial" w:hAnsi="Arial" w:cs="Arial"/>
          <w:b/>
          <w:sz w:val="32"/>
          <w:szCs w:val="32"/>
        </w:rPr>
      </w:pPr>
    </w:p>
    <w:p w14:paraId="0ABBC9AC" w14:textId="77777777" w:rsidR="0061685D" w:rsidRDefault="0061685D" w:rsidP="00427767">
      <w:pPr>
        <w:rPr>
          <w:rFonts w:ascii="Arial" w:hAnsi="Arial" w:cs="Arial"/>
          <w:b/>
          <w:sz w:val="32"/>
          <w:szCs w:val="32"/>
        </w:rPr>
      </w:pPr>
    </w:p>
    <w:p w14:paraId="61348B66" w14:textId="77777777" w:rsidR="0061685D" w:rsidRDefault="0061685D" w:rsidP="00427767">
      <w:pPr>
        <w:rPr>
          <w:rFonts w:ascii="Arial" w:hAnsi="Arial" w:cs="Arial"/>
          <w:b/>
          <w:sz w:val="32"/>
          <w:szCs w:val="32"/>
        </w:rPr>
      </w:pPr>
    </w:p>
    <w:p w14:paraId="37D49F92" w14:textId="77777777" w:rsidR="0061685D" w:rsidRDefault="0061685D" w:rsidP="00427767">
      <w:pPr>
        <w:rPr>
          <w:rFonts w:ascii="Arial" w:hAnsi="Arial" w:cs="Arial"/>
          <w:b/>
          <w:sz w:val="32"/>
          <w:szCs w:val="32"/>
        </w:rPr>
      </w:pPr>
    </w:p>
    <w:p w14:paraId="72FA83DF" w14:textId="77777777" w:rsidR="0061685D" w:rsidRDefault="0061685D" w:rsidP="00427767">
      <w:pPr>
        <w:rPr>
          <w:rFonts w:ascii="Arial" w:hAnsi="Arial" w:cs="Arial"/>
          <w:b/>
          <w:sz w:val="32"/>
          <w:szCs w:val="32"/>
        </w:rPr>
      </w:pPr>
    </w:p>
    <w:p w14:paraId="0FA1E811" w14:textId="77777777" w:rsidR="0061685D" w:rsidRDefault="0061685D" w:rsidP="00427767">
      <w:pPr>
        <w:rPr>
          <w:rFonts w:ascii="Arial" w:hAnsi="Arial" w:cs="Arial"/>
          <w:b/>
          <w:sz w:val="32"/>
          <w:szCs w:val="32"/>
        </w:rPr>
      </w:pPr>
    </w:p>
    <w:p w14:paraId="515096F0" w14:textId="77777777" w:rsidR="0061685D" w:rsidRDefault="0061685D" w:rsidP="00427767">
      <w:pPr>
        <w:rPr>
          <w:rFonts w:ascii="Arial" w:hAnsi="Arial" w:cs="Arial"/>
          <w:b/>
          <w:sz w:val="32"/>
          <w:szCs w:val="32"/>
        </w:rPr>
      </w:pPr>
    </w:p>
    <w:p w14:paraId="1BBB48F6" w14:textId="77777777" w:rsidR="0061685D" w:rsidRDefault="0061685D" w:rsidP="00427767">
      <w:pPr>
        <w:rPr>
          <w:rFonts w:ascii="Arial" w:hAnsi="Arial" w:cs="Arial"/>
          <w:b/>
          <w:sz w:val="32"/>
          <w:szCs w:val="32"/>
        </w:rPr>
      </w:pPr>
    </w:p>
    <w:p w14:paraId="7AEABBB0" w14:textId="77777777" w:rsidR="0061685D" w:rsidRDefault="0061685D" w:rsidP="00427767">
      <w:pPr>
        <w:rPr>
          <w:rFonts w:ascii="Arial" w:hAnsi="Arial" w:cs="Arial"/>
          <w:b/>
          <w:sz w:val="32"/>
          <w:szCs w:val="32"/>
        </w:rPr>
      </w:pPr>
    </w:p>
    <w:p w14:paraId="1A2F433B" w14:textId="77777777" w:rsidR="0061685D" w:rsidRDefault="0061685D" w:rsidP="00427767">
      <w:pPr>
        <w:rPr>
          <w:rFonts w:ascii="Arial" w:hAnsi="Arial" w:cs="Arial"/>
          <w:b/>
          <w:sz w:val="32"/>
          <w:szCs w:val="32"/>
        </w:rPr>
      </w:pPr>
    </w:p>
    <w:p w14:paraId="2232DE51" w14:textId="77777777" w:rsidR="0061685D" w:rsidRDefault="0061685D" w:rsidP="00427767">
      <w:pPr>
        <w:rPr>
          <w:rFonts w:ascii="Arial" w:hAnsi="Arial" w:cs="Arial"/>
          <w:b/>
          <w:sz w:val="32"/>
          <w:szCs w:val="32"/>
        </w:rPr>
      </w:pPr>
    </w:p>
    <w:p w14:paraId="14877F87" w14:textId="77777777" w:rsidR="0061685D" w:rsidRDefault="0061685D" w:rsidP="00427767">
      <w:pPr>
        <w:rPr>
          <w:rFonts w:ascii="Arial" w:hAnsi="Arial" w:cs="Arial"/>
          <w:b/>
          <w:sz w:val="32"/>
          <w:szCs w:val="32"/>
        </w:rPr>
        <w:sectPr w:rsidR="0061685D" w:rsidSect="002444E9">
          <w:type w:val="continuous"/>
          <w:pgSz w:w="11900" w:h="16840"/>
          <w:pgMar w:top="1440" w:right="1800" w:bottom="1440" w:left="1800" w:header="708" w:footer="708" w:gutter="0"/>
          <w:cols w:num="2" w:space="720"/>
          <w:docGrid w:linePitch="360"/>
        </w:sectPr>
      </w:pPr>
      <w:bookmarkStart w:id="0" w:name="_GoBack"/>
      <w:bookmarkEnd w:id="0"/>
    </w:p>
    <w:p w14:paraId="16CFF746" w14:textId="4986F125" w:rsidR="009A42AF" w:rsidRDefault="009A42AF" w:rsidP="00427767">
      <w:pPr>
        <w:rPr>
          <w:rFonts w:ascii="Arial" w:hAnsi="Arial" w:cs="Arial"/>
          <w:b/>
          <w:sz w:val="32"/>
          <w:szCs w:val="32"/>
        </w:rPr>
      </w:pPr>
    </w:p>
    <w:p w14:paraId="434DEC0E" w14:textId="77777777" w:rsidR="009A42AF" w:rsidRDefault="009A42AF" w:rsidP="00427767">
      <w:pPr>
        <w:rPr>
          <w:rFonts w:ascii="Arial" w:hAnsi="Arial" w:cs="Arial"/>
          <w:b/>
          <w:sz w:val="32"/>
          <w:szCs w:val="32"/>
        </w:rPr>
      </w:pPr>
    </w:p>
    <w:p w14:paraId="1F65B4B2" w14:textId="57B17176" w:rsidR="009A42AF" w:rsidRDefault="0061685D" w:rsidP="0061685D">
      <w:pPr>
        <w:jc w:val="right"/>
        <w:rPr>
          <w:rFonts w:ascii="Arial" w:hAnsi="Arial" w:cs="Arial"/>
          <w:b/>
          <w:sz w:val="32"/>
          <w:szCs w:val="32"/>
        </w:rPr>
      </w:pPr>
      <w:r>
        <w:rPr>
          <w:rFonts w:ascii="Arial" w:hAnsi="Arial" w:cs="Arial"/>
          <w:b/>
          <w:sz w:val="32"/>
          <w:szCs w:val="32"/>
        </w:rPr>
        <w:t>Thanks</w:t>
      </w:r>
    </w:p>
    <w:p w14:paraId="7B5DC73D" w14:textId="1BEB3FFD" w:rsidR="0061685D" w:rsidRPr="0061685D" w:rsidRDefault="0061685D" w:rsidP="0061685D">
      <w:pPr>
        <w:jc w:val="right"/>
        <w:rPr>
          <w:rFonts w:ascii="Arial" w:hAnsi="Arial" w:cs="Arial"/>
          <w:sz w:val="32"/>
          <w:szCs w:val="32"/>
        </w:rPr>
      </w:pPr>
      <w:proofErr w:type="spellStart"/>
      <w:r w:rsidRPr="0061685D">
        <w:rPr>
          <w:rFonts w:ascii="Arial" w:hAnsi="Arial" w:cs="Arial"/>
          <w:sz w:val="32"/>
          <w:szCs w:val="32"/>
        </w:rPr>
        <w:t>Naya</w:t>
      </w:r>
      <w:proofErr w:type="spellEnd"/>
      <w:r w:rsidRPr="0061685D">
        <w:rPr>
          <w:rFonts w:ascii="Arial" w:hAnsi="Arial" w:cs="Arial"/>
          <w:sz w:val="32"/>
          <w:szCs w:val="32"/>
        </w:rPr>
        <w:t xml:space="preserve"> </w:t>
      </w:r>
      <w:proofErr w:type="spellStart"/>
      <w:r w:rsidRPr="0061685D">
        <w:rPr>
          <w:rFonts w:ascii="Arial" w:hAnsi="Arial" w:cs="Arial"/>
          <w:sz w:val="32"/>
          <w:szCs w:val="32"/>
        </w:rPr>
        <w:t>Yared</w:t>
      </w:r>
      <w:proofErr w:type="spellEnd"/>
    </w:p>
    <w:sectPr w:rsidR="0061685D" w:rsidRPr="0061685D" w:rsidSect="002444E9">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5487B" w14:textId="77777777" w:rsidR="002444E9" w:rsidRDefault="002444E9" w:rsidP="00297A18">
      <w:r>
        <w:separator/>
      </w:r>
    </w:p>
  </w:endnote>
  <w:endnote w:type="continuationSeparator" w:id="0">
    <w:p w14:paraId="2EBA001C" w14:textId="77777777" w:rsidR="002444E9" w:rsidRDefault="002444E9" w:rsidP="0029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ill Sans Ultra Bold">
    <w:panose1 w:val="020B0A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 Pro">
    <w:panose1 w:val="02040503050306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4E765" w14:textId="77777777" w:rsidR="002444E9" w:rsidRDefault="002444E9" w:rsidP="00297A18">
      <w:r>
        <w:separator/>
      </w:r>
    </w:p>
  </w:footnote>
  <w:footnote w:type="continuationSeparator" w:id="0">
    <w:p w14:paraId="5F33424A" w14:textId="77777777" w:rsidR="002444E9" w:rsidRDefault="002444E9" w:rsidP="00297A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40898"/>
    <w:multiLevelType w:val="multilevel"/>
    <w:tmpl w:val="A01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129B9"/>
    <w:multiLevelType w:val="multilevel"/>
    <w:tmpl w:val="9D56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32939"/>
    <w:multiLevelType w:val="multilevel"/>
    <w:tmpl w:val="66203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784F0A"/>
    <w:multiLevelType w:val="multilevel"/>
    <w:tmpl w:val="ED3E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18"/>
    <w:rsid w:val="00212F20"/>
    <w:rsid w:val="002444E9"/>
    <w:rsid w:val="00297A18"/>
    <w:rsid w:val="00344E29"/>
    <w:rsid w:val="00427767"/>
    <w:rsid w:val="0061685D"/>
    <w:rsid w:val="00703DF2"/>
    <w:rsid w:val="00970C77"/>
    <w:rsid w:val="009A42AF"/>
    <w:rsid w:val="00D05C2B"/>
    <w:rsid w:val="00D56434"/>
    <w:rsid w:val="00D90C2C"/>
    <w:rsid w:val="00E26D42"/>
    <w:rsid w:val="00EB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A1D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7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A18"/>
    <w:pPr>
      <w:tabs>
        <w:tab w:val="center" w:pos="4320"/>
        <w:tab w:val="right" w:pos="8640"/>
      </w:tabs>
    </w:pPr>
  </w:style>
  <w:style w:type="character" w:customStyle="1" w:styleId="HeaderChar">
    <w:name w:val="Header Char"/>
    <w:basedOn w:val="DefaultParagraphFont"/>
    <w:link w:val="Header"/>
    <w:uiPriority w:val="99"/>
    <w:rsid w:val="00297A18"/>
  </w:style>
  <w:style w:type="paragraph" w:styleId="Footer">
    <w:name w:val="footer"/>
    <w:basedOn w:val="Normal"/>
    <w:link w:val="FooterChar"/>
    <w:uiPriority w:val="99"/>
    <w:unhideWhenUsed/>
    <w:rsid w:val="00297A18"/>
    <w:pPr>
      <w:tabs>
        <w:tab w:val="center" w:pos="4320"/>
        <w:tab w:val="right" w:pos="8640"/>
      </w:tabs>
    </w:pPr>
  </w:style>
  <w:style w:type="character" w:customStyle="1" w:styleId="FooterChar">
    <w:name w:val="Footer Char"/>
    <w:basedOn w:val="DefaultParagraphFont"/>
    <w:link w:val="Footer"/>
    <w:uiPriority w:val="99"/>
    <w:rsid w:val="00297A18"/>
  </w:style>
  <w:style w:type="character" w:customStyle="1" w:styleId="hgkelc">
    <w:name w:val="hgkelc"/>
    <w:basedOn w:val="DefaultParagraphFont"/>
    <w:rsid w:val="00EB6C9F"/>
  </w:style>
  <w:style w:type="character" w:customStyle="1" w:styleId="Heading3Char">
    <w:name w:val="Heading 3 Char"/>
    <w:basedOn w:val="DefaultParagraphFont"/>
    <w:link w:val="Heading3"/>
    <w:uiPriority w:val="9"/>
    <w:rsid w:val="00427767"/>
    <w:rPr>
      <w:rFonts w:ascii="Times" w:hAnsi="Times"/>
      <w:b/>
      <w:bCs/>
      <w:sz w:val="27"/>
      <w:szCs w:val="27"/>
    </w:rPr>
  </w:style>
  <w:style w:type="paragraph" w:styleId="NormalWeb">
    <w:name w:val="Normal (Web)"/>
    <w:basedOn w:val="Normal"/>
    <w:uiPriority w:val="99"/>
    <w:semiHidden/>
    <w:unhideWhenUsed/>
    <w:rsid w:val="0042776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44E29"/>
    <w:rPr>
      <w:i/>
      <w:iCs/>
    </w:rPr>
  </w:style>
  <w:style w:type="character" w:styleId="Strong">
    <w:name w:val="Strong"/>
    <w:basedOn w:val="DefaultParagraphFont"/>
    <w:uiPriority w:val="22"/>
    <w:qFormat/>
    <w:rsid w:val="00344E29"/>
    <w:rPr>
      <w:b/>
      <w:bCs/>
    </w:rPr>
  </w:style>
  <w:style w:type="character" w:styleId="Hyperlink">
    <w:name w:val="Hyperlink"/>
    <w:basedOn w:val="DefaultParagraphFont"/>
    <w:uiPriority w:val="99"/>
    <w:semiHidden/>
    <w:unhideWhenUsed/>
    <w:rsid w:val="00344E29"/>
    <w:rPr>
      <w:color w:val="0000FF"/>
      <w:u w:val="single"/>
    </w:rPr>
  </w:style>
  <w:style w:type="paragraph" w:styleId="BalloonText">
    <w:name w:val="Balloon Text"/>
    <w:basedOn w:val="Normal"/>
    <w:link w:val="BalloonTextChar"/>
    <w:uiPriority w:val="99"/>
    <w:semiHidden/>
    <w:unhideWhenUsed/>
    <w:rsid w:val="00212F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F20"/>
    <w:rPr>
      <w:rFonts w:ascii="Lucida Grande" w:hAnsi="Lucida Grande" w:cs="Lucida Grande"/>
      <w:sz w:val="18"/>
      <w:szCs w:val="18"/>
    </w:rPr>
  </w:style>
  <w:style w:type="character" w:customStyle="1" w:styleId="reference-text">
    <w:name w:val="reference-text"/>
    <w:basedOn w:val="DefaultParagraphFont"/>
    <w:rsid w:val="00D56434"/>
  </w:style>
  <w:style w:type="character" w:styleId="HTMLCite">
    <w:name w:val="HTML Cite"/>
    <w:basedOn w:val="DefaultParagraphFont"/>
    <w:uiPriority w:val="99"/>
    <w:semiHidden/>
    <w:unhideWhenUsed/>
    <w:rsid w:val="00D56434"/>
    <w:rPr>
      <w:i/>
      <w:iCs/>
    </w:rPr>
  </w:style>
  <w:style w:type="character" w:customStyle="1" w:styleId="mw-cite-backlink">
    <w:name w:val="mw-cite-backlink"/>
    <w:basedOn w:val="DefaultParagraphFont"/>
    <w:rsid w:val="00D56434"/>
  </w:style>
  <w:style w:type="character" w:customStyle="1" w:styleId="reference-accessdate">
    <w:name w:val="reference-accessdate"/>
    <w:basedOn w:val="DefaultParagraphFont"/>
    <w:rsid w:val="00D56434"/>
  </w:style>
  <w:style w:type="character" w:customStyle="1" w:styleId="nowrap">
    <w:name w:val="nowrap"/>
    <w:basedOn w:val="DefaultParagraphFont"/>
    <w:rsid w:val="00D56434"/>
  </w:style>
  <w:style w:type="character" w:customStyle="1" w:styleId="cite-accessibility-label">
    <w:name w:val="cite-accessibility-label"/>
    <w:basedOn w:val="DefaultParagraphFont"/>
    <w:rsid w:val="00D56434"/>
  </w:style>
  <w:style w:type="character" w:customStyle="1" w:styleId="cs1-lock-free">
    <w:name w:val="cs1-lock-free"/>
    <w:basedOn w:val="DefaultParagraphFont"/>
    <w:rsid w:val="00D564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27767"/>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A18"/>
    <w:pPr>
      <w:tabs>
        <w:tab w:val="center" w:pos="4320"/>
        <w:tab w:val="right" w:pos="8640"/>
      </w:tabs>
    </w:pPr>
  </w:style>
  <w:style w:type="character" w:customStyle="1" w:styleId="HeaderChar">
    <w:name w:val="Header Char"/>
    <w:basedOn w:val="DefaultParagraphFont"/>
    <w:link w:val="Header"/>
    <w:uiPriority w:val="99"/>
    <w:rsid w:val="00297A18"/>
  </w:style>
  <w:style w:type="paragraph" w:styleId="Footer">
    <w:name w:val="footer"/>
    <w:basedOn w:val="Normal"/>
    <w:link w:val="FooterChar"/>
    <w:uiPriority w:val="99"/>
    <w:unhideWhenUsed/>
    <w:rsid w:val="00297A18"/>
    <w:pPr>
      <w:tabs>
        <w:tab w:val="center" w:pos="4320"/>
        <w:tab w:val="right" w:pos="8640"/>
      </w:tabs>
    </w:pPr>
  </w:style>
  <w:style w:type="character" w:customStyle="1" w:styleId="FooterChar">
    <w:name w:val="Footer Char"/>
    <w:basedOn w:val="DefaultParagraphFont"/>
    <w:link w:val="Footer"/>
    <w:uiPriority w:val="99"/>
    <w:rsid w:val="00297A18"/>
  </w:style>
  <w:style w:type="character" w:customStyle="1" w:styleId="hgkelc">
    <w:name w:val="hgkelc"/>
    <w:basedOn w:val="DefaultParagraphFont"/>
    <w:rsid w:val="00EB6C9F"/>
  </w:style>
  <w:style w:type="character" w:customStyle="1" w:styleId="Heading3Char">
    <w:name w:val="Heading 3 Char"/>
    <w:basedOn w:val="DefaultParagraphFont"/>
    <w:link w:val="Heading3"/>
    <w:uiPriority w:val="9"/>
    <w:rsid w:val="00427767"/>
    <w:rPr>
      <w:rFonts w:ascii="Times" w:hAnsi="Times"/>
      <w:b/>
      <w:bCs/>
      <w:sz w:val="27"/>
      <w:szCs w:val="27"/>
    </w:rPr>
  </w:style>
  <w:style w:type="paragraph" w:styleId="NormalWeb">
    <w:name w:val="Normal (Web)"/>
    <w:basedOn w:val="Normal"/>
    <w:uiPriority w:val="99"/>
    <w:semiHidden/>
    <w:unhideWhenUsed/>
    <w:rsid w:val="0042776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44E29"/>
    <w:rPr>
      <w:i/>
      <w:iCs/>
    </w:rPr>
  </w:style>
  <w:style w:type="character" w:styleId="Strong">
    <w:name w:val="Strong"/>
    <w:basedOn w:val="DefaultParagraphFont"/>
    <w:uiPriority w:val="22"/>
    <w:qFormat/>
    <w:rsid w:val="00344E29"/>
    <w:rPr>
      <w:b/>
      <w:bCs/>
    </w:rPr>
  </w:style>
  <w:style w:type="character" w:styleId="Hyperlink">
    <w:name w:val="Hyperlink"/>
    <w:basedOn w:val="DefaultParagraphFont"/>
    <w:uiPriority w:val="99"/>
    <w:semiHidden/>
    <w:unhideWhenUsed/>
    <w:rsid w:val="00344E29"/>
    <w:rPr>
      <w:color w:val="0000FF"/>
      <w:u w:val="single"/>
    </w:rPr>
  </w:style>
  <w:style w:type="paragraph" w:styleId="BalloonText">
    <w:name w:val="Balloon Text"/>
    <w:basedOn w:val="Normal"/>
    <w:link w:val="BalloonTextChar"/>
    <w:uiPriority w:val="99"/>
    <w:semiHidden/>
    <w:unhideWhenUsed/>
    <w:rsid w:val="00212F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F20"/>
    <w:rPr>
      <w:rFonts w:ascii="Lucida Grande" w:hAnsi="Lucida Grande" w:cs="Lucida Grande"/>
      <w:sz w:val="18"/>
      <w:szCs w:val="18"/>
    </w:rPr>
  </w:style>
  <w:style w:type="character" w:customStyle="1" w:styleId="reference-text">
    <w:name w:val="reference-text"/>
    <w:basedOn w:val="DefaultParagraphFont"/>
    <w:rsid w:val="00D56434"/>
  </w:style>
  <w:style w:type="character" w:styleId="HTMLCite">
    <w:name w:val="HTML Cite"/>
    <w:basedOn w:val="DefaultParagraphFont"/>
    <w:uiPriority w:val="99"/>
    <w:semiHidden/>
    <w:unhideWhenUsed/>
    <w:rsid w:val="00D56434"/>
    <w:rPr>
      <w:i/>
      <w:iCs/>
    </w:rPr>
  </w:style>
  <w:style w:type="character" w:customStyle="1" w:styleId="mw-cite-backlink">
    <w:name w:val="mw-cite-backlink"/>
    <w:basedOn w:val="DefaultParagraphFont"/>
    <w:rsid w:val="00D56434"/>
  </w:style>
  <w:style w:type="character" w:customStyle="1" w:styleId="reference-accessdate">
    <w:name w:val="reference-accessdate"/>
    <w:basedOn w:val="DefaultParagraphFont"/>
    <w:rsid w:val="00D56434"/>
  </w:style>
  <w:style w:type="character" w:customStyle="1" w:styleId="nowrap">
    <w:name w:val="nowrap"/>
    <w:basedOn w:val="DefaultParagraphFont"/>
    <w:rsid w:val="00D56434"/>
  </w:style>
  <w:style w:type="character" w:customStyle="1" w:styleId="cite-accessibility-label">
    <w:name w:val="cite-accessibility-label"/>
    <w:basedOn w:val="DefaultParagraphFont"/>
    <w:rsid w:val="00D56434"/>
  </w:style>
  <w:style w:type="character" w:customStyle="1" w:styleId="cs1-lock-free">
    <w:name w:val="cs1-lock-free"/>
    <w:basedOn w:val="DefaultParagraphFont"/>
    <w:rsid w:val="00D5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142">
      <w:bodyDiv w:val="1"/>
      <w:marLeft w:val="0"/>
      <w:marRight w:val="0"/>
      <w:marTop w:val="0"/>
      <w:marBottom w:val="0"/>
      <w:divBdr>
        <w:top w:val="none" w:sz="0" w:space="0" w:color="auto"/>
        <w:left w:val="none" w:sz="0" w:space="0" w:color="auto"/>
        <w:bottom w:val="none" w:sz="0" w:space="0" w:color="auto"/>
        <w:right w:val="none" w:sz="0" w:space="0" w:color="auto"/>
      </w:divBdr>
    </w:div>
    <w:div w:id="86318153">
      <w:bodyDiv w:val="1"/>
      <w:marLeft w:val="0"/>
      <w:marRight w:val="0"/>
      <w:marTop w:val="0"/>
      <w:marBottom w:val="0"/>
      <w:divBdr>
        <w:top w:val="none" w:sz="0" w:space="0" w:color="auto"/>
        <w:left w:val="none" w:sz="0" w:space="0" w:color="auto"/>
        <w:bottom w:val="none" w:sz="0" w:space="0" w:color="auto"/>
        <w:right w:val="none" w:sz="0" w:space="0" w:color="auto"/>
      </w:divBdr>
    </w:div>
    <w:div w:id="118305688">
      <w:bodyDiv w:val="1"/>
      <w:marLeft w:val="0"/>
      <w:marRight w:val="0"/>
      <w:marTop w:val="0"/>
      <w:marBottom w:val="0"/>
      <w:divBdr>
        <w:top w:val="none" w:sz="0" w:space="0" w:color="auto"/>
        <w:left w:val="none" w:sz="0" w:space="0" w:color="auto"/>
        <w:bottom w:val="none" w:sz="0" w:space="0" w:color="auto"/>
        <w:right w:val="none" w:sz="0" w:space="0" w:color="auto"/>
      </w:divBdr>
    </w:div>
    <w:div w:id="174342365">
      <w:bodyDiv w:val="1"/>
      <w:marLeft w:val="0"/>
      <w:marRight w:val="0"/>
      <w:marTop w:val="0"/>
      <w:marBottom w:val="0"/>
      <w:divBdr>
        <w:top w:val="none" w:sz="0" w:space="0" w:color="auto"/>
        <w:left w:val="none" w:sz="0" w:space="0" w:color="auto"/>
        <w:bottom w:val="none" w:sz="0" w:space="0" w:color="auto"/>
        <w:right w:val="none" w:sz="0" w:space="0" w:color="auto"/>
      </w:divBdr>
    </w:div>
    <w:div w:id="203908638">
      <w:bodyDiv w:val="1"/>
      <w:marLeft w:val="0"/>
      <w:marRight w:val="0"/>
      <w:marTop w:val="0"/>
      <w:marBottom w:val="0"/>
      <w:divBdr>
        <w:top w:val="none" w:sz="0" w:space="0" w:color="auto"/>
        <w:left w:val="none" w:sz="0" w:space="0" w:color="auto"/>
        <w:bottom w:val="none" w:sz="0" w:space="0" w:color="auto"/>
        <w:right w:val="none" w:sz="0" w:space="0" w:color="auto"/>
      </w:divBdr>
    </w:div>
    <w:div w:id="218178449">
      <w:bodyDiv w:val="1"/>
      <w:marLeft w:val="0"/>
      <w:marRight w:val="0"/>
      <w:marTop w:val="0"/>
      <w:marBottom w:val="0"/>
      <w:divBdr>
        <w:top w:val="none" w:sz="0" w:space="0" w:color="auto"/>
        <w:left w:val="none" w:sz="0" w:space="0" w:color="auto"/>
        <w:bottom w:val="none" w:sz="0" w:space="0" w:color="auto"/>
        <w:right w:val="none" w:sz="0" w:space="0" w:color="auto"/>
      </w:divBdr>
    </w:div>
    <w:div w:id="238639016">
      <w:bodyDiv w:val="1"/>
      <w:marLeft w:val="0"/>
      <w:marRight w:val="0"/>
      <w:marTop w:val="0"/>
      <w:marBottom w:val="0"/>
      <w:divBdr>
        <w:top w:val="none" w:sz="0" w:space="0" w:color="auto"/>
        <w:left w:val="none" w:sz="0" w:space="0" w:color="auto"/>
        <w:bottom w:val="none" w:sz="0" w:space="0" w:color="auto"/>
        <w:right w:val="none" w:sz="0" w:space="0" w:color="auto"/>
      </w:divBdr>
      <w:divsChild>
        <w:div w:id="261455007">
          <w:marLeft w:val="150"/>
          <w:marRight w:val="0"/>
          <w:marTop w:val="0"/>
          <w:marBottom w:val="0"/>
          <w:divBdr>
            <w:top w:val="none" w:sz="0" w:space="0" w:color="auto"/>
            <w:left w:val="none" w:sz="0" w:space="0" w:color="auto"/>
            <w:bottom w:val="none" w:sz="0" w:space="0" w:color="auto"/>
            <w:right w:val="none" w:sz="0" w:space="0" w:color="auto"/>
          </w:divBdr>
        </w:div>
      </w:divsChild>
    </w:div>
    <w:div w:id="321587629">
      <w:bodyDiv w:val="1"/>
      <w:marLeft w:val="0"/>
      <w:marRight w:val="0"/>
      <w:marTop w:val="0"/>
      <w:marBottom w:val="0"/>
      <w:divBdr>
        <w:top w:val="none" w:sz="0" w:space="0" w:color="auto"/>
        <w:left w:val="none" w:sz="0" w:space="0" w:color="auto"/>
        <w:bottom w:val="none" w:sz="0" w:space="0" w:color="auto"/>
        <w:right w:val="none" w:sz="0" w:space="0" w:color="auto"/>
      </w:divBdr>
    </w:div>
    <w:div w:id="454102442">
      <w:bodyDiv w:val="1"/>
      <w:marLeft w:val="0"/>
      <w:marRight w:val="0"/>
      <w:marTop w:val="0"/>
      <w:marBottom w:val="0"/>
      <w:divBdr>
        <w:top w:val="none" w:sz="0" w:space="0" w:color="auto"/>
        <w:left w:val="none" w:sz="0" w:space="0" w:color="auto"/>
        <w:bottom w:val="none" w:sz="0" w:space="0" w:color="auto"/>
        <w:right w:val="none" w:sz="0" w:space="0" w:color="auto"/>
      </w:divBdr>
    </w:div>
    <w:div w:id="545221443">
      <w:bodyDiv w:val="1"/>
      <w:marLeft w:val="0"/>
      <w:marRight w:val="0"/>
      <w:marTop w:val="0"/>
      <w:marBottom w:val="0"/>
      <w:divBdr>
        <w:top w:val="none" w:sz="0" w:space="0" w:color="auto"/>
        <w:left w:val="none" w:sz="0" w:space="0" w:color="auto"/>
        <w:bottom w:val="none" w:sz="0" w:space="0" w:color="auto"/>
        <w:right w:val="none" w:sz="0" w:space="0" w:color="auto"/>
      </w:divBdr>
    </w:div>
    <w:div w:id="757755580">
      <w:bodyDiv w:val="1"/>
      <w:marLeft w:val="0"/>
      <w:marRight w:val="0"/>
      <w:marTop w:val="0"/>
      <w:marBottom w:val="0"/>
      <w:divBdr>
        <w:top w:val="none" w:sz="0" w:space="0" w:color="auto"/>
        <w:left w:val="none" w:sz="0" w:space="0" w:color="auto"/>
        <w:bottom w:val="none" w:sz="0" w:space="0" w:color="auto"/>
        <w:right w:val="none" w:sz="0" w:space="0" w:color="auto"/>
      </w:divBdr>
    </w:div>
    <w:div w:id="858009670">
      <w:bodyDiv w:val="1"/>
      <w:marLeft w:val="0"/>
      <w:marRight w:val="0"/>
      <w:marTop w:val="0"/>
      <w:marBottom w:val="0"/>
      <w:divBdr>
        <w:top w:val="none" w:sz="0" w:space="0" w:color="auto"/>
        <w:left w:val="none" w:sz="0" w:space="0" w:color="auto"/>
        <w:bottom w:val="none" w:sz="0" w:space="0" w:color="auto"/>
        <w:right w:val="none" w:sz="0" w:space="0" w:color="auto"/>
      </w:divBdr>
    </w:div>
    <w:div w:id="1037391214">
      <w:bodyDiv w:val="1"/>
      <w:marLeft w:val="0"/>
      <w:marRight w:val="0"/>
      <w:marTop w:val="0"/>
      <w:marBottom w:val="0"/>
      <w:divBdr>
        <w:top w:val="none" w:sz="0" w:space="0" w:color="auto"/>
        <w:left w:val="none" w:sz="0" w:space="0" w:color="auto"/>
        <w:bottom w:val="none" w:sz="0" w:space="0" w:color="auto"/>
        <w:right w:val="none" w:sz="0" w:space="0" w:color="auto"/>
      </w:divBdr>
    </w:div>
    <w:div w:id="105003450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107844421">
      <w:bodyDiv w:val="1"/>
      <w:marLeft w:val="0"/>
      <w:marRight w:val="0"/>
      <w:marTop w:val="0"/>
      <w:marBottom w:val="0"/>
      <w:divBdr>
        <w:top w:val="none" w:sz="0" w:space="0" w:color="auto"/>
        <w:left w:val="none" w:sz="0" w:space="0" w:color="auto"/>
        <w:bottom w:val="none" w:sz="0" w:space="0" w:color="auto"/>
        <w:right w:val="none" w:sz="0" w:space="0" w:color="auto"/>
      </w:divBdr>
    </w:div>
    <w:div w:id="1109201489">
      <w:bodyDiv w:val="1"/>
      <w:marLeft w:val="0"/>
      <w:marRight w:val="0"/>
      <w:marTop w:val="0"/>
      <w:marBottom w:val="0"/>
      <w:divBdr>
        <w:top w:val="none" w:sz="0" w:space="0" w:color="auto"/>
        <w:left w:val="none" w:sz="0" w:space="0" w:color="auto"/>
        <w:bottom w:val="none" w:sz="0" w:space="0" w:color="auto"/>
        <w:right w:val="none" w:sz="0" w:space="0" w:color="auto"/>
      </w:divBdr>
    </w:div>
    <w:div w:id="1161969052">
      <w:bodyDiv w:val="1"/>
      <w:marLeft w:val="0"/>
      <w:marRight w:val="0"/>
      <w:marTop w:val="0"/>
      <w:marBottom w:val="0"/>
      <w:divBdr>
        <w:top w:val="none" w:sz="0" w:space="0" w:color="auto"/>
        <w:left w:val="none" w:sz="0" w:space="0" w:color="auto"/>
        <w:bottom w:val="none" w:sz="0" w:space="0" w:color="auto"/>
        <w:right w:val="none" w:sz="0" w:space="0" w:color="auto"/>
      </w:divBdr>
    </w:div>
    <w:div w:id="1444619238">
      <w:bodyDiv w:val="1"/>
      <w:marLeft w:val="0"/>
      <w:marRight w:val="0"/>
      <w:marTop w:val="0"/>
      <w:marBottom w:val="0"/>
      <w:divBdr>
        <w:top w:val="none" w:sz="0" w:space="0" w:color="auto"/>
        <w:left w:val="none" w:sz="0" w:space="0" w:color="auto"/>
        <w:bottom w:val="none" w:sz="0" w:space="0" w:color="auto"/>
        <w:right w:val="none" w:sz="0" w:space="0" w:color="auto"/>
      </w:divBdr>
    </w:div>
    <w:div w:id="1547984679">
      <w:bodyDiv w:val="1"/>
      <w:marLeft w:val="0"/>
      <w:marRight w:val="0"/>
      <w:marTop w:val="0"/>
      <w:marBottom w:val="0"/>
      <w:divBdr>
        <w:top w:val="none" w:sz="0" w:space="0" w:color="auto"/>
        <w:left w:val="none" w:sz="0" w:space="0" w:color="auto"/>
        <w:bottom w:val="none" w:sz="0" w:space="0" w:color="auto"/>
        <w:right w:val="none" w:sz="0" w:space="0" w:color="auto"/>
      </w:divBdr>
    </w:div>
    <w:div w:id="1572890581">
      <w:bodyDiv w:val="1"/>
      <w:marLeft w:val="0"/>
      <w:marRight w:val="0"/>
      <w:marTop w:val="0"/>
      <w:marBottom w:val="0"/>
      <w:divBdr>
        <w:top w:val="none" w:sz="0" w:space="0" w:color="auto"/>
        <w:left w:val="none" w:sz="0" w:space="0" w:color="auto"/>
        <w:bottom w:val="none" w:sz="0" w:space="0" w:color="auto"/>
        <w:right w:val="none" w:sz="0" w:space="0" w:color="auto"/>
      </w:divBdr>
    </w:div>
    <w:div w:id="1639260223">
      <w:bodyDiv w:val="1"/>
      <w:marLeft w:val="0"/>
      <w:marRight w:val="0"/>
      <w:marTop w:val="0"/>
      <w:marBottom w:val="0"/>
      <w:divBdr>
        <w:top w:val="none" w:sz="0" w:space="0" w:color="auto"/>
        <w:left w:val="none" w:sz="0" w:space="0" w:color="auto"/>
        <w:bottom w:val="none" w:sz="0" w:space="0" w:color="auto"/>
        <w:right w:val="none" w:sz="0" w:space="0" w:color="auto"/>
      </w:divBdr>
    </w:div>
    <w:div w:id="1968587373">
      <w:bodyDiv w:val="1"/>
      <w:marLeft w:val="0"/>
      <w:marRight w:val="0"/>
      <w:marTop w:val="0"/>
      <w:marBottom w:val="0"/>
      <w:divBdr>
        <w:top w:val="none" w:sz="0" w:space="0" w:color="auto"/>
        <w:left w:val="none" w:sz="0" w:space="0" w:color="auto"/>
        <w:bottom w:val="none" w:sz="0" w:space="0" w:color="auto"/>
        <w:right w:val="none" w:sz="0" w:space="0" w:color="auto"/>
      </w:divBdr>
    </w:div>
    <w:div w:id="2025865506">
      <w:bodyDiv w:val="1"/>
      <w:marLeft w:val="0"/>
      <w:marRight w:val="0"/>
      <w:marTop w:val="0"/>
      <w:marBottom w:val="0"/>
      <w:divBdr>
        <w:top w:val="none" w:sz="0" w:space="0" w:color="auto"/>
        <w:left w:val="none" w:sz="0" w:space="0" w:color="auto"/>
        <w:bottom w:val="none" w:sz="0" w:space="0" w:color="auto"/>
        <w:right w:val="none" w:sz="0" w:space="0" w:color="auto"/>
      </w:divBdr>
      <w:divsChild>
        <w:div w:id="1488589512">
          <w:marLeft w:val="0"/>
          <w:marRight w:val="0"/>
          <w:marTop w:val="0"/>
          <w:marBottom w:val="0"/>
          <w:divBdr>
            <w:top w:val="none" w:sz="0" w:space="0" w:color="auto"/>
            <w:left w:val="none" w:sz="0" w:space="0" w:color="auto"/>
            <w:bottom w:val="none" w:sz="0" w:space="0" w:color="auto"/>
            <w:right w:val="none" w:sz="0" w:space="0" w:color="auto"/>
          </w:divBdr>
        </w:div>
        <w:div w:id="1341470877">
          <w:marLeft w:val="0"/>
          <w:marRight w:val="0"/>
          <w:marTop w:val="0"/>
          <w:marBottom w:val="0"/>
          <w:divBdr>
            <w:top w:val="none" w:sz="0" w:space="0" w:color="auto"/>
            <w:left w:val="none" w:sz="0" w:space="0" w:color="auto"/>
            <w:bottom w:val="none" w:sz="0" w:space="0" w:color="auto"/>
            <w:right w:val="none" w:sz="0" w:space="0" w:color="auto"/>
          </w:divBdr>
          <w:divsChild>
            <w:div w:id="29552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3895">
      <w:bodyDiv w:val="1"/>
      <w:marLeft w:val="0"/>
      <w:marRight w:val="0"/>
      <w:marTop w:val="0"/>
      <w:marBottom w:val="0"/>
      <w:divBdr>
        <w:top w:val="none" w:sz="0" w:space="0" w:color="auto"/>
        <w:left w:val="none" w:sz="0" w:space="0" w:color="auto"/>
        <w:bottom w:val="none" w:sz="0" w:space="0" w:color="auto"/>
        <w:right w:val="none" w:sz="0" w:space="0" w:color="auto"/>
      </w:divBdr>
    </w:div>
    <w:div w:id="2077391723">
      <w:bodyDiv w:val="1"/>
      <w:marLeft w:val="0"/>
      <w:marRight w:val="0"/>
      <w:marTop w:val="0"/>
      <w:marBottom w:val="0"/>
      <w:divBdr>
        <w:top w:val="none" w:sz="0" w:space="0" w:color="auto"/>
        <w:left w:val="none" w:sz="0" w:space="0" w:color="auto"/>
        <w:bottom w:val="none" w:sz="0" w:space="0" w:color="auto"/>
        <w:right w:val="none" w:sz="0" w:space="0" w:color="auto"/>
      </w:divBdr>
    </w:div>
    <w:div w:id="2098792050">
      <w:bodyDiv w:val="1"/>
      <w:marLeft w:val="0"/>
      <w:marRight w:val="0"/>
      <w:marTop w:val="0"/>
      <w:marBottom w:val="0"/>
      <w:divBdr>
        <w:top w:val="none" w:sz="0" w:space="0" w:color="auto"/>
        <w:left w:val="none" w:sz="0" w:space="0" w:color="auto"/>
        <w:bottom w:val="none" w:sz="0" w:space="0" w:color="auto"/>
        <w:right w:val="none" w:sz="0" w:space="0" w:color="auto"/>
      </w:divBdr>
    </w:div>
    <w:div w:id="2117360277">
      <w:bodyDiv w:val="1"/>
      <w:marLeft w:val="0"/>
      <w:marRight w:val="0"/>
      <w:marTop w:val="0"/>
      <w:marBottom w:val="0"/>
      <w:divBdr>
        <w:top w:val="none" w:sz="0" w:space="0" w:color="auto"/>
        <w:left w:val="none" w:sz="0" w:space="0" w:color="auto"/>
        <w:bottom w:val="none" w:sz="0" w:space="0" w:color="auto"/>
        <w:right w:val="none" w:sz="0" w:space="0" w:color="auto"/>
      </w:divBdr>
      <w:divsChild>
        <w:div w:id="222714242">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i.org/10.1007%2Fs00497-005-0018-9" TargetMode="External"/><Relationship Id="rId21" Type="http://schemas.openxmlformats.org/officeDocument/2006/relationships/hyperlink" Target="https://en.wikipedia.org/wiki/Rapid_plant_movement" TargetMode="External"/><Relationship Id="rId22" Type="http://schemas.openxmlformats.org/officeDocument/2006/relationships/hyperlink" Target="https://www.ncbi.nlm.nih.gov/pmc/articles/PMC4717191" TargetMode="External"/><Relationship Id="rId23" Type="http://schemas.openxmlformats.org/officeDocument/2006/relationships/hyperlink" Target="https://en.wikipedia.org/wiki/Doi_(identifier)" TargetMode="External"/><Relationship Id="rId24" Type="http://schemas.openxmlformats.org/officeDocument/2006/relationships/hyperlink" Target="https://doi.org/10.1093%2Faobpla%2Fplv140" TargetMode="External"/><Relationship Id="rId25" Type="http://schemas.openxmlformats.org/officeDocument/2006/relationships/hyperlink" Target="https://en.wikipedia.org/wiki/PMC_(identifier)" TargetMode="External"/><Relationship Id="rId26" Type="http://schemas.openxmlformats.org/officeDocument/2006/relationships/hyperlink" Target="https://www.ncbi.nlm.nih.gov/pmc/articles/PMC4717191" TargetMode="External"/><Relationship Id="rId27" Type="http://schemas.openxmlformats.org/officeDocument/2006/relationships/hyperlink" Target="https://en.wikipedia.org/wiki/PMID_(identifier)" TargetMode="External"/><Relationship Id="rId28" Type="http://schemas.openxmlformats.org/officeDocument/2006/relationships/hyperlink" Target="https://pubmed.ncbi.nlm.nih.gov/26602984" TargetMode="External"/><Relationship Id="rId29" Type="http://schemas.openxmlformats.org/officeDocument/2006/relationships/hyperlink" Target="https://en.wikipedia.org/wiki/Rapid_plant_move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academic.oup.com/icb/article/50/5/888/644877/Mechanics-without-Muscle-Biomechanical-Inspiration" TargetMode="External"/><Relationship Id="rId31" Type="http://schemas.openxmlformats.org/officeDocument/2006/relationships/hyperlink" Target="https://en.wikipedia.org/wiki/Doi_(identifier)" TargetMode="External"/><Relationship Id="rId32" Type="http://schemas.openxmlformats.org/officeDocument/2006/relationships/hyperlink" Target="https://doi.org/10.1093%2Ficb%2Ficq122" TargetMode="External"/><Relationship Id="rId9" Type="http://schemas.openxmlformats.org/officeDocument/2006/relationships/hyperlink" Target="https://www.toppr.com/guides/science/soil/soil-erosion/"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en.wikipedia.org/wiki/ISSN_(identifier)" TargetMode="External"/><Relationship Id="rId34" Type="http://schemas.openxmlformats.org/officeDocument/2006/relationships/hyperlink" Target="https://www.worldcat.org/issn/1540-7063" TargetMode="External"/><Relationship Id="rId35" Type="http://schemas.openxmlformats.org/officeDocument/2006/relationships/hyperlink" Target="https://en.wikipedia.org/wiki/PMID_(identifier)" TargetMode="External"/><Relationship Id="rId36" Type="http://schemas.openxmlformats.org/officeDocument/2006/relationships/hyperlink" Target="https://pubmed.ncbi.nlm.nih.gov/21558248" TargetMode="External"/><Relationship Id="rId10" Type="http://schemas.openxmlformats.org/officeDocument/2006/relationships/hyperlink" Target="https://www.toppr.com/guides/biology/morphology-of-flowering-plants/root/" TargetMode="External"/><Relationship Id="rId11" Type="http://schemas.openxmlformats.org/officeDocument/2006/relationships/hyperlink" Target="https://www.toppr.com/guides/business-management-and-entrepreneurship/direction-and-coordination/elements-of-direction-motivation/" TargetMode="External"/><Relationship Id="rId12" Type="http://schemas.openxmlformats.org/officeDocument/2006/relationships/hyperlink" Target="https://www.toppr.com/guides/biology/plant-growth-and-development/growth-and-its-phases/" TargetMode="External"/><Relationship Id="rId13" Type="http://schemas.openxmlformats.org/officeDocument/2006/relationships/image" Target="media/image1.jpeg"/><Relationship Id="rId14" Type="http://schemas.openxmlformats.org/officeDocument/2006/relationships/image" Target="media/image2.png"/><Relationship Id="rId15" Type="http://schemas.openxmlformats.org/officeDocument/2006/relationships/image" Target="media/image3.jpeg"/><Relationship Id="rId16" Type="http://schemas.openxmlformats.org/officeDocument/2006/relationships/hyperlink" Target="https://www.nbcnews.com/id/wbna41611513" TargetMode="External"/><Relationship Id="rId17" Type="http://schemas.openxmlformats.org/officeDocument/2006/relationships/hyperlink" Target="https://en.wikipedia.org/wiki/Rapid_plant_movement" TargetMode="External"/><Relationship Id="rId18" Type="http://schemas.openxmlformats.org/officeDocument/2006/relationships/hyperlink" Target="https://en.wikipedia.org/wiki/Rapid_plant_movement" TargetMode="External"/><Relationship Id="rId19" Type="http://schemas.openxmlformats.org/officeDocument/2006/relationships/hyperlink" Target="https://en.wikipedia.org/wiki/Doi_(identifier)"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9ADA3-AB12-9549-946C-499B4D24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822</Words>
  <Characters>4687</Characters>
  <Application>Microsoft Macintosh Word</Application>
  <DocSecurity>0</DocSecurity>
  <Lines>39</Lines>
  <Paragraphs>10</Paragraphs>
  <ScaleCrop>false</ScaleCrop>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dc:creator>
  <cp:keywords/>
  <dc:description/>
  <cp:lastModifiedBy>Wafa</cp:lastModifiedBy>
  <cp:revision>9</cp:revision>
  <dcterms:created xsi:type="dcterms:W3CDTF">2023-05-22T23:35:00Z</dcterms:created>
  <dcterms:modified xsi:type="dcterms:W3CDTF">2023-05-23T00:57:00Z</dcterms:modified>
</cp:coreProperties>
</file>