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76" w:rsidRDefault="00E2337E" w:rsidP="00FD6018">
      <w:pPr>
        <w:jc w:val="center"/>
        <w:rPr>
          <w:rFonts w:ascii="Andalus" w:hAnsi="Andalus" w:cs="Andalus"/>
          <w:b/>
          <w:bCs/>
          <w:sz w:val="96"/>
          <w:szCs w:val="96"/>
          <w:rtl/>
          <w:lang w:bidi="ar-IQ"/>
        </w:rPr>
      </w:pPr>
      <w:r>
        <w:rPr>
          <w:rFonts w:ascii="Andalus" w:hAnsi="Andalus" w:cs="Andalus"/>
          <w:b/>
          <w:bCs/>
          <w:noProof/>
          <w:sz w:val="96"/>
          <w:szCs w:val="96"/>
          <w:rtl/>
        </w:rPr>
        <w:drawing>
          <wp:inline distT="0" distB="0" distL="0" distR="0">
            <wp:extent cx="1706245" cy="10515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9[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6245" cy="1051560"/>
                    </a:xfrm>
                    <a:prstGeom prst="rect">
                      <a:avLst/>
                    </a:prstGeom>
                  </pic:spPr>
                </pic:pic>
              </a:graphicData>
            </a:graphic>
          </wp:inline>
        </w:drawing>
      </w:r>
      <w:r w:rsidR="00FD6018" w:rsidRPr="00FD6018">
        <w:rPr>
          <w:rFonts w:ascii="Andalus" w:hAnsi="Andalus" w:cs="Andalus"/>
          <w:b/>
          <w:bCs/>
          <w:sz w:val="96"/>
          <w:szCs w:val="96"/>
          <w:rtl/>
          <w:lang w:bidi="ar-IQ"/>
        </w:rPr>
        <w:t>شح المياه</w:t>
      </w:r>
      <w:r w:rsidR="00FD6018">
        <w:rPr>
          <w:rFonts w:ascii="Andalus" w:hAnsi="Andalus" w:cs="Andalus" w:hint="cs"/>
          <w:b/>
          <w:bCs/>
          <w:sz w:val="96"/>
          <w:szCs w:val="96"/>
          <w:rtl/>
          <w:lang w:bidi="ar-IQ"/>
        </w:rPr>
        <w:t xml:space="preserve"> في الاردن.</w:t>
      </w:r>
    </w:p>
    <w:p w:rsidR="00CD66A0" w:rsidRPr="00CD66A0" w:rsidRDefault="00CD66A0" w:rsidP="00CD66A0">
      <w:pPr>
        <w:jc w:val="right"/>
        <w:rPr>
          <w:rFonts w:asciiTheme="minorBidi" w:hAnsiTheme="minorBidi"/>
          <w:b/>
          <w:bCs/>
          <w:i/>
          <w:iCs/>
          <w:color w:val="FF0000"/>
          <w:sz w:val="52"/>
          <w:szCs w:val="52"/>
          <w:rtl/>
          <w:lang w:bidi="ar-IQ"/>
        </w:rPr>
      </w:pPr>
      <w:bookmarkStart w:id="0" w:name="_GoBack"/>
      <w:r w:rsidRPr="00CD66A0">
        <w:rPr>
          <w:rFonts w:asciiTheme="minorBidi" w:hAnsiTheme="minorBidi"/>
          <w:b/>
          <w:bCs/>
          <w:i/>
          <w:iCs/>
          <w:color w:val="FF0000"/>
          <w:sz w:val="52"/>
          <w:szCs w:val="52"/>
          <w:rtl/>
          <w:lang w:bidi="ar-IQ"/>
        </w:rPr>
        <w:t>المقدمة:</w:t>
      </w:r>
    </w:p>
    <w:bookmarkEnd w:id="0"/>
    <w:p w:rsidR="00FD6018" w:rsidRPr="00FF2E31" w:rsidRDefault="00FD6018" w:rsidP="00FD6018">
      <w:pPr>
        <w:jc w:val="right"/>
        <w:rPr>
          <w:rFonts w:ascii="Arial" w:hAnsi="Arial" w:cs="Arial"/>
          <w:b/>
          <w:bCs/>
          <w:sz w:val="44"/>
          <w:szCs w:val="44"/>
          <w:u w:val="single"/>
          <w:lang w:bidi="ar-IQ"/>
        </w:rPr>
      </w:pPr>
      <w:r w:rsidRPr="00FF2E31">
        <w:rPr>
          <w:rFonts w:ascii="Arial" w:hAnsi="Arial" w:cs="Arial"/>
          <w:b/>
          <w:bCs/>
          <w:sz w:val="44"/>
          <w:szCs w:val="44"/>
          <w:u w:val="single"/>
          <w:rtl/>
          <w:lang w:bidi="ar-IQ"/>
        </w:rPr>
        <w:t>يعد الماء حاجة أساسية ملحّة لاستمرار الحياة، فهي ضرورية للشرب والزراعة والصناعة ولكل مجالات الحياة، ويُعرّف شح المياه بأنّه نقص الحصول على مياه نظيفة صالحة للشرب، أو نقص في إمدادات المياه عامةً، ويحدث شح المياه بسبب ظروف بشرية أو طبيعية، وهي مشكلة خطيرة للغاية، وتّشكّل تحديًا لدى العديد من دول العالم.يعتبر الأردن واحداً من أكثر الدول التي تعاني من شُحِّ المياه، حيث يؤثّر ذلك سلباً على كافة مناحي الحياة في البلاد، وعلى القطاعات الهامّة التي تمسُّ حياة المواطنين بشكل رئيسي، ومباشر؛ خاصَّةً وأنَّ المياه تُعتبر عنصراً رئيسيّاً وهامّاً، لا يمكن الاستغناء عنه سواءً في المنازل، أو في الزراعة، أو في الصناعة.</w:t>
      </w:r>
    </w:p>
    <w:p w:rsidR="00FD6018" w:rsidRDefault="00FD6018" w:rsidP="00FD6018">
      <w:pPr>
        <w:jc w:val="right"/>
        <w:rPr>
          <w:rFonts w:ascii="Arial" w:hAnsi="Arial" w:cs="Arial"/>
          <w:b/>
          <w:bCs/>
          <w:sz w:val="44"/>
          <w:szCs w:val="44"/>
          <w:rtl/>
          <w:lang w:bidi="ar-IQ"/>
        </w:rPr>
      </w:pPr>
    </w:p>
    <w:p w:rsidR="00FD6018" w:rsidRPr="00CD66A0" w:rsidRDefault="00FD6018" w:rsidP="00FD6018">
      <w:pPr>
        <w:jc w:val="right"/>
        <w:rPr>
          <w:rFonts w:ascii="Arial" w:hAnsi="Arial" w:cs="Arial"/>
          <w:b/>
          <w:bCs/>
          <w:i/>
          <w:iCs/>
          <w:color w:val="FF0000"/>
          <w:sz w:val="44"/>
          <w:szCs w:val="44"/>
          <w:rtl/>
          <w:lang w:bidi="ar-IQ"/>
        </w:rPr>
      </w:pPr>
      <w:r w:rsidRPr="00CD66A0">
        <w:rPr>
          <w:rFonts w:ascii="Arial" w:hAnsi="Arial" w:cs="Arial" w:hint="cs"/>
          <w:b/>
          <w:bCs/>
          <w:i/>
          <w:iCs/>
          <w:color w:val="FF0000"/>
          <w:sz w:val="44"/>
          <w:szCs w:val="44"/>
          <w:rtl/>
          <w:lang w:bidi="ar-IQ"/>
        </w:rPr>
        <w:t xml:space="preserve">ما هي </w:t>
      </w:r>
      <w:r w:rsidRPr="00CD66A0">
        <w:rPr>
          <w:rFonts w:ascii="Arial" w:hAnsi="Arial" w:cs="Arial"/>
          <w:b/>
          <w:bCs/>
          <w:i/>
          <w:iCs/>
          <w:color w:val="FF0000"/>
          <w:sz w:val="44"/>
          <w:szCs w:val="44"/>
          <w:rtl/>
          <w:lang w:bidi="ar-IQ"/>
        </w:rPr>
        <w:t>مصادر المياه في الاردن</w:t>
      </w:r>
      <w:r w:rsidRPr="00CD66A0">
        <w:rPr>
          <w:rFonts w:ascii="Arial" w:hAnsi="Arial" w:cs="Arial" w:hint="cs"/>
          <w:b/>
          <w:bCs/>
          <w:i/>
          <w:iCs/>
          <w:color w:val="FF0000"/>
          <w:sz w:val="44"/>
          <w:szCs w:val="44"/>
          <w:rtl/>
          <w:lang w:bidi="ar-IQ"/>
        </w:rPr>
        <w:t>؟</w:t>
      </w:r>
    </w:p>
    <w:p w:rsidR="001B2F4B" w:rsidRPr="00FF2E31" w:rsidRDefault="000C054F" w:rsidP="001B2F4B">
      <w:pPr>
        <w:jc w:val="right"/>
        <w:rPr>
          <w:rFonts w:ascii="Arial" w:hAnsi="Arial" w:cs="Arial"/>
          <w:b/>
          <w:bCs/>
          <w:sz w:val="44"/>
          <w:szCs w:val="44"/>
          <w:u w:val="single"/>
        </w:rPr>
      </w:pPr>
      <w:r w:rsidRPr="00FF2E31">
        <w:rPr>
          <w:rFonts w:ascii="Arial" w:hAnsi="Arial" w:cs="Arial" w:hint="cs"/>
          <w:b/>
          <w:bCs/>
          <w:sz w:val="44"/>
          <w:szCs w:val="44"/>
          <w:u w:val="single"/>
          <w:rtl/>
        </w:rPr>
        <w:t xml:space="preserve">ذكرت الحكومة ذلك </w:t>
      </w:r>
      <w:r w:rsidRPr="00FF2E31">
        <w:rPr>
          <w:rFonts w:ascii="Arial" w:hAnsi="Arial" w:cs="Arial"/>
          <w:b/>
          <w:bCs/>
          <w:sz w:val="44"/>
          <w:szCs w:val="44"/>
          <w:u w:val="single"/>
          <w:rtl/>
        </w:rPr>
        <w:t xml:space="preserve">تتنوّع مصادر المياه في المملكة الأردنية الهاشمية، فمنها المصادر التقليدية كالأمطار، والمياه السطحية، والمياه الجوفية، ومنها المصادر غير التقليدية كمعالجة مياه </w:t>
      </w:r>
      <w:r w:rsidRPr="00FF2E31">
        <w:rPr>
          <w:rFonts w:ascii="Arial" w:hAnsi="Arial" w:cs="Arial"/>
          <w:b/>
          <w:bCs/>
          <w:sz w:val="44"/>
          <w:szCs w:val="44"/>
          <w:u w:val="single"/>
          <w:rtl/>
        </w:rPr>
        <w:lastRenderedPageBreak/>
        <w:t>الصرف الصحي وتحلية المياه، ونذكر فيما يأتي هذه المصادر بالتفصيل</w:t>
      </w:r>
      <w:r w:rsidR="001B2F4B" w:rsidRPr="00FF2E31">
        <w:rPr>
          <w:rFonts w:ascii="Arial" w:hAnsi="Arial" w:cs="Arial" w:hint="cs"/>
          <w:b/>
          <w:bCs/>
          <w:sz w:val="44"/>
          <w:szCs w:val="44"/>
          <w:u w:val="single"/>
          <w:rtl/>
        </w:rPr>
        <w:t>,</w:t>
      </w:r>
      <w:r w:rsidR="001B2F4B" w:rsidRPr="00FF2E31">
        <w:rPr>
          <w:rFonts w:ascii="Arial" w:eastAsia="Times New Roman" w:hAnsi="Arial" w:cs="Arial"/>
          <w:color w:val="202124"/>
          <w:sz w:val="27"/>
          <w:szCs w:val="27"/>
          <w:u w:val="single"/>
        </w:rPr>
        <w:t xml:space="preserve"> </w:t>
      </w:r>
    </w:p>
    <w:p w:rsidR="001B2F4B" w:rsidRPr="001B2F4B" w:rsidRDefault="001B2F4B" w:rsidP="001B2F4B">
      <w:pPr>
        <w:jc w:val="right"/>
        <w:rPr>
          <w:rFonts w:ascii="Arial" w:hAnsi="Arial" w:cs="Arial"/>
          <w:b/>
          <w:bCs/>
          <w:sz w:val="44"/>
          <w:szCs w:val="44"/>
        </w:rPr>
      </w:pPr>
      <w:r w:rsidRPr="00FF2E31">
        <w:rPr>
          <w:rFonts w:ascii="Arial" w:hAnsi="Arial" w:cs="Arial"/>
          <w:b/>
          <w:bCs/>
          <w:sz w:val="44"/>
          <w:szCs w:val="44"/>
          <w:u w:val="single"/>
          <w:rtl/>
        </w:rPr>
        <w:t>يعتبر</w:t>
      </w:r>
      <w:r w:rsidRPr="00FF2E31">
        <w:rPr>
          <w:rFonts w:ascii="Arial" w:hAnsi="Arial" w:cs="Arial"/>
          <w:b/>
          <w:bCs/>
          <w:sz w:val="44"/>
          <w:szCs w:val="44"/>
          <w:u w:val="single"/>
          <w:rtl/>
          <w:lang w:bidi="ar"/>
        </w:rPr>
        <w:t> </w:t>
      </w:r>
      <w:r w:rsidRPr="00FF2E31">
        <w:rPr>
          <w:rFonts w:ascii="Arial" w:hAnsi="Arial" w:cs="Arial"/>
          <w:b/>
          <w:bCs/>
          <w:sz w:val="44"/>
          <w:szCs w:val="44"/>
          <w:u w:val="single"/>
          <w:rtl/>
        </w:rPr>
        <w:t>نهر الأردن وحوض اليرموك</w:t>
      </w:r>
      <w:r w:rsidRPr="00FF2E31">
        <w:rPr>
          <w:rFonts w:ascii="Arial" w:hAnsi="Arial" w:cs="Arial"/>
          <w:b/>
          <w:bCs/>
          <w:sz w:val="44"/>
          <w:szCs w:val="44"/>
          <w:u w:val="single"/>
          <w:rtl/>
          <w:lang w:bidi="ar"/>
        </w:rPr>
        <w:t> </w:t>
      </w:r>
      <w:r w:rsidRPr="00FF2E31">
        <w:rPr>
          <w:rFonts w:ascii="Arial" w:hAnsi="Arial" w:cs="Arial"/>
          <w:b/>
          <w:bCs/>
          <w:sz w:val="44"/>
          <w:szCs w:val="44"/>
          <w:u w:val="single"/>
          <w:rtl/>
        </w:rPr>
        <w:t>من أهم مصادر المياه في الأردن</w:t>
      </w:r>
      <w:r w:rsidRPr="00FF2E31">
        <w:rPr>
          <w:rFonts w:ascii="Arial" w:hAnsi="Arial" w:cs="Arial" w:hint="cs"/>
          <w:b/>
          <w:bCs/>
          <w:sz w:val="44"/>
          <w:szCs w:val="44"/>
          <w:u w:val="single"/>
          <w:rtl/>
        </w:rPr>
        <w:t>.</w:t>
      </w:r>
    </w:p>
    <w:p w:rsidR="000C054F" w:rsidRDefault="000C054F" w:rsidP="000C054F">
      <w:pPr>
        <w:jc w:val="right"/>
        <w:rPr>
          <w:rFonts w:ascii="Arial" w:hAnsi="Arial" w:cs="Arial"/>
          <w:b/>
          <w:bCs/>
          <w:sz w:val="44"/>
          <w:szCs w:val="44"/>
          <w:rtl/>
        </w:rPr>
      </w:pPr>
    </w:p>
    <w:p w:rsidR="001B2F4B" w:rsidRPr="00CD66A0" w:rsidRDefault="001B2F4B" w:rsidP="001B2F4B">
      <w:pPr>
        <w:jc w:val="right"/>
        <w:rPr>
          <w:rFonts w:ascii="Arial" w:hAnsi="Arial" w:cs="Arial"/>
          <w:b/>
          <w:bCs/>
          <w:i/>
          <w:iCs/>
          <w:color w:val="FF0000"/>
          <w:sz w:val="44"/>
          <w:szCs w:val="44"/>
          <w:rtl/>
        </w:rPr>
      </w:pPr>
      <w:r w:rsidRPr="00CD66A0">
        <w:rPr>
          <w:rFonts w:ascii="Arial" w:hAnsi="Arial" w:cs="Arial" w:hint="cs"/>
          <w:b/>
          <w:bCs/>
          <w:i/>
          <w:iCs/>
          <w:color w:val="FF0000"/>
          <w:sz w:val="44"/>
          <w:szCs w:val="44"/>
          <w:rtl/>
        </w:rPr>
        <w:t>ك</w:t>
      </w:r>
      <w:r w:rsidRPr="00CD66A0">
        <w:rPr>
          <w:rFonts w:ascii="Arial" w:hAnsi="Arial" w:cs="Arial"/>
          <w:b/>
          <w:bCs/>
          <w:i/>
          <w:iCs/>
          <w:color w:val="FF0000"/>
          <w:sz w:val="44"/>
          <w:szCs w:val="44"/>
          <w:rtl/>
        </w:rPr>
        <w:t>يف سنحل شح المياه؟</w:t>
      </w:r>
    </w:p>
    <w:p w:rsidR="007160E3" w:rsidRDefault="00547685" w:rsidP="007160E3">
      <w:pPr>
        <w:jc w:val="center"/>
        <w:rPr>
          <w:rFonts w:ascii="Arial" w:hAnsi="Arial" w:cs="Arial"/>
          <w:b/>
          <w:bCs/>
          <w:sz w:val="44"/>
          <w:szCs w:val="44"/>
          <w:u w:val="single"/>
          <w:rtl/>
        </w:rPr>
      </w:pPr>
      <w:r w:rsidRPr="00FF2E31">
        <w:rPr>
          <w:rFonts w:ascii="Arial" w:hAnsi="Arial" w:cs="Arial"/>
          <w:b/>
          <w:bCs/>
          <w:sz w:val="44"/>
          <w:szCs w:val="44"/>
          <w:u w:val="single"/>
          <w:rtl/>
        </w:rPr>
        <w:t>رسميا، تحمّل وزارة المياه والري مشكلة التغير المناخي العالمي السبب الرئيسي في جفاف السدود وشح المياه بالمملكة، وأثر ذلك على تراجع هطول الأمطار، فضلا عن زيادة عدد السكان وارتفاع الطلب على المياه، وأدى كل ذلك لاستنزاف للمياه الجوفية بنسبة زادت على الـ200%، إضافة لتراجع مخزون المياه السطحية بنحو 20 مترا سنويا من الأحواض المائية</w:t>
      </w:r>
      <w:r w:rsidRPr="00FF2E31">
        <w:rPr>
          <w:rFonts w:ascii="Arial" w:hAnsi="Arial" w:cs="Arial" w:hint="cs"/>
          <w:b/>
          <w:bCs/>
          <w:sz w:val="44"/>
          <w:szCs w:val="44"/>
          <w:u w:val="single"/>
          <w:rtl/>
        </w:rPr>
        <w:t>,</w:t>
      </w:r>
      <w:r w:rsidRPr="00FF2E31">
        <w:rPr>
          <w:rFonts w:ascii="Helvetica" w:hAnsi="Helvetica"/>
          <w:color w:val="000000"/>
          <w:sz w:val="33"/>
          <w:szCs w:val="33"/>
          <w:u w:val="single"/>
          <w:shd w:val="clear" w:color="auto" w:fill="FFFFFF"/>
          <w:rtl/>
        </w:rPr>
        <w:t xml:space="preserve"> </w:t>
      </w:r>
      <w:r w:rsidRPr="00FF2E31">
        <w:rPr>
          <w:rFonts w:ascii="Arial" w:hAnsi="Arial" w:cs="Arial"/>
          <w:b/>
          <w:bCs/>
          <w:sz w:val="44"/>
          <w:szCs w:val="44"/>
          <w:u w:val="single"/>
          <w:rtl/>
        </w:rPr>
        <w:t>الحلول الآنية -وفق حديث سلامة للجزيرة نت- يتمثل بحفر آبار جديدة لاستخراج المياه الجوفية، وزيادة أعماق آبار قائمة حاليا، وتحلية مياه آبار مالحة في مناطق الأغوار للزراعة والشرب، ومعالجة الفاقد من خلال تغيير الشبكات، ومعالجة الاعتداءات على شبكات المياه</w:t>
      </w:r>
      <w:r w:rsidR="001B2F4B" w:rsidRPr="00FF2E31">
        <w:rPr>
          <w:rFonts w:ascii="Arial" w:hAnsi="Arial" w:cs="Arial" w:hint="cs"/>
          <w:b/>
          <w:bCs/>
          <w:sz w:val="44"/>
          <w:szCs w:val="44"/>
          <w:u w:val="single"/>
          <w:rtl/>
        </w:rPr>
        <w:t>.</w:t>
      </w:r>
      <w:r w:rsidR="007160E3">
        <w:rPr>
          <w:rFonts w:ascii="Arial" w:hAnsi="Arial" w:cs="Arial" w:hint="cs"/>
          <w:b/>
          <w:bCs/>
          <w:sz w:val="44"/>
          <w:szCs w:val="44"/>
          <w:u w:val="single"/>
          <w:rtl/>
        </w:rPr>
        <w:t xml:space="preserve"> </w:t>
      </w:r>
    </w:p>
    <w:p w:rsidR="007160E3" w:rsidRDefault="007160E3" w:rsidP="007160E3">
      <w:pPr>
        <w:jc w:val="center"/>
        <w:rPr>
          <w:rFonts w:ascii="Arial" w:hAnsi="Arial" w:cs="Arial"/>
          <w:b/>
          <w:bCs/>
          <w:sz w:val="44"/>
          <w:szCs w:val="44"/>
          <w:u w:val="single"/>
          <w:rtl/>
        </w:rPr>
      </w:pPr>
    </w:p>
    <w:p w:rsidR="007A51D6" w:rsidRDefault="00C9746A" w:rsidP="00C9746A">
      <w:pPr>
        <w:jc w:val="right"/>
        <w:rPr>
          <w:rFonts w:ascii="Arial" w:hAnsi="Arial" w:cs="Arial"/>
          <w:b/>
          <w:bCs/>
          <w:sz w:val="44"/>
          <w:szCs w:val="44"/>
          <w:u w:val="single"/>
        </w:rPr>
      </w:pPr>
      <w:r>
        <w:rPr>
          <w:rFonts w:ascii="Arial" w:hAnsi="Arial" w:cs="Arial"/>
          <w:b/>
          <w:bCs/>
          <w:sz w:val="44"/>
          <w:szCs w:val="44"/>
          <w:u w:val="single"/>
        </w:rPr>
        <w:t xml:space="preserve"> </w:t>
      </w:r>
    </w:p>
    <w:p w:rsidR="000C054F" w:rsidRPr="007B4D95" w:rsidRDefault="007B4D95" w:rsidP="006D0E8E">
      <w:pPr>
        <w:jc w:val="right"/>
        <w:rPr>
          <w:rFonts w:ascii="Arial" w:hAnsi="Arial" w:cs="Arial"/>
          <w:b/>
          <w:bCs/>
          <w:i/>
          <w:iCs/>
          <w:sz w:val="44"/>
          <w:szCs w:val="44"/>
        </w:rPr>
      </w:pPr>
      <w:r w:rsidRPr="007B4D95">
        <w:rPr>
          <w:rFonts w:ascii="Arial" w:hAnsi="Arial" w:cs="Arial" w:hint="cs"/>
          <w:b/>
          <w:bCs/>
          <w:i/>
          <w:iCs/>
          <w:color w:val="FF0000"/>
          <w:sz w:val="44"/>
          <w:szCs w:val="44"/>
          <w:rtl/>
          <w:lang w:bidi="ar-IQ"/>
        </w:rPr>
        <w:t>ما هي التحديات التي تواجه شح المياه؟</w:t>
      </w:r>
      <w:r w:rsidR="000C054F" w:rsidRPr="007B4D95">
        <w:rPr>
          <w:rFonts w:ascii="Arial" w:hAnsi="Arial" w:cs="Arial"/>
          <w:b/>
          <w:bCs/>
          <w:i/>
          <w:iCs/>
          <w:sz w:val="44"/>
          <w:szCs w:val="44"/>
        </w:rPr>
        <w:br/>
      </w:r>
      <w:r w:rsidR="006D0E8E" w:rsidRPr="006D0E8E">
        <w:rPr>
          <w:rFonts w:ascii="Arial" w:hAnsi="Arial" w:cs="Arial"/>
          <w:b/>
          <w:bCs/>
          <w:sz w:val="44"/>
          <w:szCs w:val="44"/>
          <w:u w:val="single"/>
          <w:rtl/>
        </w:rPr>
        <w:t xml:space="preserve">الأردن هو ثاني أكثر بلدان العالم  فقرا في مصادر المياه. موارد المياه المتجددة في الأردن تبلغ اقل من 100 متر مكعب للفرد، </w:t>
      </w:r>
      <w:r w:rsidR="006D0E8E" w:rsidRPr="006D0E8E">
        <w:rPr>
          <w:rFonts w:ascii="Arial" w:hAnsi="Arial" w:cs="Arial"/>
          <w:b/>
          <w:bCs/>
          <w:sz w:val="44"/>
          <w:szCs w:val="44"/>
          <w:u w:val="single"/>
          <w:rtl/>
        </w:rPr>
        <w:lastRenderedPageBreak/>
        <w:t>وهي أقل بكثير من حصة الفرد عالميا والتي تبلغ 500 متر مكعب و تدل على نقص شديد في المياه</w:t>
      </w:r>
      <w:r w:rsidR="006D0E8E" w:rsidRPr="006D0E8E">
        <w:rPr>
          <w:rFonts w:ascii="Arial" w:hAnsi="Arial" w:cs="Arial" w:hint="cs"/>
          <w:b/>
          <w:bCs/>
          <w:sz w:val="44"/>
          <w:szCs w:val="44"/>
          <w:u w:val="single"/>
          <w:rtl/>
        </w:rPr>
        <w:t>,</w:t>
      </w:r>
      <w:r w:rsidR="006D0E8E" w:rsidRPr="006D0E8E">
        <w:rPr>
          <w:rFonts w:ascii="Arial" w:hAnsi="Arial" w:cs="Arial"/>
          <w:color w:val="333333"/>
          <w:sz w:val="29"/>
          <w:szCs w:val="29"/>
          <w:u w:val="single"/>
          <w:shd w:val="clear" w:color="auto" w:fill="FFFFFF"/>
          <w:rtl/>
        </w:rPr>
        <w:t xml:space="preserve"> </w:t>
      </w:r>
      <w:r w:rsidR="006D0E8E" w:rsidRPr="006D0E8E">
        <w:rPr>
          <w:rFonts w:ascii="Arial" w:hAnsi="Arial" w:cs="Arial"/>
          <w:b/>
          <w:bCs/>
          <w:sz w:val="44"/>
          <w:szCs w:val="44"/>
          <w:u w:val="single"/>
          <w:rtl/>
        </w:rPr>
        <w:t>وقد تفاقمت هذه التحديات بسبب زيادة الطلب على المياه بسبب النمو السكاني والنشطات الصناعية والزراعية المتزايدة. وتشير عمليات مراقبة المياه الجوفية على المدى الطويل لطبقات المياه الجوفية الرئيسية في المملكة، إلى انخفاض مستويات المياه، مع انخفاض سنوي يزيد عن عشرة أمتار في بعض طبقات المياه الجوفية</w:t>
      </w:r>
      <w:r w:rsidR="006D0E8E">
        <w:rPr>
          <w:rFonts w:ascii="Arial" w:hAnsi="Arial" w:cs="Arial" w:hint="cs"/>
          <w:b/>
          <w:bCs/>
          <w:i/>
          <w:iCs/>
          <w:sz w:val="44"/>
          <w:szCs w:val="44"/>
          <w:rtl/>
        </w:rPr>
        <w:t>.</w:t>
      </w:r>
    </w:p>
    <w:p w:rsidR="00FD6018" w:rsidRDefault="00FD6018" w:rsidP="00FD6018">
      <w:pPr>
        <w:jc w:val="right"/>
        <w:rPr>
          <w:rFonts w:ascii="Arial" w:hAnsi="Arial" w:cs="Arial"/>
          <w:b/>
          <w:bCs/>
          <w:sz w:val="44"/>
          <w:szCs w:val="44"/>
          <w:rtl/>
          <w:lang w:bidi="ar-IQ"/>
        </w:rPr>
      </w:pPr>
    </w:p>
    <w:p w:rsidR="00FD6018" w:rsidRPr="00FD6018" w:rsidRDefault="00FD6018" w:rsidP="00FD6018">
      <w:pPr>
        <w:jc w:val="right"/>
        <w:rPr>
          <w:rFonts w:ascii="Arial" w:hAnsi="Arial" w:cs="Arial"/>
          <w:b/>
          <w:bCs/>
          <w:sz w:val="44"/>
          <w:szCs w:val="44"/>
          <w:rtl/>
          <w:lang w:bidi="ar-IQ"/>
        </w:rPr>
      </w:pPr>
    </w:p>
    <w:sectPr w:rsidR="00FD6018" w:rsidRPr="00FD6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ndalus">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93FE1D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18"/>
    <w:rsid w:val="0000569C"/>
    <w:rsid w:val="000C054F"/>
    <w:rsid w:val="001B2F4B"/>
    <w:rsid w:val="00547685"/>
    <w:rsid w:val="006D0E8E"/>
    <w:rsid w:val="006E2C76"/>
    <w:rsid w:val="007160E3"/>
    <w:rsid w:val="007A51D6"/>
    <w:rsid w:val="007B4D95"/>
    <w:rsid w:val="00876054"/>
    <w:rsid w:val="00BA5266"/>
    <w:rsid w:val="00C9746A"/>
    <w:rsid w:val="00CD66A0"/>
    <w:rsid w:val="00E2337E"/>
    <w:rsid w:val="00FD6018"/>
    <w:rsid w:val="00FF2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A90DD-9DB1-45E8-ADC6-A297F7BF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37E"/>
  </w:style>
  <w:style w:type="paragraph" w:styleId="Heading1">
    <w:name w:val="heading 1"/>
    <w:basedOn w:val="Normal"/>
    <w:next w:val="Normal"/>
    <w:link w:val="Heading1Char"/>
    <w:uiPriority w:val="9"/>
    <w:qFormat/>
    <w:rsid w:val="00E2337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E2337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E2337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2337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2337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2337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2337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2337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2337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54F"/>
    <w:rPr>
      <w:color w:val="0563C1" w:themeColor="hyperlink"/>
      <w:u w:val="single"/>
    </w:rPr>
  </w:style>
  <w:style w:type="character" w:customStyle="1" w:styleId="Heading1Char">
    <w:name w:val="Heading 1 Char"/>
    <w:basedOn w:val="DefaultParagraphFont"/>
    <w:link w:val="Heading1"/>
    <w:uiPriority w:val="9"/>
    <w:rsid w:val="00E2337E"/>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E2337E"/>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E2337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2337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2337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2337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2337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2337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2337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2337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2337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2337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2337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2337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2337E"/>
    <w:rPr>
      <w:b/>
      <w:bCs/>
    </w:rPr>
  </w:style>
  <w:style w:type="character" w:styleId="Emphasis">
    <w:name w:val="Emphasis"/>
    <w:basedOn w:val="DefaultParagraphFont"/>
    <w:uiPriority w:val="20"/>
    <w:qFormat/>
    <w:rsid w:val="00E2337E"/>
    <w:rPr>
      <w:i/>
      <w:iCs/>
    </w:rPr>
  </w:style>
  <w:style w:type="paragraph" w:styleId="NoSpacing">
    <w:name w:val="No Spacing"/>
    <w:uiPriority w:val="1"/>
    <w:qFormat/>
    <w:rsid w:val="00E2337E"/>
    <w:pPr>
      <w:spacing w:after="0" w:line="240" w:lineRule="auto"/>
    </w:pPr>
  </w:style>
  <w:style w:type="paragraph" w:styleId="Quote">
    <w:name w:val="Quote"/>
    <w:basedOn w:val="Normal"/>
    <w:next w:val="Normal"/>
    <w:link w:val="QuoteChar"/>
    <w:uiPriority w:val="29"/>
    <w:qFormat/>
    <w:rsid w:val="00E2337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2337E"/>
    <w:rPr>
      <w:i/>
      <w:iCs/>
    </w:rPr>
  </w:style>
  <w:style w:type="paragraph" w:styleId="IntenseQuote">
    <w:name w:val="Intense Quote"/>
    <w:basedOn w:val="Normal"/>
    <w:next w:val="Normal"/>
    <w:link w:val="IntenseQuoteChar"/>
    <w:uiPriority w:val="30"/>
    <w:qFormat/>
    <w:rsid w:val="00E2337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2337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2337E"/>
    <w:rPr>
      <w:i/>
      <w:iCs/>
      <w:color w:val="595959" w:themeColor="text1" w:themeTint="A6"/>
    </w:rPr>
  </w:style>
  <w:style w:type="character" w:styleId="IntenseEmphasis">
    <w:name w:val="Intense Emphasis"/>
    <w:basedOn w:val="DefaultParagraphFont"/>
    <w:uiPriority w:val="21"/>
    <w:qFormat/>
    <w:rsid w:val="00E2337E"/>
    <w:rPr>
      <w:b/>
      <w:bCs/>
      <w:i/>
      <w:iCs/>
    </w:rPr>
  </w:style>
  <w:style w:type="character" w:styleId="SubtleReference">
    <w:name w:val="Subtle Reference"/>
    <w:basedOn w:val="DefaultParagraphFont"/>
    <w:uiPriority w:val="31"/>
    <w:qFormat/>
    <w:rsid w:val="00E2337E"/>
    <w:rPr>
      <w:smallCaps/>
      <w:color w:val="404040" w:themeColor="text1" w:themeTint="BF"/>
    </w:rPr>
  </w:style>
  <w:style w:type="character" w:styleId="IntenseReference">
    <w:name w:val="Intense Reference"/>
    <w:basedOn w:val="DefaultParagraphFont"/>
    <w:uiPriority w:val="32"/>
    <w:qFormat/>
    <w:rsid w:val="00E2337E"/>
    <w:rPr>
      <w:b/>
      <w:bCs/>
      <w:smallCaps/>
      <w:u w:val="single"/>
    </w:rPr>
  </w:style>
  <w:style w:type="character" w:styleId="BookTitle">
    <w:name w:val="Book Title"/>
    <w:basedOn w:val="DefaultParagraphFont"/>
    <w:uiPriority w:val="33"/>
    <w:qFormat/>
    <w:rsid w:val="00E2337E"/>
    <w:rPr>
      <w:b/>
      <w:bCs/>
      <w:smallCaps/>
    </w:rPr>
  </w:style>
  <w:style w:type="paragraph" w:styleId="TOCHeading">
    <w:name w:val="TOC Heading"/>
    <w:basedOn w:val="Heading1"/>
    <w:next w:val="Normal"/>
    <w:uiPriority w:val="39"/>
    <w:semiHidden/>
    <w:unhideWhenUsed/>
    <w:qFormat/>
    <w:rsid w:val="00E233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3107">
      <w:bodyDiv w:val="1"/>
      <w:marLeft w:val="0"/>
      <w:marRight w:val="0"/>
      <w:marTop w:val="0"/>
      <w:marBottom w:val="0"/>
      <w:divBdr>
        <w:top w:val="none" w:sz="0" w:space="0" w:color="auto"/>
        <w:left w:val="none" w:sz="0" w:space="0" w:color="auto"/>
        <w:bottom w:val="none" w:sz="0" w:space="0" w:color="auto"/>
        <w:right w:val="none" w:sz="0" w:space="0" w:color="auto"/>
      </w:divBdr>
      <w:divsChild>
        <w:div w:id="468286701">
          <w:marLeft w:val="0"/>
          <w:marRight w:val="0"/>
          <w:marTop w:val="0"/>
          <w:marBottom w:val="0"/>
          <w:divBdr>
            <w:top w:val="none" w:sz="0" w:space="0" w:color="auto"/>
            <w:left w:val="none" w:sz="0" w:space="0" w:color="auto"/>
            <w:bottom w:val="none" w:sz="0" w:space="0" w:color="auto"/>
            <w:right w:val="none" w:sz="0" w:space="0" w:color="auto"/>
          </w:divBdr>
          <w:divsChild>
            <w:div w:id="1113868847">
              <w:marLeft w:val="0"/>
              <w:marRight w:val="0"/>
              <w:marTop w:val="0"/>
              <w:marBottom w:val="0"/>
              <w:divBdr>
                <w:top w:val="none" w:sz="0" w:space="0" w:color="auto"/>
                <w:left w:val="none" w:sz="0" w:space="0" w:color="auto"/>
                <w:bottom w:val="none" w:sz="0" w:space="0" w:color="auto"/>
                <w:right w:val="none" w:sz="0" w:space="0" w:color="auto"/>
              </w:divBdr>
            </w:div>
          </w:divsChild>
        </w:div>
        <w:div w:id="1302344138">
          <w:marLeft w:val="0"/>
          <w:marRight w:val="0"/>
          <w:marTop w:val="0"/>
          <w:marBottom w:val="0"/>
          <w:divBdr>
            <w:top w:val="none" w:sz="0" w:space="0" w:color="auto"/>
            <w:left w:val="none" w:sz="0" w:space="0" w:color="auto"/>
            <w:bottom w:val="none" w:sz="0" w:space="0" w:color="auto"/>
            <w:right w:val="none" w:sz="0" w:space="0" w:color="auto"/>
          </w:divBdr>
          <w:divsChild>
            <w:div w:id="723137311">
              <w:marLeft w:val="0"/>
              <w:marRight w:val="0"/>
              <w:marTop w:val="0"/>
              <w:marBottom w:val="0"/>
              <w:divBdr>
                <w:top w:val="none" w:sz="0" w:space="0" w:color="auto"/>
                <w:left w:val="none" w:sz="0" w:space="0" w:color="auto"/>
                <w:bottom w:val="none" w:sz="0" w:space="0" w:color="auto"/>
                <w:right w:val="none" w:sz="0" w:space="0" w:color="auto"/>
              </w:divBdr>
              <w:divsChild>
                <w:div w:id="284964529">
                  <w:marLeft w:val="0"/>
                  <w:marRight w:val="0"/>
                  <w:marTop w:val="0"/>
                  <w:marBottom w:val="0"/>
                  <w:divBdr>
                    <w:top w:val="none" w:sz="0" w:space="0" w:color="auto"/>
                    <w:left w:val="none" w:sz="0" w:space="0" w:color="auto"/>
                    <w:bottom w:val="none" w:sz="0" w:space="0" w:color="auto"/>
                    <w:right w:val="none" w:sz="0" w:space="0" w:color="auto"/>
                  </w:divBdr>
                  <w:divsChild>
                    <w:div w:id="748695762">
                      <w:marLeft w:val="0"/>
                      <w:marRight w:val="0"/>
                      <w:marTop w:val="0"/>
                      <w:marBottom w:val="0"/>
                      <w:divBdr>
                        <w:top w:val="none" w:sz="0" w:space="0" w:color="auto"/>
                        <w:left w:val="none" w:sz="0" w:space="0" w:color="auto"/>
                        <w:bottom w:val="none" w:sz="0" w:space="0" w:color="auto"/>
                        <w:right w:val="none" w:sz="0" w:space="0" w:color="auto"/>
                      </w:divBdr>
                      <w:divsChild>
                        <w:div w:id="186526017">
                          <w:marLeft w:val="0"/>
                          <w:marRight w:val="0"/>
                          <w:marTop w:val="0"/>
                          <w:marBottom w:val="0"/>
                          <w:divBdr>
                            <w:top w:val="none" w:sz="0" w:space="0" w:color="auto"/>
                            <w:left w:val="none" w:sz="0" w:space="0" w:color="auto"/>
                            <w:bottom w:val="none" w:sz="0" w:space="0" w:color="auto"/>
                            <w:right w:val="none" w:sz="0" w:space="0" w:color="auto"/>
                          </w:divBdr>
                          <w:divsChild>
                            <w:div w:id="7313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6387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093">
          <w:marLeft w:val="0"/>
          <w:marRight w:val="0"/>
          <w:marTop w:val="0"/>
          <w:marBottom w:val="0"/>
          <w:divBdr>
            <w:top w:val="none" w:sz="0" w:space="0" w:color="auto"/>
            <w:left w:val="none" w:sz="0" w:space="0" w:color="auto"/>
            <w:bottom w:val="none" w:sz="0" w:space="0" w:color="auto"/>
            <w:right w:val="none" w:sz="0" w:space="0" w:color="auto"/>
          </w:divBdr>
        </w:div>
      </w:divsChild>
    </w:div>
    <w:div w:id="1601333021">
      <w:bodyDiv w:val="1"/>
      <w:marLeft w:val="0"/>
      <w:marRight w:val="0"/>
      <w:marTop w:val="0"/>
      <w:marBottom w:val="0"/>
      <w:divBdr>
        <w:top w:val="none" w:sz="0" w:space="0" w:color="auto"/>
        <w:left w:val="none" w:sz="0" w:space="0" w:color="auto"/>
        <w:bottom w:val="none" w:sz="0" w:space="0" w:color="auto"/>
        <w:right w:val="none" w:sz="0" w:space="0" w:color="auto"/>
      </w:divBdr>
    </w:div>
    <w:div w:id="1921940862">
      <w:bodyDiv w:val="1"/>
      <w:marLeft w:val="0"/>
      <w:marRight w:val="0"/>
      <w:marTop w:val="0"/>
      <w:marBottom w:val="0"/>
      <w:divBdr>
        <w:top w:val="none" w:sz="0" w:space="0" w:color="auto"/>
        <w:left w:val="none" w:sz="0" w:space="0" w:color="auto"/>
        <w:bottom w:val="none" w:sz="0" w:space="0" w:color="auto"/>
        <w:right w:val="none" w:sz="0" w:space="0" w:color="auto"/>
      </w:divBdr>
      <w:divsChild>
        <w:div w:id="1279872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17066-AF24-49B5-A730-69A8BB76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5</cp:revision>
  <dcterms:created xsi:type="dcterms:W3CDTF">2023-05-20T19:49:00Z</dcterms:created>
  <dcterms:modified xsi:type="dcterms:W3CDTF">2023-05-20T19:57:00Z</dcterms:modified>
</cp:coreProperties>
</file>