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719F2" w14:textId="77777777" w:rsidR="00C613D7" w:rsidRPr="0085622F" w:rsidRDefault="0085622F" w:rsidP="005C1C8C">
      <w:pPr>
        <w:bidi/>
        <w:rPr>
          <w:rFonts w:cs="Arial"/>
          <w:b/>
          <w:bCs/>
          <w:sz w:val="28"/>
          <w:szCs w:val="28"/>
          <w:rtl/>
        </w:rPr>
      </w:pPr>
      <w:bookmarkStart w:id="0" w:name="_GoBack"/>
      <w:bookmarkEnd w:id="0"/>
      <w:r w:rsidRPr="0085622F">
        <w:rPr>
          <w:rFonts w:cs="Arial"/>
          <w:b/>
          <w:bCs/>
          <w:noProof/>
          <w:sz w:val="28"/>
          <w:szCs w:val="28"/>
          <w:rtl/>
        </w:rPr>
        <w:drawing>
          <wp:anchor distT="0" distB="0" distL="114300" distR="114300" simplePos="0" relativeHeight="251657216" behindDoc="0" locked="0" layoutInCell="1" allowOverlap="1" wp14:anchorId="03C766B7" wp14:editId="13BC1DDA">
            <wp:simplePos x="0" y="0"/>
            <wp:positionH relativeFrom="margin">
              <wp:align>left</wp:align>
            </wp:positionH>
            <wp:positionV relativeFrom="paragraph">
              <wp:posOffset>53340</wp:posOffset>
            </wp:positionV>
            <wp:extent cx="2994660" cy="17278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kiwiki_israel_4207_landscape_in_ramat_hagolan[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4660" cy="1727835"/>
                    </a:xfrm>
                    <a:prstGeom prst="rect">
                      <a:avLst/>
                    </a:prstGeom>
                  </pic:spPr>
                </pic:pic>
              </a:graphicData>
            </a:graphic>
            <wp14:sizeRelH relativeFrom="page">
              <wp14:pctWidth>0</wp14:pctWidth>
            </wp14:sizeRelH>
            <wp14:sizeRelV relativeFrom="page">
              <wp14:pctHeight>0</wp14:pctHeight>
            </wp14:sizeRelV>
          </wp:anchor>
        </w:drawing>
      </w:r>
      <w:r w:rsidR="00C613D7" w:rsidRPr="0085622F">
        <w:rPr>
          <w:rFonts w:cs="Arial" w:hint="cs"/>
          <w:b/>
          <w:bCs/>
          <w:sz w:val="28"/>
          <w:szCs w:val="28"/>
          <w:rtl/>
        </w:rPr>
        <w:t>كيف أثر شح المياه وتراجع الغطاء النباتي على الأمن الغذائي للأردنيين؟</w:t>
      </w:r>
    </w:p>
    <w:p w14:paraId="7F2B0664" w14:textId="678F4453" w:rsidR="00C613D7" w:rsidRPr="00E34D57" w:rsidRDefault="00E34D57" w:rsidP="00E34D57">
      <w:pPr>
        <w:bidi/>
        <w:rPr>
          <w:rFonts w:cs="Arial"/>
          <w:i/>
          <w:iCs/>
          <w:sz w:val="24"/>
          <w:szCs w:val="24"/>
          <w:u w:val="single"/>
          <w:rtl/>
          <w:lang w:bidi="ar-JO"/>
        </w:rPr>
      </w:pPr>
      <w:r w:rsidRPr="00E34D57">
        <w:rPr>
          <w:rFonts w:cs="Arial"/>
          <w:i/>
          <w:iCs/>
          <w:sz w:val="24"/>
          <w:szCs w:val="24"/>
          <w:u w:val="single"/>
        </w:rPr>
        <w:t xml:space="preserve"> </w:t>
      </w:r>
      <w:r w:rsidRPr="00E34D57">
        <w:rPr>
          <w:rFonts w:cs="Arial" w:hint="cs"/>
          <w:i/>
          <w:iCs/>
          <w:sz w:val="24"/>
          <w:szCs w:val="24"/>
          <w:u w:val="single"/>
          <w:rtl/>
          <w:lang w:bidi="ar-JO"/>
        </w:rPr>
        <w:t xml:space="preserve">راية عكاوي وريتا قسوس </w:t>
      </w:r>
    </w:p>
    <w:p w14:paraId="30A13459" w14:textId="77777777" w:rsidR="005C1C8C" w:rsidRPr="0085622F" w:rsidRDefault="005C1C8C" w:rsidP="00C613D7">
      <w:pPr>
        <w:bidi/>
        <w:rPr>
          <w:rFonts w:cs="Arial"/>
          <w:sz w:val="28"/>
          <w:szCs w:val="28"/>
          <w:rtl/>
        </w:rPr>
      </w:pPr>
      <w:r w:rsidRPr="0085622F">
        <w:rPr>
          <w:rFonts w:cs="Arial" w:hint="cs"/>
          <w:sz w:val="28"/>
          <w:szCs w:val="28"/>
          <w:rtl/>
        </w:rPr>
        <w:t>انعكس شح المياه وتراجع كميات الهطول المطري بشكل كبير على المساحات الخضراء التي تراجعت في الأردن لمعدلات غير مسبوقة ليتراجع الغطاء النباتي بحسب دراسة صادرة عن جامعة العلوم والتكنولوجيا بنسبة 25% خلال السنوات الـ 1</w:t>
      </w:r>
      <w:r w:rsidRPr="0085622F">
        <w:rPr>
          <w:rFonts w:cs="Arial"/>
          <w:sz w:val="28"/>
          <w:szCs w:val="28"/>
          <w:rtl/>
        </w:rPr>
        <w:t>5</w:t>
      </w:r>
      <w:r w:rsidRPr="0085622F">
        <w:rPr>
          <w:rFonts w:cs="Arial" w:hint="cs"/>
          <w:sz w:val="28"/>
          <w:szCs w:val="28"/>
          <w:rtl/>
        </w:rPr>
        <w:t xml:space="preserve"> الأخيرة.</w:t>
      </w:r>
    </w:p>
    <w:p w14:paraId="3362044A" w14:textId="77777777" w:rsidR="005C1C8C" w:rsidRPr="0085622F" w:rsidRDefault="005C1C8C" w:rsidP="00C613D7">
      <w:pPr>
        <w:bidi/>
        <w:rPr>
          <w:rFonts w:cs="Arial"/>
          <w:sz w:val="28"/>
          <w:szCs w:val="28"/>
          <w:rtl/>
        </w:rPr>
      </w:pPr>
      <w:r w:rsidRPr="0085622F">
        <w:rPr>
          <w:rFonts w:cs="Arial" w:hint="cs"/>
          <w:sz w:val="28"/>
          <w:szCs w:val="28"/>
          <w:rtl/>
        </w:rPr>
        <w:t xml:space="preserve">والى جانب تراجع كميات الهطول المطري يبرز الزحف العمراني على المساحات الخضراء كواحدة من أبرز الأسباب للتصحر والجفاف، </w:t>
      </w:r>
      <w:r w:rsidR="00AC2790" w:rsidRPr="0085622F">
        <w:rPr>
          <w:rFonts w:cs="Arial" w:hint="cs"/>
          <w:sz w:val="28"/>
          <w:szCs w:val="28"/>
          <w:rtl/>
        </w:rPr>
        <w:t>ففي وقت تشكل به الصحراء 80% من مساحة الأردن فإن</w:t>
      </w:r>
      <w:r w:rsidRPr="0085622F">
        <w:rPr>
          <w:rFonts w:cs="Arial" w:hint="cs"/>
          <w:sz w:val="28"/>
          <w:szCs w:val="28"/>
          <w:rtl/>
        </w:rPr>
        <w:t xml:space="preserve"> مساحات الغابات في الأردن اليوم تبلغ فقط 700 ألف دونم بحسب وزارة الزراعة</w:t>
      </w:r>
      <w:r w:rsidR="00C613D7" w:rsidRPr="0085622F">
        <w:rPr>
          <w:rFonts w:cs="Arial" w:hint="cs"/>
          <w:sz w:val="28"/>
          <w:szCs w:val="28"/>
          <w:rtl/>
        </w:rPr>
        <w:t>.</w:t>
      </w:r>
    </w:p>
    <w:p w14:paraId="524B4913" w14:textId="77777777" w:rsidR="00C613D7" w:rsidRPr="0085622F" w:rsidRDefault="005C1C8C" w:rsidP="00C613D7">
      <w:pPr>
        <w:bidi/>
        <w:rPr>
          <w:rFonts w:cs="Arial"/>
          <w:sz w:val="28"/>
          <w:szCs w:val="28"/>
          <w:rtl/>
        </w:rPr>
      </w:pPr>
      <w:r w:rsidRPr="0085622F">
        <w:rPr>
          <w:rFonts w:cs="Arial" w:hint="cs"/>
          <w:sz w:val="28"/>
          <w:szCs w:val="28"/>
          <w:rtl/>
        </w:rPr>
        <w:t>هذا الشح في المياه والتراجع الحاد في ا</w:t>
      </w:r>
      <w:r w:rsidR="00AC2790" w:rsidRPr="0085622F">
        <w:rPr>
          <w:rFonts w:cs="Arial" w:hint="cs"/>
          <w:sz w:val="28"/>
          <w:szCs w:val="28"/>
          <w:rtl/>
        </w:rPr>
        <w:t>لغطاء النبات</w:t>
      </w:r>
      <w:r w:rsidRPr="0085622F">
        <w:rPr>
          <w:rFonts w:cs="Arial" w:hint="cs"/>
          <w:sz w:val="28"/>
          <w:szCs w:val="28"/>
          <w:rtl/>
        </w:rPr>
        <w:t xml:space="preserve">ي </w:t>
      </w:r>
      <w:r w:rsidR="00AC2790" w:rsidRPr="0085622F">
        <w:rPr>
          <w:rFonts w:cs="Arial" w:hint="cs"/>
          <w:sz w:val="28"/>
          <w:szCs w:val="28"/>
          <w:rtl/>
        </w:rPr>
        <w:t>انعكس كذلك على القطاع الزراعي</w:t>
      </w:r>
      <w:r w:rsidR="00C613D7" w:rsidRPr="0085622F">
        <w:rPr>
          <w:rFonts w:cs="Arial" w:hint="cs"/>
          <w:sz w:val="28"/>
          <w:szCs w:val="28"/>
          <w:rtl/>
        </w:rPr>
        <w:t xml:space="preserve"> الذي بات يعاني بسبب شح المياه إذ</w:t>
      </w:r>
      <w:r w:rsidR="00C613D7" w:rsidRPr="0085622F">
        <w:rPr>
          <w:rFonts w:cs="Arial"/>
          <w:sz w:val="28"/>
          <w:szCs w:val="28"/>
          <w:rtl/>
        </w:rPr>
        <w:t xml:space="preserve"> تبلغ مساحة الأراضي المزروعة في المملكة نحو 2.5 مليون دونم، وهو ما يشكل نحو 2.</w:t>
      </w:r>
      <w:r w:rsidR="00C613D7" w:rsidRPr="0085622F">
        <w:rPr>
          <w:rFonts w:cs="Arial" w:hint="cs"/>
          <w:sz w:val="28"/>
          <w:szCs w:val="28"/>
          <w:rtl/>
        </w:rPr>
        <w:t xml:space="preserve">7% </w:t>
      </w:r>
      <w:r w:rsidR="00C613D7" w:rsidRPr="0085622F">
        <w:rPr>
          <w:rFonts w:cs="Arial"/>
          <w:sz w:val="28"/>
          <w:szCs w:val="28"/>
          <w:rtl/>
        </w:rPr>
        <w:t>من مساحة المملكة الإجمالي</w:t>
      </w:r>
      <w:r w:rsidR="00C613D7" w:rsidRPr="0085622F">
        <w:rPr>
          <w:rFonts w:cs="Arial" w:hint="cs"/>
          <w:sz w:val="28"/>
          <w:szCs w:val="28"/>
          <w:rtl/>
        </w:rPr>
        <w:t>ة.</w:t>
      </w:r>
    </w:p>
    <w:p w14:paraId="2D3F2E9A" w14:textId="77777777" w:rsidR="00907E12" w:rsidRPr="0085622F" w:rsidRDefault="00C613D7" w:rsidP="00C613D7">
      <w:pPr>
        <w:bidi/>
        <w:rPr>
          <w:rFonts w:cs="Arial"/>
          <w:sz w:val="28"/>
          <w:szCs w:val="28"/>
          <w:rtl/>
        </w:rPr>
      </w:pPr>
      <w:r w:rsidRPr="0085622F">
        <w:rPr>
          <w:rFonts w:cs="Arial" w:hint="cs"/>
          <w:sz w:val="28"/>
          <w:szCs w:val="28"/>
          <w:rtl/>
        </w:rPr>
        <w:t xml:space="preserve">بالتالي </w:t>
      </w:r>
      <w:r w:rsidR="00AC2790" w:rsidRPr="0085622F">
        <w:rPr>
          <w:rFonts w:cs="Arial" w:hint="cs"/>
          <w:sz w:val="28"/>
          <w:szCs w:val="28"/>
          <w:rtl/>
        </w:rPr>
        <w:t>فإن الأردني</w:t>
      </w:r>
      <w:r w:rsidRPr="0085622F">
        <w:rPr>
          <w:rFonts w:cs="Arial" w:hint="cs"/>
          <w:sz w:val="28"/>
          <w:szCs w:val="28"/>
          <w:rtl/>
        </w:rPr>
        <w:t>ي</w:t>
      </w:r>
      <w:r w:rsidR="00AC2790" w:rsidRPr="0085622F">
        <w:rPr>
          <w:rFonts w:cs="Arial" w:hint="cs"/>
          <w:sz w:val="28"/>
          <w:szCs w:val="28"/>
          <w:rtl/>
        </w:rPr>
        <w:t xml:space="preserve">ن يعتمدون بشكل الأكبر على استيراد المزروعات لسد حاجاتهم، حيث أن 85% من الاحتياجات الغذائية </w:t>
      </w:r>
      <w:r w:rsidRPr="0085622F">
        <w:rPr>
          <w:rFonts w:cs="Arial" w:hint="cs"/>
          <w:sz w:val="28"/>
          <w:szCs w:val="28"/>
          <w:rtl/>
        </w:rPr>
        <w:t>للأردنيين</w:t>
      </w:r>
      <w:r w:rsidR="00AC2790" w:rsidRPr="0085622F">
        <w:rPr>
          <w:rFonts w:cs="Arial" w:hint="cs"/>
          <w:sz w:val="28"/>
          <w:szCs w:val="28"/>
          <w:rtl/>
        </w:rPr>
        <w:t xml:space="preserve"> يتم استيرادها من الخارج</w:t>
      </w:r>
      <w:r w:rsidRPr="0085622F">
        <w:rPr>
          <w:rFonts w:cs="Arial" w:hint="cs"/>
          <w:sz w:val="28"/>
          <w:szCs w:val="28"/>
          <w:rtl/>
        </w:rPr>
        <w:t>، بحسب الأرقام الرسمية</w:t>
      </w:r>
      <w:r w:rsidR="00AC2790" w:rsidRPr="0085622F">
        <w:rPr>
          <w:rFonts w:cs="Arial" w:hint="cs"/>
          <w:sz w:val="28"/>
          <w:szCs w:val="28"/>
          <w:rtl/>
        </w:rPr>
        <w:t>.</w:t>
      </w:r>
    </w:p>
    <w:p w14:paraId="6BEB9578" w14:textId="77777777" w:rsidR="00AC2790" w:rsidRPr="0085622F" w:rsidRDefault="00C613D7" w:rsidP="00C613D7">
      <w:pPr>
        <w:bidi/>
        <w:rPr>
          <w:rFonts w:cs="Arial"/>
          <w:sz w:val="28"/>
          <w:szCs w:val="28"/>
          <w:rtl/>
        </w:rPr>
      </w:pPr>
      <w:r w:rsidRPr="0085622F">
        <w:rPr>
          <w:rFonts w:cs="Arial" w:hint="cs"/>
          <w:sz w:val="28"/>
          <w:szCs w:val="28"/>
          <w:rtl/>
        </w:rPr>
        <w:t>لربما الأخطر في مسالة شح الهطول المطري وتراجع الإنتاج المحلي من المزروعات ما حذرت منه تقارير دولية حول أثر ذلك على الأمن الغذائي للأردنيين، إذ وبحسب و</w:t>
      </w:r>
      <w:r w:rsidRPr="0085622F">
        <w:rPr>
          <w:rFonts w:cs="Arial"/>
          <w:sz w:val="28"/>
          <w:szCs w:val="28"/>
          <w:rtl/>
        </w:rPr>
        <w:t>رقة ملخص سياسات</w:t>
      </w:r>
      <w:r w:rsidRPr="0085622F">
        <w:rPr>
          <w:rFonts w:cs="Arial" w:hint="cs"/>
          <w:sz w:val="28"/>
          <w:szCs w:val="28"/>
          <w:rtl/>
        </w:rPr>
        <w:t xml:space="preserve"> صدرت عن برنامج الغذاء العالمي التابع للأمم المتحدة</w:t>
      </w:r>
      <w:r w:rsidRPr="0085622F">
        <w:rPr>
          <w:rFonts w:cs="Arial"/>
          <w:sz w:val="28"/>
          <w:szCs w:val="28"/>
          <w:rtl/>
        </w:rPr>
        <w:t xml:space="preserve"> بعنوان “نحو تنفيذ إستراتيجية الأمن الغذائي في الأردن”</w:t>
      </w:r>
      <w:r w:rsidR="0085622F" w:rsidRPr="0085622F">
        <w:rPr>
          <w:rFonts w:cs="Arial" w:hint="cs"/>
          <w:sz w:val="28"/>
          <w:szCs w:val="28"/>
          <w:rtl/>
        </w:rPr>
        <w:t xml:space="preserve"> فإن </w:t>
      </w:r>
      <w:r w:rsidR="0085622F" w:rsidRPr="0085622F">
        <w:rPr>
          <w:rFonts w:cs="Arial"/>
          <w:sz w:val="28"/>
          <w:szCs w:val="28"/>
          <w:rtl/>
        </w:rPr>
        <w:t>53 ٪ من الأردنيين معرضون لانعدام الأمن الغذائي، وحوالي 3 ٪ من الأسر تعاني فعلا من انعدامه.</w:t>
      </w:r>
    </w:p>
    <w:p w14:paraId="47D22064" w14:textId="77777777" w:rsidR="0085622F" w:rsidRPr="0085622F" w:rsidRDefault="0085622F" w:rsidP="0085622F">
      <w:pPr>
        <w:bidi/>
        <w:rPr>
          <w:rFonts w:cs="Arial"/>
          <w:sz w:val="28"/>
          <w:szCs w:val="28"/>
          <w:rtl/>
        </w:rPr>
      </w:pPr>
      <w:r w:rsidRPr="0085622F">
        <w:rPr>
          <w:rFonts w:cs="Arial" w:hint="cs"/>
          <w:sz w:val="28"/>
          <w:szCs w:val="28"/>
          <w:rtl/>
        </w:rPr>
        <w:t>وق</w:t>
      </w:r>
      <w:r w:rsidRPr="0085622F">
        <w:rPr>
          <w:rFonts w:cs="Arial"/>
          <w:sz w:val="28"/>
          <w:szCs w:val="28"/>
          <w:rtl/>
        </w:rPr>
        <w:t xml:space="preserve">الت الورقة إن النظم الغذائية في الأردن تتسم </w:t>
      </w:r>
      <w:r w:rsidRPr="0085622F">
        <w:rPr>
          <w:rFonts w:cs="Arial" w:hint="cs"/>
          <w:sz w:val="28"/>
          <w:szCs w:val="28"/>
          <w:rtl/>
        </w:rPr>
        <w:t>ب</w:t>
      </w:r>
      <w:r w:rsidRPr="0085622F">
        <w:rPr>
          <w:rFonts w:cs="Arial"/>
          <w:sz w:val="28"/>
          <w:szCs w:val="28"/>
          <w:rtl/>
        </w:rPr>
        <w:t>الضعف كونه بلدا يقع في منطقة جافة وشبه جافة، فضلا عن فقر الموارد المائية والطاقة، في حين يستهلك القطاع الزراعي أكثر من 50% من المياه المتوفرة لإنتاج 45 % من حاجات البلاد</w:t>
      </w:r>
      <w:r w:rsidRPr="0085622F">
        <w:rPr>
          <w:rFonts w:cs="Arial"/>
          <w:sz w:val="28"/>
          <w:szCs w:val="28"/>
        </w:rPr>
        <w:t>.</w:t>
      </w:r>
    </w:p>
    <w:p w14:paraId="633189A6" w14:textId="77777777" w:rsidR="00AC2790" w:rsidRPr="0085622F" w:rsidRDefault="0085622F" w:rsidP="0085622F">
      <w:pPr>
        <w:bidi/>
        <w:rPr>
          <w:sz w:val="28"/>
          <w:szCs w:val="28"/>
        </w:rPr>
      </w:pPr>
      <w:r w:rsidRPr="0085622F">
        <w:rPr>
          <w:rFonts w:cs="Arial"/>
          <w:sz w:val="28"/>
          <w:szCs w:val="28"/>
          <w:rtl/>
        </w:rPr>
        <w:t xml:space="preserve">ولتعزيز الأمن الغذائي في الأردن، </w:t>
      </w:r>
      <w:r w:rsidRPr="0085622F">
        <w:rPr>
          <w:rFonts w:cs="Arial" w:hint="cs"/>
          <w:sz w:val="28"/>
          <w:szCs w:val="28"/>
          <w:rtl/>
        </w:rPr>
        <w:t xml:space="preserve">تؤكد الدراسة </w:t>
      </w:r>
      <w:r w:rsidR="00AC2790" w:rsidRPr="0085622F">
        <w:rPr>
          <w:rFonts w:cs="Arial"/>
          <w:sz w:val="28"/>
          <w:szCs w:val="28"/>
          <w:rtl/>
        </w:rPr>
        <w:t>أهمية زيادة حصة الأردن في التمويل لمواجهة تبعات التغير المناخي، وإنشاء "أحواض مائية مشتركة مع دول الجوار، والتعاون إقليميا في إنشاء قاعدة بيانات مناخية لتكون الأساس في تفعيل نظام إنذار مبكر للمخاطر المناخية".</w:t>
      </w:r>
      <w:r w:rsidRPr="0085622F">
        <w:rPr>
          <w:rFonts w:cs="Arial" w:hint="cs"/>
          <w:sz w:val="28"/>
          <w:szCs w:val="28"/>
          <w:rtl/>
        </w:rPr>
        <w:t xml:space="preserve"> إضافة الى ضرورة </w:t>
      </w:r>
      <w:r w:rsidRPr="0085622F">
        <w:rPr>
          <w:rFonts w:cs="Arial"/>
          <w:sz w:val="28"/>
          <w:szCs w:val="28"/>
          <w:rtl/>
        </w:rPr>
        <w:t>دعم صغار المزارعين ومنتجي الأغذية لاعتماد تقنيات توفير المياه والتسويق الجماعي وتقليل الفاقد والمهدر من الطعام.</w:t>
      </w:r>
    </w:p>
    <w:sectPr w:rsidR="00AC2790" w:rsidRPr="0085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2"/>
    <w:rsid w:val="000570C2"/>
    <w:rsid w:val="005C1C8C"/>
    <w:rsid w:val="0085622F"/>
    <w:rsid w:val="00907E12"/>
    <w:rsid w:val="00AC2790"/>
    <w:rsid w:val="00C613D7"/>
    <w:rsid w:val="00E34D57"/>
    <w:rsid w:val="00FB5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94BF"/>
  <w15:chartTrackingRefBased/>
  <w15:docId w15:val="{CF33636E-9563-491A-B720-99937D7C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Nimri</dc:creator>
  <cp:keywords/>
  <dc:description/>
  <cp:lastModifiedBy>Microsoft account</cp:lastModifiedBy>
  <cp:revision>2</cp:revision>
  <dcterms:created xsi:type="dcterms:W3CDTF">2023-05-19T12:51:00Z</dcterms:created>
  <dcterms:modified xsi:type="dcterms:W3CDTF">2023-05-19T12:51:00Z</dcterms:modified>
</cp:coreProperties>
</file>