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DC04F7" w:rsidR="004F08A3" w:rsidP="43B8EA93" w:rsidRDefault="00CB7D9B" w14:paraId="0B85EDDD" w14:textId="20C6B2FB">
      <w:pPr>
        <w:pStyle w:val="Title"/>
        <w:jc w:val="right"/>
        <w:rPr>
          <w:rFonts w:ascii="JasmineUPC" w:hAnsi="JasmineUPC" w:eastAsia="JasmineUPC" w:cs="JasmineUPC"/>
        </w:rPr>
      </w:pPr>
      <w:bookmarkStart w:name="_GoBack" w:id="0"/>
      <w:bookmarkEnd w:id="0"/>
      <w:r w:rsidRPr="3664C841" w:rsidR="3664C841">
        <w:rPr>
          <w:rFonts w:ascii="JasmineUPC" w:hAnsi="JasmineUPC" w:eastAsia="JasmineUPC" w:cs="JasmineUPC"/>
        </w:rPr>
        <w:t>[</w:t>
      </w:r>
      <w:r w:rsidRPr="3664C841" w:rsidR="3664C841">
        <w:rPr>
          <w:rFonts w:ascii="JasmineUPC" w:hAnsi="JasmineUPC" w:eastAsia="JasmineUPC" w:cs="JasmineUPC"/>
          <w:rtl w:val="1"/>
        </w:rPr>
        <w:t>الاخبار</w:t>
      </w:r>
      <w:r w:rsidRPr="3664C841" w:rsidR="3664C841">
        <w:rPr>
          <w:rFonts w:ascii="JasmineUPC" w:hAnsi="JasmineUPC" w:eastAsia="JasmineUPC" w:cs="JasmineUPC"/>
          <w:rtl w:val="1"/>
        </w:rPr>
        <w:t xml:space="preserve"> </w:t>
      </w:r>
      <w:r w:rsidRPr="3664C841" w:rsidR="3664C841">
        <w:rPr>
          <w:rFonts w:ascii="JasmineUPC" w:hAnsi="JasmineUPC" w:eastAsia="JasmineUPC" w:cs="JasmineUPC"/>
          <w:rtl w:val="1"/>
        </w:rPr>
        <w:t>العربية</w:t>
      </w:r>
      <w:r w:rsidRPr="3664C841" w:rsidR="3664C841">
        <w:rPr>
          <w:rFonts w:ascii="JasmineUPC" w:hAnsi="JasmineUPC" w:eastAsia="JasmineUPC" w:cs="JasmineUPC"/>
        </w:rPr>
        <w:t>]</w:t>
      </w:r>
    </w:p>
    <w:p w:rsidR="3664C841" w:rsidP="3664C841" w:rsidRDefault="3664C841" w14:paraId="7338D392" w14:textId="0A0D101A">
      <w:pPr>
        <w:pStyle w:val="Title"/>
        <w:jc w:val="center"/>
        <w:rPr>
          <w:rFonts w:ascii="JasmineUPC" w:hAnsi="JasmineUPC" w:eastAsia="JasmineUPC" w:cs="JasmineUPC"/>
          <w:sz w:val="40"/>
          <w:szCs w:val="40"/>
        </w:rPr>
      </w:pPr>
      <w:r w:rsidRPr="3664C841" w:rsidR="3664C841">
        <w:rPr>
          <w:rFonts w:ascii="JasmineUPC" w:hAnsi="JasmineUPC" w:eastAsia="JasmineUPC" w:cs="JasmineUPC"/>
          <w:sz w:val="40"/>
          <w:szCs w:val="40"/>
        </w:rPr>
        <w:t>(</w:t>
      </w:r>
      <w:r w:rsidRPr="3664C841" w:rsidR="3664C841">
        <w:rPr>
          <w:rFonts w:ascii="JasmineUPC" w:hAnsi="JasmineUPC" w:eastAsia="JasmineUPC" w:cs="JasmineUPC"/>
          <w:sz w:val="40"/>
          <w:szCs w:val="40"/>
          <w:rtl w:val="1"/>
        </w:rPr>
        <w:t xml:space="preserve">معلومات </w:t>
      </w:r>
      <w:r w:rsidRPr="3664C841" w:rsidR="3664C841">
        <w:rPr>
          <w:rFonts w:ascii="JasmineUPC" w:hAnsi="JasmineUPC" w:eastAsia="JasmineUPC" w:cs="JasmineUPC"/>
          <w:sz w:val="40"/>
          <w:szCs w:val="40"/>
          <w:rtl w:val="1"/>
        </w:rPr>
        <w:t>من</w:t>
      </w:r>
      <w:r w:rsidRPr="3664C841" w:rsidR="3664C841">
        <w:rPr>
          <w:rFonts w:ascii="JasmineUPC" w:hAnsi="JasmineUPC" w:eastAsia="JasmineUPC" w:cs="JasmineUPC"/>
          <w:sz w:val="40"/>
          <w:szCs w:val="40"/>
          <w:rtl w:val="1"/>
        </w:rPr>
        <w:t xml:space="preserve"> </w:t>
      </w:r>
      <w:r w:rsidRPr="3664C841" w:rsidR="3664C841">
        <w:rPr>
          <w:rFonts w:ascii="JasmineUPC" w:hAnsi="JasmineUPC" w:eastAsia="JasmineUPC" w:cs="JasmineUPC"/>
          <w:sz w:val="40"/>
          <w:szCs w:val="40"/>
          <w:rtl w:val="1"/>
        </w:rPr>
        <w:t>الصحفيون</w:t>
      </w:r>
      <w:r w:rsidRPr="3664C841" w:rsidR="3664C841">
        <w:rPr>
          <w:rFonts w:ascii="JasmineUPC" w:hAnsi="JasmineUPC" w:eastAsia="JasmineUPC" w:cs="JasmineUPC"/>
          <w:sz w:val="40"/>
          <w:szCs w:val="40"/>
          <w:rtl w:val="1"/>
        </w:rPr>
        <w:t xml:space="preserve"> </w:t>
      </w:r>
      <w:r w:rsidRPr="3664C841" w:rsidR="3664C841">
        <w:rPr>
          <w:rFonts w:ascii="JasmineUPC" w:hAnsi="JasmineUPC" w:eastAsia="JasmineUPC" w:cs="JasmineUPC"/>
          <w:sz w:val="40"/>
          <w:szCs w:val="40"/>
          <w:rtl w:val="1"/>
        </w:rPr>
        <w:t>جيدا</w:t>
      </w:r>
      <w:r w:rsidRPr="3664C841" w:rsidR="3664C841">
        <w:rPr>
          <w:rFonts w:ascii="JasmineUPC" w:hAnsi="JasmineUPC" w:eastAsia="JasmineUPC" w:cs="JasmineUPC"/>
          <w:sz w:val="40"/>
          <w:szCs w:val="40"/>
          <w:rtl w:val="1"/>
        </w:rPr>
        <w:t xml:space="preserve"> </w:t>
      </w:r>
      <w:r w:rsidRPr="3664C841" w:rsidR="3664C841">
        <w:rPr>
          <w:rFonts w:ascii="JasmineUPC" w:hAnsi="JasmineUPC" w:eastAsia="JasmineUPC" w:cs="JasmineUPC"/>
          <w:sz w:val="40"/>
          <w:szCs w:val="40"/>
          <w:rtl w:val="1"/>
        </w:rPr>
        <w:t>كرادشة</w:t>
      </w:r>
      <w:r w:rsidRPr="3664C841" w:rsidR="3664C841">
        <w:rPr>
          <w:rFonts w:ascii="JasmineUPC" w:hAnsi="JasmineUPC" w:eastAsia="JasmineUPC" w:cs="JasmineUPC"/>
          <w:sz w:val="40"/>
          <w:szCs w:val="40"/>
          <w:rtl w:val="1"/>
        </w:rPr>
        <w:t xml:space="preserve"> و </w:t>
      </w:r>
      <w:r w:rsidRPr="3664C841" w:rsidR="3664C841">
        <w:rPr>
          <w:rFonts w:ascii="JasmineUPC" w:hAnsi="JasmineUPC" w:eastAsia="JasmineUPC" w:cs="JasmineUPC"/>
          <w:sz w:val="40"/>
          <w:szCs w:val="40"/>
          <w:rtl w:val="1"/>
        </w:rPr>
        <w:t>اياد</w:t>
      </w:r>
      <w:r w:rsidRPr="3664C841" w:rsidR="3664C841">
        <w:rPr>
          <w:rFonts w:ascii="JasmineUPC" w:hAnsi="JasmineUPC" w:eastAsia="JasmineUPC" w:cs="JasmineUPC"/>
          <w:sz w:val="40"/>
          <w:szCs w:val="40"/>
          <w:rtl w:val="1"/>
        </w:rPr>
        <w:t xml:space="preserve"> </w:t>
      </w:r>
      <w:r w:rsidRPr="3664C841" w:rsidR="3664C841">
        <w:rPr>
          <w:rFonts w:ascii="JasmineUPC" w:hAnsi="JasmineUPC" w:eastAsia="JasmineUPC" w:cs="JasmineUPC"/>
          <w:sz w:val="40"/>
          <w:szCs w:val="40"/>
          <w:rtl w:val="1"/>
        </w:rPr>
        <w:t>جميعان</w:t>
      </w:r>
      <w:r w:rsidRPr="3664C841" w:rsidR="3664C841">
        <w:rPr>
          <w:rFonts w:ascii="JasmineUPC" w:hAnsi="JasmineUPC" w:eastAsia="JasmineUPC" w:cs="JasmineUPC"/>
          <w:sz w:val="40"/>
          <w:szCs w:val="40"/>
          <w:rtl w:val="1"/>
        </w:rPr>
        <w:t xml:space="preserve"> و </w:t>
      </w:r>
      <w:r w:rsidRPr="3664C841" w:rsidR="3664C841">
        <w:rPr>
          <w:rFonts w:ascii="JasmineUPC" w:hAnsi="JasmineUPC" w:eastAsia="JasmineUPC" w:cs="JasmineUPC"/>
          <w:sz w:val="40"/>
          <w:szCs w:val="40"/>
          <w:rtl w:val="1"/>
        </w:rPr>
        <w:t>نوف</w:t>
      </w:r>
      <w:r w:rsidRPr="3664C841" w:rsidR="3664C841">
        <w:rPr>
          <w:rFonts w:ascii="JasmineUPC" w:hAnsi="JasmineUPC" w:eastAsia="JasmineUPC" w:cs="JasmineUPC"/>
          <w:sz w:val="40"/>
          <w:szCs w:val="40"/>
          <w:rtl w:val="1"/>
        </w:rPr>
        <w:t xml:space="preserve"> </w:t>
      </w:r>
      <w:r w:rsidRPr="3664C841" w:rsidR="3664C841">
        <w:rPr>
          <w:rFonts w:ascii="JasmineUPC" w:hAnsi="JasmineUPC" w:eastAsia="JasmineUPC" w:cs="JasmineUPC"/>
          <w:sz w:val="40"/>
          <w:szCs w:val="40"/>
          <w:rtl w:val="1"/>
        </w:rPr>
        <w:t>صوالحة</w:t>
      </w:r>
      <w:r w:rsidRPr="3664C841" w:rsidR="3664C841">
        <w:rPr>
          <w:rFonts w:ascii="JasmineUPC" w:hAnsi="JasmineUPC" w:eastAsia="JasmineUPC" w:cs="JasmineUPC"/>
          <w:sz w:val="40"/>
          <w:szCs w:val="40"/>
        </w:rPr>
        <w:t>)</w:t>
      </w:r>
    </w:p>
    <w:p w:rsidRPr="00DC04F7" w:rsidR="004F08A3" w:rsidP="43B8EA93" w:rsidRDefault="00D71A3F" w14:paraId="6C83A4A0" w14:textId="6799C1A5">
      <w:pPr>
        <w:pStyle w:val="Heading1"/>
        <w:jc w:val="right"/>
      </w:pPr>
      <w:r w:rsidR="43B8EA93">
        <w:rPr>
          <w:rtl w:val="1"/>
        </w:rPr>
        <w:t>الجوع</w:t>
      </w:r>
      <w:r w:rsidR="43B8EA93">
        <w:rPr>
          <w:rtl w:val="1"/>
        </w:rPr>
        <w:t xml:space="preserve"> </w:t>
      </w:r>
      <w:r w:rsidR="43B8EA93">
        <w:rPr>
          <w:rtl w:val="1"/>
        </w:rPr>
        <w:t>والفقر</w:t>
      </w:r>
      <w:r w:rsidR="43B8EA93">
        <w:rPr>
          <w:rtl w:val="1"/>
        </w:rPr>
        <w:t xml:space="preserve"> </w:t>
      </w:r>
      <w:r w:rsidR="43B8EA93">
        <w:rPr>
          <w:rtl w:val="1"/>
        </w:rPr>
        <w:t>في</w:t>
      </w:r>
      <w:r w:rsidR="43B8EA93">
        <w:rPr>
          <w:rtl w:val="1"/>
        </w:rPr>
        <w:t xml:space="preserve"> </w:t>
      </w:r>
      <w:r w:rsidR="43B8EA93">
        <w:rPr>
          <w:rtl w:val="1"/>
        </w:rPr>
        <w:t>المدن</w:t>
      </w:r>
      <w:r w:rsidR="43B8EA93">
        <w:rPr>
          <w:rtl w:val="1"/>
        </w:rPr>
        <w:t xml:space="preserve"> </w:t>
      </w:r>
      <w:r w:rsidR="43B8EA93">
        <w:rPr>
          <w:rtl w:val="1"/>
        </w:rPr>
        <w:t>العربية</w:t>
      </w:r>
    </w:p>
    <w:p w:rsidRPr="00DC04F7" w:rsidR="004F08A3" w:rsidP="43B8EA93" w:rsidRDefault="006A2B8B" w14:paraId="2B103CF8" w14:textId="5E3B3511">
      <w:pPr>
        <w:jc w:val="right"/>
        <w:rPr>
          <w:sz w:val="36"/>
          <w:szCs w:val="36"/>
        </w:rPr>
      </w:pPr>
      <w:r w:rsidR="43B8EA93">
        <w:rPr/>
        <w:t>[</w:t>
      </w:r>
      <w:r w:rsidRPr="43B8EA93" w:rsidR="43B8EA93">
        <w:rPr>
          <w:sz w:val="36"/>
          <w:szCs w:val="36"/>
          <w:rtl w:val="1"/>
        </w:rPr>
        <w:t>يمكن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أن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تؤدي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الصراعات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المالية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في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كثير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من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الأحيان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إلى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الجوع</w:t>
      </w:r>
      <w:r w:rsidRPr="43B8EA93" w:rsidR="43B8EA93">
        <w:rPr>
          <w:sz w:val="36"/>
          <w:szCs w:val="36"/>
          <w:rtl w:val="1"/>
        </w:rPr>
        <w:t xml:space="preserve"> ، </w:t>
      </w:r>
      <w:r w:rsidRPr="43B8EA93" w:rsidR="43B8EA93">
        <w:rPr>
          <w:sz w:val="36"/>
          <w:szCs w:val="36"/>
          <w:rtl w:val="1"/>
        </w:rPr>
        <w:t>حيث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قد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لا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يكون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لدى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العائلات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ما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يكفي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من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المال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لشراء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الطعام</w:t>
      </w:r>
      <w:r w:rsidRPr="43B8EA93" w:rsidR="43B8EA93">
        <w:rPr>
          <w:sz w:val="36"/>
          <w:szCs w:val="36"/>
          <w:rtl w:val="1"/>
        </w:rPr>
        <w:t xml:space="preserve">. </w:t>
      </w:r>
      <w:r w:rsidRPr="43B8EA93" w:rsidR="43B8EA93">
        <w:rPr>
          <w:sz w:val="36"/>
          <w:szCs w:val="36"/>
          <w:rtl w:val="1"/>
        </w:rPr>
        <w:t>إنه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موقف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صعب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التواجد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فيه</w:t>
      </w:r>
      <w:r w:rsidRPr="43B8EA93" w:rsidR="43B8EA93">
        <w:rPr>
          <w:sz w:val="36"/>
          <w:szCs w:val="36"/>
          <w:rtl w:val="1"/>
        </w:rPr>
        <w:t xml:space="preserve"> ، </w:t>
      </w:r>
      <w:r w:rsidRPr="43B8EA93" w:rsidR="43B8EA93">
        <w:rPr>
          <w:sz w:val="36"/>
          <w:szCs w:val="36"/>
          <w:rtl w:val="1"/>
        </w:rPr>
        <w:t>ومن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المهم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أن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تتذكر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أن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هناك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العديد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من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الأشخاص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الذين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يواجهون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هذه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التحديات</w:t>
      </w:r>
      <w:r w:rsidRPr="43B8EA93" w:rsidR="43B8EA93">
        <w:rPr>
          <w:sz w:val="36"/>
          <w:szCs w:val="36"/>
          <w:rtl w:val="1"/>
        </w:rPr>
        <w:t xml:space="preserve">. </w:t>
      </w:r>
      <w:r w:rsidRPr="43B8EA93" w:rsidR="43B8EA93">
        <w:rPr>
          <w:sz w:val="36"/>
          <w:szCs w:val="36"/>
          <w:rtl w:val="1"/>
        </w:rPr>
        <w:t>يمكن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أن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تكون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المنظمات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مثل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بنوك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الطعام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ومطابخ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الحساء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موارد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مفيدة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لأولئك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الذين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يكافحون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من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أجل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وضع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الطعام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على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الطاولة</w:t>
      </w:r>
      <w:r w:rsidRPr="43B8EA93" w:rsidR="43B8EA93">
        <w:rPr>
          <w:sz w:val="36"/>
          <w:szCs w:val="36"/>
          <w:rtl w:val="1"/>
        </w:rPr>
        <w:t xml:space="preserve">. </w:t>
      </w:r>
      <w:r w:rsidRPr="43B8EA93" w:rsidR="43B8EA93">
        <w:rPr>
          <w:sz w:val="36"/>
          <w:szCs w:val="36"/>
          <w:rtl w:val="1"/>
        </w:rPr>
        <w:t>يجب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أن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نعمل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أيضًا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على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معالجة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الأسباب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الجذرية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للفقر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وعدم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المساواة</w:t>
      </w:r>
      <w:r w:rsidRPr="43B8EA93" w:rsidR="43B8EA93">
        <w:rPr>
          <w:sz w:val="36"/>
          <w:szCs w:val="36"/>
          <w:rtl w:val="1"/>
        </w:rPr>
        <w:t xml:space="preserve"> ، </w:t>
      </w:r>
      <w:r w:rsidRPr="43B8EA93" w:rsidR="43B8EA93">
        <w:rPr>
          <w:sz w:val="36"/>
          <w:szCs w:val="36"/>
          <w:rtl w:val="1"/>
        </w:rPr>
        <w:t>بحيث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تتاح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لكل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فرد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فرصة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عيش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حياة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كريمة</w:t>
      </w:r>
      <w:r w:rsidRPr="43B8EA93" w:rsidR="43B8EA93">
        <w:rPr>
          <w:sz w:val="36"/>
          <w:szCs w:val="36"/>
          <w:rtl w:val="1"/>
        </w:rPr>
        <w:t xml:space="preserve"> </w:t>
      </w:r>
      <w:r w:rsidRPr="43B8EA93" w:rsidR="43B8EA93">
        <w:rPr>
          <w:sz w:val="36"/>
          <w:szCs w:val="36"/>
          <w:rtl w:val="1"/>
        </w:rPr>
        <w:t>ومُرضية</w:t>
      </w:r>
      <w:r w:rsidRPr="43B8EA93" w:rsidR="43B8EA93">
        <w:rPr>
          <w:sz w:val="36"/>
          <w:szCs w:val="36"/>
          <w:rtl w:val="1"/>
        </w:rPr>
        <w:t>.</w:t>
      </w:r>
      <w:r w:rsidRPr="43B8EA93" w:rsidR="43B8EA93">
        <w:rPr>
          <w:sz w:val="36"/>
          <w:szCs w:val="36"/>
        </w:rPr>
        <w:t>]</w:t>
      </w:r>
    </w:p>
    <w:p w:rsidR="43B8EA93" w:rsidP="43B8EA93" w:rsidRDefault="43B8EA93" w14:paraId="17BB2716" w14:textId="56A9E9A3">
      <w:pPr>
        <w:pStyle w:val="ListParagraph"/>
        <w:numPr>
          <w:ilvl w:val="0"/>
          <w:numId w:val="15"/>
        </w:numPr>
        <w:jc w:val="right"/>
        <w:rPr/>
      </w:pPr>
      <w:r w:rsidRPr="3664C841" w:rsidR="3664C841">
        <w:rPr>
          <w:b w:val="1"/>
          <w:bCs w:val="1"/>
          <w:sz w:val="48"/>
          <w:szCs w:val="48"/>
          <w:rtl w:val="1"/>
        </w:rPr>
        <w:t>الزلازل</w:t>
      </w:r>
      <w:r>
        <w:drawing>
          <wp:inline wp14:editId="1D4B9BB9" wp14:anchorId="74C53C36">
            <wp:extent cx="4572000" cy="2781300"/>
            <wp:effectExtent l="0" t="0" r="0" b="0"/>
            <wp:docPr id="90463579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29186ef6e12488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664C841">
        <w:rPr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يمكن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أن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يكون  للكوارث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الطبيعية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تأثير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عميق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على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المجتمعات</w:t>
      </w:r>
      <w:r w:rsidRPr="3664C841" w:rsidR="3664C841">
        <w:rPr>
          <w:sz w:val="36"/>
          <w:szCs w:val="36"/>
          <w:rtl w:val="1"/>
        </w:rPr>
        <w:t xml:space="preserve"> ، </w:t>
      </w:r>
      <w:r w:rsidRPr="3664C841" w:rsidR="3664C841">
        <w:rPr>
          <w:sz w:val="36"/>
          <w:szCs w:val="36"/>
          <w:rtl w:val="1"/>
        </w:rPr>
        <w:t>وغالبًا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ما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تؤدي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إلى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صراعات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مالية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وجوع</w:t>
      </w:r>
      <w:r w:rsidRPr="3664C841" w:rsidR="3664C841">
        <w:rPr>
          <w:sz w:val="36"/>
          <w:szCs w:val="36"/>
          <w:rtl w:val="1"/>
        </w:rPr>
        <w:t xml:space="preserve">. </w:t>
      </w:r>
      <w:r w:rsidRPr="3664C841" w:rsidR="3664C841">
        <w:rPr>
          <w:sz w:val="36"/>
          <w:szCs w:val="36"/>
          <w:rtl w:val="1"/>
        </w:rPr>
        <w:t>في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أعقاب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الكارثة</w:t>
      </w:r>
      <w:r w:rsidRPr="3664C841" w:rsidR="3664C841">
        <w:rPr>
          <w:sz w:val="36"/>
          <w:szCs w:val="36"/>
          <w:rtl w:val="1"/>
        </w:rPr>
        <w:t xml:space="preserve"> ، </w:t>
      </w:r>
      <w:r w:rsidRPr="3664C841" w:rsidR="3664C841">
        <w:rPr>
          <w:sz w:val="36"/>
          <w:szCs w:val="36"/>
          <w:rtl w:val="1"/>
        </w:rPr>
        <w:t>قد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يتم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تدمير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المنازل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والبنية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التحتية</w:t>
      </w:r>
      <w:r w:rsidRPr="3664C841" w:rsidR="3664C841">
        <w:rPr>
          <w:sz w:val="36"/>
          <w:szCs w:val="36"/>
          <w:rtl w:val="1"/>
        </w:rPr>
        <w:t xml:space="preserve"> ، </w:t>
      </w:r>
      <w:r w:rsidRPr="3664C841" w:rsidR="3664C841">
        <w:rPr>
          <w:sz w:val="36"/>
          <w:szCs w:val="36"/>
          <w:rtl w:val="1"/>
        </w:rPr>
        <w:t>مما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يترك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العديد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من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الأشخاص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دون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الحصول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على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الضروريات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الأساسية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مثل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الغذاء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والماء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والمأوى</w:t>
      </w:r>
      <w:r w:rsidRPr="3664C841" w:rsidR="3664C841">
        <w:rPr>
          <w:sz w:val="36"/>
          <w:szCs w:val="36"/>
          <w:rtl w:val="1"/>
        </w:rPr>
        <w:t xml:space="preserve">. </w:t>
      </w:r>
      <w:r w:rsidRPr="3664C841" w:rsidR="3664C841">
        <w:rPr>
          <w:sz w:val="36"/>
          <w:szCs w:val="36"/>
          <w:rtl w:val="1"/>
        </w:rPr>
        <w:t>يمكن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أن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يؤدي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ذلك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إلى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انعدام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الأمن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الغذائي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وسوء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التغذية</w:t>
      </w:r>
      <w:r w:rsidRPr="3664C841" w:rsidR="3664C841">
        <w:rPr>
          <w:sz w:val="36"/>
          <w:szCs w:val="36"/>
          <w:rtl w:val="1"/>
        </w:rPr>
        <w:t xml:space="preserve"> ، </w:t>
      </w:r>
      <w:r w:rsidRPr="3664C841" w:rsidR="3664C841">
        <w:rPr>
          <w:sz w:val="36"/>
          <w:szCs w:val="36"/>
          <w:rtl w:val="1"/>
        </w:rPr>
        <w:t>لا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سيما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بالنسبة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للفئات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الضعيفة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مثل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الأطفال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وكبار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السن</w:t>
      </w:r>
      <w:r w:rsidRPr="3664C841" w:rsidR="3664C841">
        <w:rPr>
          <w:sz w:val="36"/>
          <w:szCs w:val="36"/>
          <w:rtl w:val="1"/>
        </w:rPr>
        <w:t xml:space="preserve">. </w:t>
      </w:r>
      <w:r w:rsidRPr="3664C841" w:rsidR="3664C841">
        <w:rPr>
          <w:sz w:val="36"/>
          <w:szCs w:val="36"/>
          <w:rtl w:val="1"/>
        </w:rPr>
        <w:t>بالإضافة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إلى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ذلك</w:t>
      </w:r>
      <w:r w:rsidRPr="3664C841" w:rsidR="3664C841">
        <w:rPr>
          <w:sz w:val="36"/>
          <w:szCs w:val="36"/>
          <w:rtl w:val="1"/>
        </w:rPr>
        <w:t xml:space="preserve"> ، </w:t>
      </w:r>
      <w:r w:rsidRPr="3664C841" w:rsidR="3664C841">
        <w:rPr>
          <w:sz w:val="36"/>
          <w:szCs w:val="36"/>
          <w:rtl w:val="1"/>
        </w:rPr>
        <w:t>يمكن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للكوارث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أن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تعطل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الاقتصادات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المحلية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وتؤدي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إلى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فقدان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الوظائف</w:t>
      </w:r>
      <w:r w:rsidRPr="3664C841" w:rsidR="3664C841">
        <w:rPr>
          <w:sz w:val="36"/>
          <w:szCs w:val="36"/>
          <w:rtl w:val="1"/>
        </w:rPr>
        <w:t xml:space="preserve"> ، </w:t>
      </w:r>
      <w:r w:rsidRPr="3664C841" w:rsidR="3664C841">
        <w:rPr>
          <w:sz w:val="36"/>
          <w:szCs w:val="36"/>
          <w:rtl w:val="1"/>
        </w:rPr>
        <w:t>مما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يجعل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من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الصعب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على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الناس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إعالة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أنفسهم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وأسرهم</w:t>
      </w:r>
      <w:r w:rsidRPr="3664C841" w:rsidR="3664C841">
        <w:rPr>
          <w:sz w:val="36"/>
          <w:szCs w:val="36"/>
          <w:rtl w:val="1"/>
        </w:rPr>
        <w:t xml:space="preserve">. </w:t>
      </w:r>
      <w:r w:rsidRPr="3664C841" w:rsidR="3664C841">
        <w:rPr>
          <w:sz w:val="36"/>
          <w:szCs w:val="36"/>
          <w:rtl w:val="1"/>
        </w:rPr>
        <w:t>من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المهم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تقديم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الإغاثة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في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حالات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الطوارئ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للمتضررين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والعمل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من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أجل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جهود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التعافي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طويلة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الأجل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التي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تعالج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الأسباب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الجذرية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للفقر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وعدم</w:t>
      </w:r>
      <w:r w:rsidRPr="3664C841" w:rsidR="3664C841">
        <w:rPr>
          <w:sz w:val="36"/>
          <w:szCs w:val="36"/>
          <w:rtl w:val="1"/>
        </w:rPr>
        <w:t xml:space="preserve"> </w:t>
      </w:r>
      <w:r w:rsidRPr="3664C841" w:rsidR="3664C841">
        <w:rPr>
          <w:sz w:val="36"/>
          <w:szCs w:val="36"/>
          <w:rtl w:val="1"/>
        </w:rPr>
        <w:t>المساواة</w:t>
      </w:r>
      <w:r w:rsidR="3664C841">
        <w:rPr/>
        <w:t>.</w:t>
      </w:r>
    </w:p>
    <w:p w:rsidR="004F08A3" w:rsidRDefault="006A2B8B" w14:paraId="0E2C416D" w14:textId="36AE65D8">
      <w:pPr>
        <w:pStyle w:val="Quote"/>
      </w:pPr>
      <w:r w:rsidR="43B8EA93">
        <w:rPr/>
        <w:t>[“"</w:t>
      </w:r>
      <w:r w:rsidR="43B8EA93">
        <w:rPr>
          <w:rtl w:val="1"/>
        </w:rPr>
        <w:t>نحن</w:t>
      </w:r>
      <w:r w:rsidR="43B8EA93">
        <w:rPr>
          <w:rtl w:val="1"/>
        </w:rPr>
        <w:t xml:space="preserve"> </w:t>
      </w:r>
      <w:r w:rsidR="43B8EA93">
        <w:rPr>
          <w:rtl w:val="1"/>
        </w:rPr>
        <w:t>خائفون</w:t>
      </w:r>
      <w:r w:rsidR="43B8EA93">
        <w:rPr>
          <w:rtl w:val="1"/>
        </w:rPr>
        <w:t xml:space="preserve"> </w:t>
      </w:r>
      <w:r w:rsidR="43B8EA93">
        <w:rPr>
          <w:rtl w:val="1"/>
        </w:rPr>
        <w:t>من</w:t>
      </w:r>
      <w:r w:rsidR="43B8EA93">
        <w:rPr>
          <w:rtl w:val="1"/>
        </w:rPr>
        <w:t xml:space="preserve"> </w:t>
      </w:r>
      <w:r w:rsidR="43B8EA93">
        <w:rPr>
          <w:rtl w:val="1"/>
        </w:rPr>
        <w:t>زلزال</w:t>
      </w:r>
      <w:r w:rsidR="43B8EA93">
        <w:rPr>
          <w:rtl w:val="1"/>
        </w:rPr>
        <w:t xml:space="preserve"> </w:t>
      </w:r>
      <w:r w:rsidR="43B8EA93">
        <w:rPr>
          <w:rtl w:val="1"/>
        </w:rPr>
        <w:t>آخر</w:t>
      </w:r>
      <w:r w:rsidR="43B8EA93">
        <w:rPr>
          <w:rtl w:val="1"/>
        </w:rPr>
        <w:t xml:space="preserve">" - </w:t>
      </w:r>
      <w:r w:rsidR="43B8EA93">
        <w:rPr>
          <w:rtl w:val="1"/>
        </w:rPr>
        <w:t>قل</w:t>
      </w:r>
      <w:r w:rsidR="43B8EA93">
        <w:rPr>
          <w:rtl w:val="1"/>
        </w:rPr>
        <w:t xml:space="preserve"> </w:t>
      </w:r>
      <w:r w:rsidR="43B8EA93">
        <w:rPr>
          <w:rtl w:val="1"/>
        </w:rPr>
        <w:t>معاناة</w:t>
      </w:r>
      <w:r w:rsidR="43B8EA93">
        <w:rPr>
          <w:rtl w:val="1"/>
        </w:rPr>
        <w:t xml:space="preserve"> </w:t>
      </w:r>
      <w:r w:rsidR="43B8EA93">
        <w:rPr>
          <w:rtl w:val="1"/>
        </w:rPr>
        <w:t>الأطفال</w:t>
      </w:r>
      <w:r w:rsidR="43B8EA93">
        <w:rPr>
          <w:rtl w:val="1"/>
        </w:rPr>
        <w:t xml:space="preserve"> </w:t>
      </w:r>
      <w:r w:rsidR="43B8EA93">
        <w:rPr>
          <w:rtl w:val="1"/>
        </w:rPr>
        <w:t>في</w:t>
      </w:r>
      <w:r w:rsidR="43B8EA93">
        <w:rPr>
          <w:rtl w:val="1"/>
        </w:rPr>
        <w:t xml:space="preserve"> </w:t>
      </w:r>
      <w:r w:rsidR="43B8EA93">
        <w:rPr>
          <w:rtl w:val="1"/>
        </w:rPr>
        <w:t>سوريا</w:t>
      </w:r>
      <w:r w:rsidR="43B8EA93">
        <w:rPr/>
        <w:t>”]</w:t>
      </w:r>
    </w:p>
    <w:p w:rsidR="43B8EA93" w:rsidP="43B8EA93" w:rsidRDefault="43B8EA93" w14:paraId="0264C8A2" w14:textId="4A256961">
      <w:pPr>
        <w:pStyle w:val="Quote"/>
        <w:rPr>
          <w:rFonts w:ascii="Arial" w:hAnsi="Arial" w:eastAsia="Arial" w:cs="Arial" w:asciiTheme="minorAscii" w:hAnsiTheme="minorAscii" w:eastAsiaTheme="minorAscii" w:cstheme="minorAscii"/>
          <w:i w:val="0"/>
          <w:iCs w:val="0"/>
        </w:rPr>
      </w:pP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وفقًا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للأمم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المتحدة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،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يعتمد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أكثر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أربعة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ملايين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شخص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في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شمال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غرب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سوريا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على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المساعدات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الإنسانية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،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غالبيتهم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النساء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والأطفال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</w:rPr>
        <w:t>.</w:t>
      </w:r>
    </w:p>
    <w:p w:rsidR="43B8EA93" w:rsidP="43B8EA93" w:rsidRDefault="43B8EA93" w14:paraId="5070B489" w14:textId="33164A8F">
      <w:pPr>
        <w:pStyle w:val="Quote"/>
        <w:rPr>
          <w:rFonts w:ascii="Arial" w:hAnsi="Arial" w:eastAsia="Arial" w:cs="Arial" w:asciiTheme="minorAscii" w:hAnsiTheme="minorAscii" w:eastAsiaTheme="minorAscii" w:cstheme="minorAscii"/>
          <w:i w:val="0"/>
          <w:iCs w:val="0"/>
        </w:rPr>
      </w:pP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</w:rPr>
        <w:t xml:space="preserve"> </w:t>
      </w:r>
    </w:p>
    <w:p w:rsidR="43B8EA93" w:rsidP="43B8EA93" w:rsidRDefault="43B8EA93" w14:paraId="6543556C" w14:textId="47D5C8F3">
      <w:pPr>
        <w:pStyle w:val="Quote"/>
        <w:rPr>
          <w:rFonts w:ascii="Arial" w:hAnsi="Arial" w:eastAsia="Arial" w:cs="Arial" w:asciiTheme="minorAscii" w:hAnsiTheme="minorAscii" w:eastAsiaTheme="minorAscii" w:cstheme="minorAscii"/>
          <w:i w:val="0"/>
          <w:iCs w:val="0"/>
        </w:rPr>
      </w:pP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في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كل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مكان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سافروا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إليه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،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أخبرهم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الناجون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الزلزال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أنهم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شعروا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بالنسيان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ولم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يتلقوا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بعد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المساعدة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التي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كانوا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في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أمس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الحاجة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إليها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</w:rPr>
        <w:t>.</w:t>
      </w:r>
    </w:p>
    <w:p w:rsidR="43B8EA93" w:rsidP="43B8EA93" w:rsidRDefault="43B8EA93" w14:paraId="71D746D3" w14:textId="287FAA62">
      <w:pPr>
        <w:pStyle w:val="Quote"/>
        <w:rPr>
          <w:rFonts w:ascii="Arial" w:hAnsi="Arial" w:eastAsia="Arial" w:cs="Arial" w:asciiTheme="minorAscii" w:hAnsiTheme="minorAscii" w:eastAsiaTheme="minorAscii" w:cstheme="minorAscii"/>
          <w:i w:val="0"/>
          <w:iCs w:val="0"/>
        </w:rPr>
      </w:pP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</w:rPr>
        <w:t xml:space="preserve"> </w:t>
      </w:r>
    </w:p>
    <w:p w:rsidR="43B8EA93" w:rsidP="43B8EA93" w:rsidRDefault="43B8EA93" w14:paraId="1050A94A" w14:textId="2D0904E7">
      <w:pPr>
        <w:pStyle w:val="Quote"/>
        <w:rPr>
          <w:rFonts w:ascii="Arial" w:hAnsi="Arial" w:eastAsia="Arial" w:cs="Arial" w:asciiTheme="minorAscii" w:hAnsiTheme="minorAscii" w:eastAsiaTheme="minorAscii" w:cstheme="minorAscii"/>
          <w:i w:val="0"/>
          <w:iCs w:val="0"/>
        </w:rPr>
      </w:pP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تضرر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لا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يقل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عن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148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مجتمعًا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في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شمال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غرب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سوريا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الزلازل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،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مما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أدى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إلى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إصابة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العديد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الأسر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بمشاكل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مالية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وتكافح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أجل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الحصول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على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الغذاء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وبيئة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آمنة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</w:rPr>
        <w:t>.</w:t>
      </w:r>
    </w:p>
    <w:p w:rsidR="43B8EA93" w:rsidP="43B8EA93" w:rsidRDefault="43B8EA93" w14:paraId="0C525690" w14:textId="415C3B26">
      <w:pPr>
        <w:pStyle w:val="Quote"/>
        <w:jc w:val="right"/>
      </w:pPr>
    </w:p>
    <w:p w:rsidR="43B8EA93" w:rsidP="43B8EA93" w:rsidRDefault="43B8EA93" w14:paraId="7538BCF6" w14:textId="2CA17067">
      <w:pPr>
        <w:pStyle w:val="Quote"/>
        <w:jc w:val="right"/>
      </w:pPr>
    </w:p>
    <w:p w:rsidR="43B8EA93" w:rsidP="43B8EA93" w:rsidRDefault="43B8EA93" w14:paraId="68149596" w14:textId="7C8D694D">
      <w:pPr>
        <w:pStyle w:val="Quote"/>
        <w:jc w:val="right"/>
      </w:pPr>
    </w:p>
    <w:p w:rsidR="43B8EA93" w:rsidP="43B8EA93" w:rsidRDefault="43B8EA93" w14:paraId="017C6A59" w14:textId="46AF2B19">
      <w:pPr>
        <w:pStyle w:val="Quote"/>
        <w:jc w:val="right"/>
        <w:rPr>
          <w:rFonts w:ascii="Arial" w:hAnsi="Arial" w:eastAsia="Arial" w:cs="Arial" w:asciiTheme="minorAscii" w:hAnsiTheme="minorAscii" w:eastAsiaTheme="minorAscii" w:cstheme="minorAscii"/>
          <w:i w:val="0"/>
          <w:iCs w:val="0"/>
        </w:rPr>
      </w:pPr>
      <w:r w:rsidR="43B8EA93">
        <w:rPr/>
        <w:t xml:space="preserve">       </w:t>
      </w:r>
    </w:p>
    <w:p w:rsidR="43B8EA93" w:rsidP="43B8EA93" w:rsidRDefault="43B8EA93" w14:paraId="7EFC2E2D" w14:textId="75370604">
      <w:pPr>
        <w:pStyle w:val="Quote"/>
        <w:jc w:val="right"/>
      </w:pPr>
    </w:p>
    <w:p w:rsidR="43B8EA93" w:rsidP="43B8EA93" w:rsidRDefault="43B8EA93" w14:paraId="7ECAA9F8" w14:textId="306EDEB2">
      <w:pPr>
        <w:pStyle w:val="Quote"/>
        <w:jc w:val="right"/>
      </w:pPr>
    </w:p>
    <w:p w:rsidR="43B8EA93" w:rsidP="43B8EA93" w:rsidRDefault="43B8EA93" w14:paraId="7CA8350A" w14:textId="50B45B00">
      <w:pPr>
        <w:pStyle w:val="Quote"/>
        <w:jc w:val="right"/>
      </w:pPr>
    </w:p>
    <w:p w:rsidR="43B8EA93" w:rsidP="43B8EA93" w:rsidRDefault="43B8EA93" w14:paraId="1794ECC3" w14:textId="7F0E8AA4">
      <w:pPr>
        <w:pStyle w:val="Quote"/>
        <w:jc w:val="right"/>
      </w:pPr>
      <w:r w:rsidR="3664C841">
        <w:rPr/>
        <w:t xml:space="preserve">                         </w:t>
      </w:r>
      <w:r w:rsidR="3664C841">
        <w:rPr>
          <w:rtl w:val="1"/>
        </w:rPr>
        <w:t>كيف</w:t>
      </w:r>
      <w:r w:rsidR="3664C841">
        <w:rPr>
          <w:rtl w:val="1"/>
        </w:rPr>
        <w:t xml:space="preserve"> نتعامل؟</w:t>
      </w:r>
      <w:r w:rsidR="3664C841">
        <w:rPr/>
        <w:t xml:space="preserve">     </w:t>
      </w:r>
      <w:r>
        <w:drawing>
          <wp:inline wp14:editId="135FBE4D" wp14:anchorId="64834D66">
            <wp:extent cx="4572000" cy="3086100"/>
            <wp:effectExtent l="0" t="0" r="0" b="0"/>
            <wp:docPr id="42066270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6c144421267447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B8EA93" w:rsidP="43B8EA93" w:rsidRDefault="43B8EA93" w14:paraId="44BDF4BA" w14:textId="58209833">
      <w:pPr>
        <w:pStyle w:val="Quote"/>
        <w:jc w:val="right"/>
        <w:rPr>
          <w:rFonts w:ascii="Arial" w:hAnsi="Arial" w:eastAsia="Arial" w:cs="Arial" w:asciiTheme="minorAscii" w:hAnsiTheme="minorAscii" w:eastAsiaTheme="minorAscii" w:cstheme="minorAscii"/>
          <w:i w:val="0"/>
          <w:iCs w:val="0"/>
        </w:rPr>
      </w:pP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يواجه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الأطفال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في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سوريا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معاناة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لا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يمكن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تصورها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،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حيث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يعاني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الكثير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منهم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العنف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والنزوح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والفقر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المدقع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.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المهم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أن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نبذل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قصارى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جهدنا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لدعم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هؤلاء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الأطفال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وتزويدهم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بالموارد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التي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يحتاجونها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للبقاء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على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قيد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الحياة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والازدهار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.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خلال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التبرع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للمنظمات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التي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تعمل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على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الأرض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في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سوريا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،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يمكننا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المساعدة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في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توفير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الغذاء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والمأوى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والرعاية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الطبية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لمن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هم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في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أمس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الحاجة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إليه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.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يمكننا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أيضًا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الدفاع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عن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السياسات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التي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تحمي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حقوق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الأطفال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وتدعم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السلام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والاستقرار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في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المنطقة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.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يستحق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كل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طفل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فرصة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النمو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في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أمان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وأمان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،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ولدينا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جميعًا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دور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نلعبه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في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تحويل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ذلك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إلى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حقيقة</w:t>
      </w:r>
      <w:r>
        <w:drawing>
          <wp:inline wp14:editId="7C5F1E20" wp14:anchorId="741D36D9">
            <wp:extent cx="4572000" cy="3429000"/>
            <wp:effectExtent l="0" t="0" r="0" b="0"/>
            <wp:docPr id="2425573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c4a49a40d4042f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B8EA93" w:rsidP="43B8EA93" w:rsidRDefault="43B8EA93" w14:paraId="56C7F6AF" w14:textId="0F0DD6E5">
      <w:pPr>
        <w:pStyle w:val="Quote"/>
        <w:jc w:val="right"/>
        <w:rPr>
          <w:rFonts w:ascii="Arial" w:hAnsi="Arial" w:eastAsia="Arial" w:cs="Arial" w:asciiTheme="minorAscii" w:hAnsiTheme="minorAscii" w:eastAsiaTheme="minorAscii" w:cstheme="minorAscii"/>
          <w:i w:val="0"/>
          <w:iCs w:val="0"/>
        </w:rPr>
      </w:pP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تكافح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العائلات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في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سوريا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مع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الصراع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المستمر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وعدم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الاستقرار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الاقتصادي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الناتج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عن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ذلك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.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جعلت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الصعوبات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المالية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العديد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العائلات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تكافح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لتغطية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نفقاتهم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،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مما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وضعهم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في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موقف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صعب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.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ومع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ذلك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،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يمكننا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كمجتمع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أن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نبذل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قصارى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جهدنا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لمساعدة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هذه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العائلات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في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معاناتهم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،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من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خلال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التبرع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بالمال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أو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الملابس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أو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الطعام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لمساعدتهم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على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البقاء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في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مثل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هذه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 xml:space="preserve"> 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  <w:rtl w:val="1"/>
        </w:rPr>
        <w:t>الأزمة</w:t>
      </w:r>
      <w:r w:rsidRPr="43B8EA93" w:rsidR="43B8EA93">
        <w:rPr>
          <w:rFonts w:ascii="Arial" w:hAnsi="Arial" w:eastAsia="Arial" w:cs="Arial" w:asciiTheme="minorAscii" w:hAnsiTheme="minorAscii" w:eastAsiaTheme="minorAscii" w:cstheme="minorAscii"/>
          <w:i w:val="0"/>
          <w:iCs w:val="0"/>
        </w:rPr>
        <w:t>.</w:t>
      </w:r>
    </w:p>
    <w:p w:rsidR="43B8EA93" w:rsidP="43B8EA93" w:rsidRDefault="43B8EA93" w14:paraId="46EEFED0" w14:textId="5F87928A">
      <w:pPr>
        <w:pStyle w:val="Quote"/>
        <w:jc w:val="right"/>
      </w:pPr>
      <w:r>
        <w:drawing>
          <wp:inline wp14:editId="2AED51E4" wp14:anchorId="4B46A6AA">
            <wp:extent cx="4572000" cy="2628900"/>
            <wp:effectExtent l="0" t="0" r="0" b="0"/>
            <wp:docPr id="91978306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ac2d37aaa446a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3B8EA93" w:rsidP="43B8EA93" w:rsidRDefault="43B8EA93" w14:paraId="33CD660C" w14:textId="2017217B">
      <w:pPr>
        <w:pStyle w:val="Quote"/>
        <w:jc w:val="right"/>
      </w:pPr>
      <w:r w:rsidRPr="3664C841" w:rsidR="3664C841">
        <w:rPr>
          <w:rtl w:val="1"/>
        </w:rPr>
        <w:t xml:space="preserve">إذا كنت تريد التبرع </w:t>
      </w:r>
      <w:r w:rsidRPr="3664C841" w:rsidR="3664C841">
        <w:rPr>
          <w:rtl w:val="1"/>
        </w:rPr>
        <w:t>بالمال ،</w:t>
      </w:r>
      <w:r w:rsidRPr="3664C841" w:rsidR="3664C841">
        <w:rPr/>
        <w:t xml:space="preserve"> </w:t>
      </w:r>
      <w:hyperlink r:id="R3c8c63c757d145eb">
        <w:r w:rsidRPr="3664C841" w:rsidR="3664C841">
          <w:rPr>
            <w:rStyle w:val="Hyperlink"/>
          </w:rPr>
          <w:t>انقر هنا</w:t>
        </w:r>
      </w:hyperlink>
    </w:p>
    <w:p w:rsidR="43B8EA93" w:rsidP="43B8EA93" w:rsidRDefault="43B8EA93" w14:paraId="0C8BC72D" w14:textId="3E280350">
      <w:pPr>
        <w:pStyle w:val="Quote"/>
        <w:jc w:val="right"/>
      </w:pPr>
      <w:r w:rsidR="3664C841">
        <w:rPr/>
        <w:t xml:space="preserve">: </w:t>
      </w:r>
      <w:r w:rsidR="3664C841">
        <w:rPr>
          <w:rtl w:val="1"/>
        </w:rPr>
        <w:t>بعض</w:t>
      </w:r>
      <w:r w:rsidR="3664C841">
        <w:rPr>
          <w:rtl w:val="1"/>
        </w:rPr>
        <w:t xml:space="preserve"> </w:t>
      </w:r>
      <w:r w:rsidR="3664C841">
        <w:rPr>
          <w:rtl w:val="1"/>
        </w:rPr>
        <w:t>الموارد</w:t>
      </w:r>
      <w:r w:rsidR="3664C841">
        <w:rPr>
          <w:rtl w:val="1"/>
        </w:rPr>
        <w:t xml:space="preserve"> </w:t>
      </w:r>
      <w:r w:rsidR="3664C841">
        <w:rPr>
          <w:rtl w:val="1"/>
        </w:rPr>
        <w:t>التي</w:t>
      </w:r>
      <w:r w:rsidR="3664C841">
        <w:rPr>
          <w:rtl w:val="1"/>
        </w:rPr>
        <w:t xml:space="preserve"> </w:t>
      </w:r>
      <w:r w:rsidR="3664C841">
        <w:rPr>
          <w:rtl w:val="1"/>
        </w:rPr>
        <w:t>استخدمناها</w:t>
      </w:r>
      <w:r w:rsidR="3664C841">
        <w:rPr>
          <w:rtl w:val="1"/>
        </w:rPr>
        <w:t xml:space="preserve"> </w:t>
      </w:r>
      <w:r w:rsidR="3664C841">
        <w:rPr>
          <w:rtl w:val="1"/>
        </w:rPr>
        <w:t>للعثور</w:t>
      </w:r>
      <w:r w:rsidR="3664C841">
        <w:rPr>
          <w:rtl w:val="1"/>
        </w:rPr>
        <w:t xml:space="preserve"> </w:t>
      </w:r>
      <w:r w:rsidR="3664C841">
        <w:rPr>
          <w:rtl w:val="1"/>
        </w:rPr>
        <w:t>على</w:t>
      </w:r>
      <w:r w:rsidR="3664C841">
        <w:rPr>
          <w:rtl w:val="1"/>
        </w:rPr>
        <w:t xml:space="preserve"> المعلومات</w:t>
      </w:r>
    </w:p>
    <w:p w:rsidR="3664C841" w:rsidP="3664C841" w:rsidRDefault="3664C841" w14:paraId="67B12495" w14:textId="67C0B9DC">
      <w:pPr>
        <w:pStyle w:val="Quote"/>
        <w:jc w:val="right"/>
      </w:pPr>
      <w:hyperlink r:id="R3d8cd06b6edb4ea4">
        <w:r w:rsidRPr="3664C841" w:rsidR="3664C841">
          <w:rPr>
            <w:rStyle w:val="Hyperlink"/>
          </w:rPr>
          <w:t>https://www.bbc.com/news/world-middle-east-65323376</w:t>
        </w:r>
      </w:hyperlink>
    </w:p>
    <w:p w:rsidR="3664C841" w:rsidP="3664C841" w:rsidRDefault="3664C841" w14:paraId="2E230869" w14:textId="58C4F729">
      <w:pPr>
        <w:pStyle w:val="Quote"/>
        <w:jc w:val="right"/>
      </w:pPr>
      <w:hyperlink r:id="R829c83b3e9bb4347">
        <w:r w:rsidRPr="3664C841" w:rsidR="3664C841">
          <w:rPr>
            <w:rStyle w:val="Hyperlink"/>
          </w:rPr>
          <w:t>https://www.dec.org.uk/appeal/turkey-syria-earthquake-appeal</w:t>
        </w:r>
      </w:hyperlink>
    </w:p>
    <w:sectPr w:rsidR="00246B29" w:rsidSect="00D301B6">
      <w:footerReference w:type="default" r:id="rId7"/>
      <w:pgSz w:w="12240" w:h="15840" w:orient="portrait" w:code="1"/>
      <w:pgMar w:top="979" w:right="1123" w:bottom="1440" w:left="1123" w:header="720" w:footer="97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FC4" w:rsidRDefault="00916FC4" w14:paraId="6FC3A58F" w14:textId="77777777">
      <w:pPr>
        <w:spacing w:after="0" w:line="240" w:lineRule="auto"/>
      </w:pPr>
      <w:r>
        <w:separator/>
      </w:r>
    </w:p>
  </w:endnote>
  <w:endnote w:type="continuationSeparator" w:id="0">
    <w:p w:rsidR="00916FC4" w:rsidRDefault="00916FC4" w14:paraId="5DCF3E8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6142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20C0" w:rsidRDefault="002620C0" w14:paraId="70512E93" w14:textId="500EE08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4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FC4" w:rsidRDefault="00916FC4" w14:paraId="14FB5E93" w14:textId="77777777">
      <w:pPr>
        <w:spacing w:after="0" w:line="240" w:lineRule="auto"/>
      </w:pPr>
      <w:r>
        <w:separator/>
      </w:r>
    </w:p>
  </w:footnote>
  <w:footnote w:type="continuationSeparator" w:id="0">
    <w:p w:rsidR="00916FC4" w:rsidRDefault="00916FC4" w14:paraId="4E086AF6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pgqsBKz9JFSIHl" int2:id="UvLyi90R">
      <int2:state int2:type="AugLoop_Text_Critique" int2:value="Rejected"/>
    </int2:textHash>
    <int2:textHash int2:hashCode="R/PMbI1aWRPhgu" int2:id="w4JaQpDF">
      <int2:state int2:type="AugLoop_Text_Critique" int2:value="Rejected"/>
    </int2:textHash>
    <int2:textHash int2:hashCode="mXBjL1WvSxuCFu" int2:id="M5J83TUe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4">
    <w:nsid w:val="36a7c200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6B48147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26AB4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E20EA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D6FB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1CE7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9803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87C0567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DE421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F0C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BAFB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23C444BF"/>
    <w:multiLevelType w:val="multilevel"/>
    <w:tmpl w:val="AEF6AE34"/>
    <w:lvl w:ilvl="0">
      <w:start w:val="1"/>
      <w:numFmt w:val="lowerRoman"/>
      <w:pStyle w:val="ListNumber"/>
      <w:lvlText w:val="%1."/>
      <w:lvlJc w:val="left"/>
      <w:pPr>
        <w:ind w:left="360" w:hanging="360"/>
      </w:pPr>
      <w:rPr>
        <w:rFonts w:hint="default"/>
        <w:color w:val="5C5A55" w:themeColor="text2" w:themeTint="B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5C5A55" w:themeColor="text2" w:themeTint="BF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color w:val="5C5A55" w:themeColor="text2" w:themeTint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5C5A55" w:themeColor="text2" w:themeTint="BF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5C5A55" w:themeColor="text2" w:themeTint="BF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5C5A55" w:themeColor="text2" w:themeTint="BF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5C5A55" w:themeColor="text2" w:themeTint="BF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5C5A55" w:themeColor="text2" w:themeTint="BF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5C5A55" w:themeColor="text2" w:themeTint="BF"/>
      </w:rPr>
    </w:lvl>
  </w:abstractNum>
  <w:abstractNum w:abstractNumId="11" w15:restartNumberingAfterBreak="0">
    <w:nsid w:val="30CB1CD4"/>
    <w:multiLevelType w:val="multilevel"/>
    <w:tmpl w:val="6890FE76"/>
    <w:lvl w:ilvl="0">
      <w:start w:val="1"/>
      <w:numFmt w:val="lowerRoman"/>
      <w:lvlText w:val="%1."/>
      <w:lvlJc w:val="left"/>
      <w:pPr>
        <w:ind w:left="360" w:hanging="360"/>
      </w:pPr>
      <w:rPr>
        <w:rFonts w:hint="default"/>
        <w:color w:val="5C5A55" w:themeColor="text2" w:themeTint="B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5C5A55" w:themeColor="text2" w:themeTint="BF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color w:val="5C5A55" w:themeColor="text2" w:themeTint="BF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5C5A55" w:themeColor="text2" w:themeTint="BF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5C5A55" w:themeColor="text2" w:themeTint="BF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5C5A55" w:themeColor="text2" w:themeTint="BF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5C5A55" w:themeColor="text2" w:themeTint="BF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5C5A55" w:themeColor="text2" w:themeTint="BF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5C5A55" w:themeColor="text2" w:themeTint="BF"/>
      </w:rPr>
    </w:lvl>
  </w:abstractNum>
  <w:abstractNum w:abstractNumId="12" w15:restartNumberingAfterBreak="0">
    <w:nsid w:val="56A13518"/>
    <w:multiLevelType w:val="multilevel"/>
    <w:tmpl w:val="DBE8D3C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5C5A55" w:themeColor="text2" w:themeTint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5C5A55" w:themeColor="text2" w:themeTint="B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5C5A55" w:themeColor="text2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5C5A55" w:themeColor="text2" w:themeTint="BF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  <w:color w:val="5C5A55" w:themeColor="text2" w:themeTint="BF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  <w:color w:val="5C5A55" w:themeColor="text2" w:themeTint="BF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  <w:color w:val="5C5A55" w:themeColor="text2" w:themeTint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5C5A55" w:themeColor="text2" w:themeTint="BF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  <w:color w:val="5C5A55" w:themeColor="text2" w:themeTint="BF"/>
      </w:rPr>
    </w:lvl>
  </w:abstractNum>
  <w:abstractNum w:abstractNumId="13" w15:restartNumberingAfterBreak="0">
    <w:nsid w:val="59014339"/>
    <w:multiLevelType w:val="multilevel"/>
    <w:tmpl w:val="5FC8CEA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5C5A55" w:themeColor="text2" w:themeTint="BF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  <w:color w:val="5C5A55" w:themeColor="text2" w:themeTint="B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  <w:color w:val="5C5A55" w:themeColor="text2" w:themeTint="BF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5C5A55" w:themeColor="text2" w:themeTint="BF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  <w:color w:val="5C5A55" w:themeColor="text2" w:themeTint="BF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hint="default" w:ascii="Times New Roman" w:hAnsi="Times New Roman" w:cs="Times New Roman"/>
        <w:color w:val="5C5A55" w:themeColor="text2" w:themeTint="BF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  <w:color w:val="5C5A55" w:themeColor="text2" w:themeTint="BF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5C5A55" w:themeColor="text2" w:themeTint="BF"/>
      </w:rPr>
    </w:lvl>
    <w:lvl w:ilvl="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  <w:color w:val="5C5A55" w:themeColor="text2" w:themeTint="BF"/>
      </w:rPr>
    </w:lvl>
  </w:abstractNum>
  <w:num w:numId="15">
    <w:abstractNumId w:val="14"/>
  </w: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efaultTableStyle w:val="BoldRepor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8A3"/>
    <w:rsid w:val="00000D0F"/>
    <w:rsid w:val="00050C14"/>
    <w:rsid w:val="00097E1E"/>
    <w:rsid w:val="000F0B71"/>
    <w:rsid w:val="001011F3"/>
    <w:rsid w:val="00122ED6"/>
    <w:rsid w:val="001C1B5E"/>
    <w:rsid w:val="00234954"/>
    <w:rsid w:val="00246B29"/>
    <w:rsid w:val="002620C0"/>
    <w:rsid w:val="002B3F2C"/>
    <w:rsid w:val="00307978"/>
    <w:rsid w:val="003C605F"/>
    <w:rsid w:val="004F08A3"/>
    <w:rsid w:val="004F6EA2"/>
    <w:rsid w:val="005732C3"/>
    <w:rsid w:val="0059135F"/>
    <w:rsid w:val="005D1856"/>
    <w:rsid w:val="005D2687"/>
    <w:rsid w:val="00666D70"/>
    <w:rsid w:val="006A2B8B"/>
    <w:rsid w:val="006B6EDE"/>
    <w:rsid w:val="006D60C0"/>
    <w:rsid w:val="007E0D7A"/>
    <w:rsid w:val="007F5944"/>
    <w:rsid w:val="00811283"/>
    <w:rsid w:val="00825485"/>
    <w:rsid w:val="00836691"/>
    <w:rsid w:val="00916FC4"/>
    <w:rsid w:val="00933202"/>
    <w:rsid w:val="00991058"/>
    <w:rsid w:val="009D424E"/>
    <w:rsid w:val="009E10F8"/>
    <w:rsid w:val="009F78FB"/>
    <w:rsid w:val="00A05824"/>
    <w:rsid w:val="00A76A51"/>
    <w:rsid w:val="00B00025"/>
    <w:rsid w:val="00B519EC"/>
    <w:rsid w:val="00B90C03"/>
    <w:rsid w:val="00C95FC6"/>
    <w:rsid w:val="00CB7D9B"/>
    <w:rsid w:val="00CC512D"/>
    <w:rsid w:val="00CC6DDB"/>
    <w:rsid w:val="00CD7952"/>
    <w:rsid w:val="00D25F6D"/>
    <w:rsid w:val="00D301B6"/>
    <w:rsid w:val="00D71A3F"/>
    <w:rsid w:val="00DC04F7"/>
    <w:rsid w:val="00DE6F42"/>
    <w:rsid w:val="00DE70E2"/>
    <w:rsid w:val="00E73717"/>
    <w:rsid w:val="00EE22F6"/>
    <w:rsid w:val="00EE5A79"/>
    <w:rsid w:val="00F669B2"/>
    <w:rsid w:val="00FC5955"/>
    <w:rsid w:val="0522E36F"/>
    <w:rsid w:val="14583B03"/>
    <w:rsid w:val="3664C841"/>
    <w:rsid w:val="3853169D"/>
    <w:rsid w:val="43B8EA93"/>
    <w:rsid w:val="7795C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583B03"/>
  <w15:chartTrackingRefBased/>
  <w15:docId w15:val="{BC558F8D-3D70-40B5-BD38-5A6A328A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C5A55" w:themeColor="text2" w:themeTint="BF"/>
        <w:sz w:val="24"/>
        <w:szCs w:val="24"/>
        <w:lang w:val="en-US" w:eastAsia="en-US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E10F8"/>
  </w:style>
  <w:style w:type="paragraph" w:styleId="Heading1">
    <w:name w:val="heading 1"/>
    <w:basedOn w:val="Normal"/>
    <w:link w:val="Heading1Char"/>
    <w:uiPriority w:val="9"/>
    <w:qFormat/>
    <w:rsid w:val="009F78FB"/>
    <w:pPr>
      <w:keepNext/>
      <w:keepLines/>
      <w:spacing w:before="600" w:after="200" w:line="240" w:lineRule="auto"/>
      <w:ind w:right="3614"/>
      <w:contextualSpacing/>
      <w:outlineLvl w:val="0"/>
    </w:pPr>
    <w:rPr>
      <w:rFonts w:asciiTheme="majorHAnsi" w:hAnsiTheme="majorHAnsi" w:eastAsiaTheme="majorEastAsia" w:cstheme="majorBidi"/>
      <w:b/>
      <w:color w:val="232220" w:themeColor="text2"/>
      <w:sz w:val="48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1"/>
    </w:pPr>
    <w:rPr>
      <w:rFonts w:asciiTheme="majorHAnsi" w:hAnsiTheme="majorHAnsi" w:eastAsiaTheme="majorEastAsia" w:cstheme="majorBidi"/>
      <w:color w:val="232220" w:themeColor="text2"/>
      <w:sz w:val="44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2"/>
    </w:pPr>
    <w:rPr>
      <w:rFonts w:asciiTheme="majorHAnsi" w:hAnsiTheme="majorHAnsi" w:eastAsiaTheme="majorEastAsia" w:cstheme="majorBidi"/>
      <w:i/>
      <w:color w:val="232220" w:themeColor="text2"/>
      <w:sz w:val="44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3"/>
    </w:pPr>
    <w:rPr>
      <w:rFonts w:asciiTheme="majorHAnsi" w:hAnsiTheme="majorHAnsi" w:eastAsiaTheme="majorEastAsia" w:cstheme="majorBidi"/>
      <w:b/>
      <w:iCs/>
      <w:color w:val="232220" w:themeColor="text2"/>
      <w:sz w:val="40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4"/>
    </w:pPr>
    <w:rPr>
      <w:rFonts w:asciiTheme="majorHAnsi" w:hAnsiTheme="majorHAnsi" w:eastAsiaTheme="majorEastAsia" w:cstheme="majorBidi"/>
      <w:i/>
      <w:color w:val="232220" w:themeColor="text2"/>
      <w:sz w:val="40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5"/>
    </w:pPr>
    <w:rPr>
      <w:rFonts w:asciiTheme="majorHAnsi" w:hAnsiTheme="majorHAnsi" w:eastAsiaTheme="majorEastAsia" w:cstheme="majorBidi"/>
      <w:color w:val="232220" w:themeColor="text2"/>
      <w:sz w:val="40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6"/>
    </w:pPr>
    <w:rPr>
      <w:rFonts w:asciiTheme="majorHAnsi" w:hAnsiTheme="majorHAnsi" w:eastAsiaTheme="majorEastAsia" w:cstheme="majorBidi"/>
      <w:b/>
      <w:iCs/>
      <w:color w:val="232220" w:themeColor="text2"/>
      <w:sz w:val="3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7"/>
    </w:pPr>
    <w:rPr>
      <w:rFonts w:asciiTheme="majorHAnsi" w:hAnsiTheme="majorHAnsi" w:eastAsiaTheme="majorEastAsia" w:cstheme="majorBidi"/>
      <w:i/>
      <w:color w:val="232220" w:themeColor="text2"/>
      <w:sz w:val="3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9F78FB"/>
    <w:pPr>
      <w:keepNext/>
      <w:keepLines/>
      <w:spacing w:before="40" w:after="0"/>
      <w:contextualSpacing/>
      <w:outlineLvl w:val="8"/>
    </w:pPr>
    <w:rPr>
      <w:rFonts w:asciiTheme="majorHAnsi" w:hAnsiTheme="majorHAnsi" w:eastAsiaTheme="majorEastAsia" w:cstheme="majorBidi"/>
      <w:iCs/>
      <w:color w:val="232220" w:themeColor="text2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9F78FB"/>
    <w:pPr>
      <w:spacing w:after="1600" w:line="240" w:lineRule="auto"/>
      <w:ind w:right="3614"/>
      <w:contextualSpacing/>
    </w:pPr>
    <w:rPr>
      <w:rFonts w:asciiTheme="majorHAnsi" w:hAnsiTheme="majorHAnsi" w:eastAsiaTheme="majorEastAsia" w:cstheme="majorBidi"/>
      <w:b/>
      <w:color w:val="232220" w:themeColor="text2"/>
      <w:kern w:val="28"/>
      <w:sz w:val="78"/>
      <w:szCs w:val="56"/>
    </w:rPr>
  </w:style>
  <w:style w:type="character" w:styleId="TitleChar" w:customStyle="1">
    <w:name w:val="Title Char"/>
    <w:basedOn w:val="DefaultParagraphFont"/>
    <w:link w:val="Title"/>
    <w:uiPriority w:val="1"/>
    <w:rsid w:val="009F78FB"/>
    <w:rPr>
      <w:rFonts w:asciiTheme="majorHAnsi" w:hAnsiTheme="majorHAnsi" w:eastAsiaTheme="majorEastAsia" w:cstheme="majorBidi"/>
      <w:b/>
      <w:color w:val="232220" w:themeColor="text2"/>
      <w:kern w:val="28"/>
      <w:sz w:val="78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F78FB"/>
    <w:rPr>
      <w:rFonts w:asciiTheme="majorHAnsi" w:hAnsiTheme="majorHAnsi" w:eastAsiaTheme="majorEastAsia" w:cstheme="majorBidi"/>
      <w:b/>
      <w:color w:val="232220" w:themeColor="text2"/>
      <w:sz w:val="48"/>
      <w:szCs w:val="32"/>
    </w:rPr>
  </w:style>
  <w:style w:type="paragraph" w:styleId="Quote">
    <w:name w:val="Quote"/>
    <w:basedOn w:val="Normal"/>
    <w:link w:val="QuoteChar"/>
    <w:uiPriority w:val="29"/>
    <w:qFormat/>
    <w:pPr>
      <w:spacing w:before="240" w:after="360" w:line="240" w:lineRule="auto"/>
    </w:pPr>
    <w:rPr>
      <w:rFonts w:asciiTheme="majorHAnsi" w:hAnsiTheme="majorHAnsi"/>
      <w:i/>
      <w:iCs/>
      <w:color w:val="232220" w:themeColor="text2"/>
      <w:sz w:val="36"/>
    </w:rPr>
  </w:style>
  <w:style w:type="character" w:styleId="QuoteChar" w:customStyle="1">
    <w:name w:val="Quote Char"/>
    <w:basedOn w:val="DefaultParagraphFont"/>
    <w:link w:val="Quote"/>
    <w:uiPriority w:val="29"/>
    <w:rPr>
      <w:rFonts w:asciiTheme="majorHAnsi" w:hAnsiTheme="majorHAnsi"/>
      <w:i/>
      <w:iCs/>
      <w:color w:val="232220" w:themeColor="text2"/>
      <w:sz w:val="36"/>
    </w:rPr>
  </w:style>
  <w:style w:type="paragraph" w:styleId="ListBullet">
    <w:name w:val="List Bullet"/>
    <w:basedOn w:val="Normal"/>
    <w:uiPriority w:val="9"/>
    <w:qFormat/>
    <w:rsid w:val="00B519EC"/>
    <w:pPr>
      <w:numPr>
        <w:numId w:val="11"/>
      </w:numPr>
      <w:tabs>
        <w:tab w:val="left" w:pos="432"/>
      </w:tabs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9F78FB"/>
    <w:rPr>
      <w:rFonts w:asciiTheme="majorHAnsi" w:hAnsiTheme="majorHAnsi" w:eastAsiaTheme="majorEastAsia" w:cstheme="majorBidi"/>
      <w:color w:val="232220" w:themeColor="text2"/>
      <w:sz w:val="44"/>
      <w:szCs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BoldReport" w:customStyle="1">
    <w:name w:val="Bold Report"/>
    <w:basedOn w:val="TableNormal"/>
    <w:uiPriority w:val="99"/>
    <w:pPr>
      <w:spacing w:before="120" w:after="120" w:line="240" w:lineRule="auto"/>
    </w:pPr>
    <w:tblPr/>
    <w:tblStylePr w:type="firstRow">
      <w:rPr>
        <w:rFonts w:asciiTheme="majorHAnsi" w:hAnsiTheme="majorHAnsi"/>
        <w:b/>
        <w:i w:val="0"/>
        <w:color w:val="232220" w:themeColor="text2"/>
        <w:sz w:val="24"/>
      </w:rPr>
      <w:tblPr/>
      <w:trPr>
        <w:tblHeader/>
      </w:trPr>
      <w:tcPr>
        <w:tcBorders>
          <w:top w:val="nil"/>
          <w:left w:val="nil"/>
          <w:bottom w:val="single" w:color="232220" w:themeColor="text2" w:sz="12" w:space="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b/>
        <w:i w:val="0"/>
        <w:color w:val="232220" w:themeColor="text2"/>
        <w:sz w:val="24"/>
      </w:rPr>
    </w:tblStylePr>
  </w:style>
  <w:style w:type="character" w:styleId="Heading3Char" w:customStyle="1">
    <w:name w:val="Heading 3 Char"/>
    <w:basedOn w:val="DefaultParagraphFont"/>
    <w:link w:val="Heading3"/>
    <w:uiPriority w:val="9"/>
    <w:semiHidden/>
    <w:rsid w:val="009F78FB"/>
    <w:rPr>
      <w:rFonts w:asciiTheme="majorHAnsi" w:hAnsiTheme="majorHAnsi" w:eastAsiaTheme="majorEastAsia" w:cstheme="majorBidi"/>
      <w:i/>
      <w:color w:val="232220" w:themeColor="text2"/>
      <w:sz w:val="4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F78FB"/>
    <w:rPr>
      <w:rFonts w:asciiTheme="majorHAnsi" w:hAnsiTheme="majorHAnsi" w:eastAsiaTheme="majorEastAsia" w:cstheme="majorBidi"/>
      <w:b/>
      <w:iCs/>
      <w:color w:val="232220" w:themeColor="text2"/>
      <w:sz w:val="4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Heading5Char" w:customStyle="1">
    <w:name w:val="Heading 5 Char"/>
    <w:basedOn w:val="DefaultParagraphFont"/>
    <w:link w:val="Heading5"/>
    <w:uiPriority w:val="9"/>
    <w:semiHidden/>
    <w:rsid w:val="009F78FB"/>
    <w:rPr>
      <w:rFonts w:asciiTheme="majorHAnsi" w:hAnsiTheme="majorHAnsi" w:eastAsiaTheme="majorEastAsia" w:cstheme="majorBidi"/>
      <w:i/>
      <w:color w:val="232220" w:themeColor="text2"/>
      <w:sz w:val="4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F78FB"/>
    <w:rPr>
      <w:rFonts w:asciiTheme="majorHAnsi" w:hAnsiTheme="majorHAnsi" w:eastAsiaTheme="majorEastAsia" w:cstheme="majorBidi"/>
      <w:color w:val="232220" w:themeColor="text2"/>
      <w:sz w:val="4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F78FB"/>
    <w:rPr>
      <w:rFonts w:asciiTheme="majorHAnsi" w:hAnsiTheme="majorHAnsi" w:eastAsiaTheme="majorEastAsia" w:cstheme="majorBidi"/>
      <w:b/>
      <w:iCs/>
      <w:color w:val="232220" w:themeColor="text2"/>
      <w:sz w:val="32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F78FB"/>
    <w:rPr>
      <w:rFonts w:asciiTheme="majorHAnsi" w:hAnsiTheme="majorHAnsi" w:eastAsiaTheme="majorEastAsia" w:cstheme="majorBidi"/>
      <w:i/>
      <w:color w:val="232220" w:themeColor="text2"/>
      <w:sz w:val="32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F78FB"/>
    <w:rPr>
      <w:rFonts w:asciiTheme="majorHAnsi" w:hAnsiTheme="majorHAnsi" w:eastAsiaTheme="majorEastAsia" w:cstheme="majorBidi"/>
      <w:iCs/>
      <w:color w:val="232220" w:themeColor="text2"/>
      <w:szCs w:val="21"/>
    </w:rPr>
  </w:style>
  <w:style w:type="paragraph" w:styleId="Header">
    <w:name w:val="header"/>
    <w:basedOn w:val="Normal"/>
    <w:link w:val="HeaderChar"/>
    <w:uiPriority w:val="98"/>
    <w:pPr>
      <w:spacing w:after="0" w:line="240" w:lineRule="auto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DE70E2"/>
    <w:pPr>
      <w:numPr>
        <w:ilvl w:val="1"/>
      </w:numPr>
      <w:contextualSpacing/>
    </w:pPr>
    <w:rPr>
      <w:rFonts w:eastAsiaTheme="minorEastAsia"/>
      <w:color w:val="5A5A5A" w:themeColor="text1" w:themeTint="A5"/>
      <w:sz w:val="56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DE70E2"/>
    <w:rPr>
      <w:rFonts w:eastAsiaTheme="minorEastAsia"/>
      <w:color w:val="5A5A5A" w:themeColor="text1" w:themeTint="A5"/>
      <w:sz w:val="56"/>
      <w:szCs w:val="22"/>
    </w:rPr>
  </w:style>
  <w:style w:type="character" w:styleId="HeaderChar" w:customStyle="1">
    <w:name w:val="Header Char"/>
    <w:basedOn w:val="DefaultParagraphFont"/>
    <w:link w:val="Header"/>
    <w:uiPriority w:val="98"/>
    <w:rsid w:val="00234954"/>
  </w:style>
  <w:style w:type="paragraph" w:styleId="ListNumber">
    <w:name w:val="List Number"/>
    <w:basedOn w:val="Normal"/>
    <w:uiPriority w:val="9"/>
    <w:qFormat/>
    <w:rsid w:val="00B519EC"/>
    <w:pPr>
      <w:numPr>
        <w:numId w:val="14"/>
      </w:numPr>
      <w:contextualSpacing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9F78FB"/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36691"/>
    <w:pPr>
      <w:spacing w:before="360" w:after="360"/>
      <w:jc w:val="center"/>
    </w:pPr>
    <w:rPr>
      <w:i/>
      <w:iCs/>
      <w:color w:val="2A6A67" w:themeColor="accent1" w:themeShade="80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836691"/>
    <w:rPr>
      <w:i/>
      <w:iCs/>
      <w:color w:val="2A6A67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D2687"/>
    <w:rPr>
      <w:b/>
      <w:bCs/>
      <w:caps w:val="0"/>
      <w:smallCaps/>
      <w:color w:val="2A6A67" w:themeColor="accent1" w:themeShade="80"/>
    </w:rPr>
  </w:style>
  <w:style w:type="character" w:styleId="BookTitle">
    <w:name w:val="Book Title"/>
    <w:basedOn w:val="DefaultParagraphFont"/>
    <w:uiPriority w:val="33"/>
    <w:semiHidden/>
    <w:unhideWhenUsed/>
    <w:qFormat/>
    <w:rsid w:val="00DE70E2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70E2"/>
    <w:pPr>
      <w:spacing w:after="200" w:line="240" w:lineRule="auto"/>
    </w:pPr>
    <w:rPr>
      <w:i/>
      <w:iCs/>
      <w:color w:val="232220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0E2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E70E2"/>
    <w:rPr>
      <w:rFonts w:ascii="Segoe UI" w:hAnsi="Segoe UI" w:cs="Segoe UI"/>
      <w:sz w:val="2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E70E2"/>
    <w:pPr>
      <w:spacing w:after="120"/>
    </w:pPr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E70E2"/>
    <w:rPr>
      <w:sz w:val="22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DE70E2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DE70E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E70E2"/>
    <w:pPr>
      <w:spacing w:after="120"/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E70E2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70E2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0E2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E70E2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E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E70E2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70E2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E70E2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70E2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E70E2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E70E2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5F6D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25F6D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25F6D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25F6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25F6D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5F6D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25F6D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25F6D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25F6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25F6D"/>
    <w:pPr>
      <w:spacing w:after="0" w:line="240" w:lineRule="auto"/>
      <w:ind w:left="240" w:hanging="240"/>
    </w:pPr>
  </w:style>
  <w:style w:type="paragraph" w:styleId="MacroText">
    <w:name w:val="macro"/>
    <w:link w:val="MacroTextChar"/>
    <w:uiPriority w:val="99"/>
    <w:semiHidden/>
    <w:unhideWhenUsed/>
    <w:rsid w:val="00D25F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25F6D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5F6D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25F6D"/>
    <w:rPr>
      <w:rFonts w:ascii="Consolas" w:hAnsi="Consolas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B90C03"/>
    <w:rPr>
      <w:color w:val="5C5A55" w:themeColor="text2" w:themeTint="BF"/>
      <w:bdr w:val="none" w:color="auto" w:sz="0" w:space="0"/>
      <w:shd w:val="clear" w:color="auto" w:fill="DEDEDA" w:themeFill="background2" w:themeFillShade="E6"/>
    </w:rPr>
  </w:style>
  <w:style w:type="character" w:styleId="PlaceholderText">
    <w:name w:val="Placeholder Text"/>
    <w:basedOn w:val="DefaultParagraphFont"/>
    <w:uiPriority w:val="99"/>
    <w:semiHidden/>
    <w:rsid w:val="00050C14"/>
    <w:rPr>
      <w:color w:val="5C5A55" w:themeColor="text2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50C14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color w:val="393734" w:themeColor="text2" w:themeTint="E6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050C14"/>
    <w:rPr>
      <w:rFonts w:asciiTheme="majorHAnsi" w:hAnsiTheme="majorHAnsi" w:eastAsiaTheme="majorEastAsia" w:cstheme="majorBidi"/>
      <w:color w:val="393734" w:themeColor="text2" w:themeTint="E6"/>
      <w:shd w:val="pct20" w:color="auto" w:fill="auto"/>
    </w:rPr>
  </w:style>
  <w:style w:type="character" w:styleId="Hyperlink">
    <w:name w:val="Hyperlink"/>
    <w:basedOn w:val="DefaultParagraphFont"/>
    <w:uiPriority w:val="99"/>
    <w:semiHidden/>
    <w:unhideWhenUsed/>
    <w:rsid w:val="00E73717"/>
    <w:rPr>
      <w:color w:val="2A6A67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3717"/>
    <w:rPr>
      <w:color w:val="8E4748" w:themeColor="accent5" w:themeShade="BF"/>
      <w:u w:val="single"/>
    </w:rPr>
  </w:style>
  <w:style w:type="paragraph" w:styleId="BlockText">
    <w:name w:val="Block Text"/>
    <w:basedOn w:val="Normal"/>
    <w:uiPriority w:val="99"/>
    <w:semiHidden/>
    <w:unhideWhenUsed/>
    <w:rsid w:val="009E10F8"/>
    <w:pPr>
      <w:pBdr>
        <w:top w:val="single" w:color="2A6A67" w:themeColor="accent1" w:themeShade="80" w:sz="2" w:space="10" w:shadow="1"/>
        <w:left w:val="single" w:color="2A6A67" w:themeColor="accent1" w:themeShade="80" w:sz="2" w:space="10" w:shadow="1"/>
        <w:bottom w:val="single" w:color="2A6A67" w:themeColor="accent1" w:themeShade="80" w:sz="2" w:space="10" w:shadow="1"/>
        <w:right w:val="single" w:color="2A6A67" w:themeColor="accent1" w:themeShade="80" w:sz="2" w:space="10" w:shadow="1"/>
      </w:pBdr>
      <w:ind w:left="1152" w:right="1152"/>
    </w:pPr>
    <w:rPr>
      <w:rFonts w:eastAsiaTheme="minorEastAsia"/>
      <w:i/>
      <w:iCs/>
      <w:color w:val="2A6A67" w:themeColor="accent1" w:themeShade="80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D2687"/>
    <w:rPr>
      <w:i/>
      <w:iCs/>
      <w:color w:val="2A6A67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246B29"/>
  </w:style>
  <w:style w:type="paragraph" w:styleId="BodyText2">
    <w:name w:val="Body Text 2"/>
    <w:basedOn w:val="Normal"/>
    <w:link w:val="BodyText2Char"/>
    <w:uiPriority w:val="99"/>
    <w:semiHidden/>
    <w:unhideWhenUsed/>
    <w:rsid w:val="00246B29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246B29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46B29"/>
    <w:pPr>
      <w:spacing w:after="2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246B2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46B29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246B2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46B29"/>
    <w:pPr>
      <w:spacing w:after="2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246B2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46B29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246B29"/>
  </w:style>
  <w:style w:type="paragraph" w:styleId="Closing">
    <w:name w:val="Closing"/>
    <w:basedOn w:val="Normal"/>
    <w:link w:val="ClosingChar"/>
    <w:uiPriority w:val="99"/>
    <w:semiHidden/>
    <w:unhideWhenUsed/>
    <w:rsid w:val="00246B29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246B29"/>
  </w:style>
  <w:style w:type="table" w:styleId="ColorfulGrid">
    <w:name w:val="Colorful Grid"/>
    <w:basedOn w:val="TableNormal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0F2F2" w:themeFill="accent1" w:themeFillTint="33"/>
    </w:tcPr>
    <w:tblStylePr w:type="firstRow">
      <w:rPr>
        <w:b/>
        <w:bCs/>
      </w:rPr>
      <w:tblPr/>
      <w:tcPr>
        <w:shd w:val="clear" w:color="auto" w:fill="C1E6E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E6E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F9E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F9E9A" w:themeFill="accent1" w:themeFillShade="BF"/>
      </w:tcPr>
    </w:tblStylePr>
    <w:tblStylePr w:type="band1Vert">
      <w:tblPr/>
      <w:tcPr>
        <w:shd w:val="clear" w:color="auto" w:fill="B2E0DF" w:themeFill="accent1" w:themeFillTint="7F"/>
      </w:tcPr>
    </w:tblStylePr>
    <w:tblStylePr w:type="band1Horz">
      <w:tblPr/>
      <w:tcPr>
        <w:shd w:val="clear" w:color="auto" w:fill="B2E0D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E6DB" w:themeFill="accent2" w:themeFillTint="33"/>
    </w:tcPr>
    <w:tblStylePr w:type="firstRow">
      <w:rPr>
        <w:b/>
        <w:bCs/>
      </w:rPr>
      <w:tblPr/>
      <w:tcPr>
        <w:shd w:val="clear" w:color="auto" w:fill="E5CD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CD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3623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36235" w:themeFill="accent2" w:themeFillShade="BF"/>
      </w:tcPr>
    </w:tblStylePr>
    <w:tblStylePr w:type="band1Vert">
      <w:tblPr/>
      <w:tcPr>
        <w:shd w:val="clear" w:color="auto" w:fill="DFC1A6" w:themeFill="accent2" w:themeFillTint="7F"/>
      </w:tcPr>
    </w:tblStylePr>
    <w:tblStylePr w:type="band1Horz">
      <w:tblPr/>
      <w:tcPr>
        <w:shd w:val="clear" w:color="auto" w:fill="DFC1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DED6" w:themeFill="accent3" w:themeFillTint="33"/>
    </w:tcPr>
    <w:tblStylePr w:type="firstRow">
      <w:rPr>
        <w:b/>
        <w:bCs/>
      </w:rPr>
      <w:tblPr/>
      <w:tcPr>
        <w:shd w:val="clear" w:color="auto" w:fill="E1BEA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BEA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48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4830" w:themeFill="accent3" w:themeFillShade="BF"/>
      </w:tcPr>
    </w:tblStylePr>
    <w:tblStylePr w:type="band1Vert">
      <w:tblPr/>
      <w:tcPr>
        <w:shd w:val="clear" w:color="auto" w:fill="D9AE9B" w:themeFill="accent3" w:themeFillTint="7F"/>
      </w:tcPr>
    </w:tblStylePr>
    <w:tblStylePr w:type="band1Horz">
      <w:tblPr/>
      <w:tcPr>
        <w:shd w:val="clear" w:color="auto" w:fill="D9AE9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FE0" w:themeFill="accent4" w:themeFillTint="33"/>
    </w:tcPr>
    <w:tblStylePr w:type="firstRow">
      <w:rPr>
        <w:b/>
        <w:bCs/>
      </w:rPr>
      <w:tblPr/>
      <w:tcPr>
        <w:shd w:val="clear" w:color="auto" w:fill="D6E0C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0C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58C4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58C46" w:themeFill="accent4" w:themeFillShade="BF"/>
      </w:tcPr>
    </w:tblStylePr>
    <w:tblStylePr w:type="band1Vert">
      <w:tblPr/>
      <w:tcPr>
        <w:shd w:val="clear" w:color="auto" w:fill="CCD9B3" w:themeFill="accent4" w:themeFillTint="7F"/>
      </w:tcPr>
    </w:tblStylePr>
    <w:tblStylePr w:type="band1Horz">
      <w:tblPr/>
      <w:tcPr>
        <w:shd w:val="clear" w:color="auto" w:fill="CCD9B3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E1E1" w:themeFill="accent5" w:themeFillTint="33"/>
    </w:tcPr>
    <w:tblStylePr w:type="firstRow">
      <w:rPr>
        <w:b/>
        <w:bCs/>
      </w:rPr>
      <w:tblPr/>
      <w:tcPr>
        <w:shd w:val="clear" w:color="auto" w:fill="E1C3C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3C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E474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E4748" w:themeFill="accent5" w:themeFillShade="BF"/>
      </w:tcPr>
    </w:tblStylePr>
    <w:tblStylePr w:type="band1Vert">
      <w:tblPr/>
      <w:tcPr>
        <w:shd w:val="clear" w:color="auto" w:fill="D9B4B4" w:themeFill="accent5" w:themeFillTint="7F"/>
      </w:tcPr>
    </w:tblStylePr>
    <w:tblStylePr w:type="band1Horz">
      <w:tblPr/>
      <w:tcPr>
        <w:shd w:val="clear" w:color="auto" w:fill="D9B4B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5F1E0" w:themeFill="accent6" w:themeFillTint="33"/>
    </w:tcPr>
    <w:tblStylePr w:type="firstRow">
      <w:rPr>
        <w:b/>
        <w:bCs/>
      </w:rPr>
      <w:tblPr/>
      <w:tcPr>
        <w:shd w:val="clear" w:color="auto" w:fill="ECE3C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E3C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297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29735" w:themeFill="accent6" w:themeFillShade="BF"/>
      </w:tcPr>
    </w:tblStylePr>
    <w:tblStylePr w:type="band1Vert">
      <w:tblPr/>
      <w:tcPr>
        <w:shd w:val="clear" w:color="auto" w:fill="E8DCB2" w:themeFill="accent6" w:themeFillTint="7F"/>
      </w:tcPr>
    </w:tblStylePr>
    <w:tblStylePr w:type="band1Horz">
      <w:tblPr/>
      <w:tcPr>
        <w:shd w:val="clear" w:color="auto" w:fill="E8DCB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D6938" w:themeFill="accent2" w:themeFillShade="CC"/>
      </w:tcPr>
    </w:tblStylePr>
    <w:tblStylePr w:type="lastRow">
      <w:rPr>
        <w:b/>
        <w:bCs/>
        <w:color w:val="9D69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D6938" w:themeFill="accent2" w:themeFillShade="CC"/>
      </w:tcPr>
    </w:tblStylePr>
    <w:tblStylePr w:type="lastRow">
      <w:rPr>
        <w:b/>
        <w:bCs/>
        <w:color w:val="9D69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2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D6938" w:themeFill="accent2" w:themeFillShade="CC"/>
      </w:tcPr>
    </w:tblStylePr>
    <w:tblStylePr w:type="lastRow">
      <w:rPr>
        <w:b/>
        <w:bCs/>
        <w:color w:val="9D69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F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D964B" w:themeFill="accent4" w:themeFillShade="CC"/>
      </w:tcPr>
    </w:tblStylePr>
    <w:tblStylePr w:type="lastRow">
      <w:rPr>
        <w:b/>
        <w:bCs/>
        <w:color w:val="7D964B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84D33" w:themeFill="accent3" w:themeFillShade="CC"/>
      </w:tcPr>
    </w:tblStylePr>
    <w:tblStylePr w:type="lastRow">
      <w:rPr>
        <w:b/>
        <w:bCs/>
        <w:color w:val="884D33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0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FA239" w:themeFill="accent6" w:themeFillShade="CC"/>
      </w:tcPr>
    </w:tblStylePr>
    <w:tblStylePr w:type="lastRow">
      <w:rPr>
        <w:b/>
        <w:bCs/>
        <w:color w:val="BFA239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84C4D" w:themeFill="accent5" w:themeFillShade="CC"/>
      </w:tcPr>
    </w:tblStylePr>
    <w:tblStylePr w:type="lastRow">
      <w:rPr>
        <w:b/>
        <w:bCs/>
        <w:color w:val="984C4D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BF84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F84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BF844D" w:themeColor="accent2" w:sz="24" w:space="0"/>
        <w:left w:val="single" w:color="66C2BF" w:themeColor="accent1" w:sz="4" w:space="0"/>
        <w:bottom w:val="single" w:color="66C2BF" w:themeColor="accent1" w:sz="4" w:space="0"/>
        <w:right w:val="single" w:color="66C2BF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F84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27E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27E7B" w:themeColor="accent1" w:themeShade="99" w:sz="4" w:space="0"/>
          <w:insideV w:val="nil"/>
        </w:tcBorders>
        <w:shd w:val="clear" w:color="auto" w:fill="327E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7E7B" w:themeFill="accent1" w:themeFillShade="99"/>
      </w:tcPr>
    </w:tblStylePr>
    <w:tblStylePr w:type="band1Vert">
      <w:tblPr/>
      <w:tcPr>
        <w:shd w:val="clear" w:color="auto" w:fill="C1E6E5" w:themeFill="accent1" w:themeFillTint="66"/>
      </w:tcPr>
    </w:tblStylePr>
    <w:tblStylePr w:type="band1Horz">
      <w:tblPr/>
      <w:tcPr>
        <w:shd w:val="clear" w:color="auto" w:fill="B2E0D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BF844D" w:themeColor="accent2" w:sz="24" w:space="0"/>
        <w:left w:val="single" w:color="BF844D" w:themeColor="accent2" w:sz="4" w:space="0"/>
        <w:bottom w:val="single" w:color="BF844D" w:themeColor="accent2" w:sz="4" w:space="0"/>
        <w:right w:val="single" w:color="BF84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2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F84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64F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64F2A" w:themeColor="accent2" w:themeShade="99" w:sz="4" w:space="0"/>
          <w:insideV w:val="nil"/>
        </w:tcBorders>
        <w:shd w:val="clear" w:color="auto" w:fill="764F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F2A" w:themeFill="accent2" w:themeFillShade="99"/>
      </w:tcPr>
    </w:tblStylePr>
    <w:tblStylePr w:type="band1Vert">
      <w:tblPr/>
      <w:tcPr>
        <w:shd w:val="clear" w:color="auto" w:fill="E5CDB7" w:themeFill="accent2" w:themeFillTint="66"/>
      </w:tcPr>
    </w:tblStylePr>
    <w:tblStylePr w:type="band1Horz">
      <w:tblPr/>
      <w:tcPr>
        <w:shd w:val="clear" w:color="auto" w:fill="DFC1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AB367" w:themeColor="accent4" w:sz="24" w:space="0"/>
        <w:left w:val="single" w:color="AB6140" w:themeColor="accent3" w:sz="4" w:space="0"/>
        <w:bottom w:val="single" w:color="AB6140" w:themeColor="accent3" w:sz="4" w:space="0"/>
        <w:right w:val="single" w:color="AB6140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F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AB36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63A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63A26" w:themeColor="accent3" w:themeShade="99" w:sz="4" w:space="0"/>
          <w:insideV w:val="nil"/>
        </w:tcBorders>
        <w:shd w:val="clear" w:color="auto" w:fill="663A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3A26" w:themeFill="accent3" w:themeFillShade="99"/>
      </w:tcPr>
    </w:tblStylePr>
    <w:tblStylePr w:type="band1Vert">
      <w:tblPr/>
      <w:tcPr>
        <w:shd w:val="clear" w:color="auto" w:fill="E1BEAE" w:themeFill="accent3" w:themeFillTint="66"/>
      </w:tcPr>
    </w:tblStylePr>
    <w:tblStylePr w:type="band1Horz">
      <w:tblPr/>
      <w:tcPr>
        <w:shd w:val="clear" w:color="auto" w:fill="D9AE9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B6140" w:themeColor="accent3" w:sz="24" w:space="0"/>
        <w:left w:val="single" w:color="9AB367" w:themeColor="accent4" w:sz="4" w:space="0"/>
        <w:bottom w:val="single" w:color="9AB367" w:themeColor="accent4" w:sz="4" w:space="0"/>
        <w:right w:val="single" w:color="9AB367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7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B6140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03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038" w:themeColor="accent4" w:themeShade="99" w:sz="4" w:space="0"/>
          <w:insideV w:val="nil"/>
        </w:tcBorders>
        <w:shd w:val="clear" w:color="auto" w:fill="5E703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038" w:themeFill="accent4" w:themeFillShade="99"/>
      </w:tcPr>
    </w:tblStylePr>
    <w:tblStylePr w:type="band1Vert">
      <w:tblPr/>
      <w:tcPr>
        <w:shd w:val="clear" w:color="auto" w:fill="D6E0C2" w:themeFill="accent4" w:themeFillTint="66"/>
      </w:tcPr>
    </w:tblStylePr>
    <w:tblStylePr w:type="band1Horz">
      <w:tblPr/>
      <w:tcPr>
        <w:shd w:val="clear" w:color="auto" w:fill="CCD9B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1BA66" w:themeColor="accent6" w:sz="24" w:space="0"/>
        <w:left w:val="single" w:color="B4696B" w:themeColor="accent5" w:sz="4" w:space="0"/>
        <w:bottom w:val="single" w:color="B4696B" w:themeColor="accent5" w:sz="4" w:space="0"/>
        <w:right w:val="single" w:color="B4696B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0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1BA6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2393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2393A" w:themeColor="accent5" w:themeShade="99" w:sz="4" w:space="0"/>
          <w:insideV w:val="nil"/>
        </w:tcBorders>
        <w:shd w:val="clear" w:color="auto" w:fill="72393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393A" w:themeFill="accent5" w:themeFillShade="99"/>
      </w:tcPr>
    </w:tblStylePr>
    <w:tblStylePr w:type="band1Vert">
      <w:tblPr/>
      <w:tcPr>
        <w:shd w:val="clear" w:color="auto" w:fill="E1C3C3" w:themeFill="accent5" w:themeFillTint="66"/>
      </w:tcPr>
    </w:tblStylePr>
    <w:tblStylePr w:type="band1Horz">
      <w:tblPr/>
      <w:tcPr>
        <w:shd w:val="clear" w:color="auto" w:fill="D9B4B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B4696B" w:themeColor="accent5" w:sz="24" w:space="0"/>
        <w:left w:val="single" w:color="D1BA66" w:themeColor="accent6" w:sz="4" w:space="0"/>
        <w:bottom w:val="single" w:color="D1BA66" w:themeColor="accent6" w:sz="4" w:space="0"/>
        <w:right w:val="single" w:color="D1BA6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F8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4696B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F792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F792B" w:themeColor="accent6" w:themeShade="99" w:sz="4" w:space="0"/>
          <w:insideV w:val="nil"/>
        </w:tcBorders>
        <w:shd w:val="clear" w:color="auto" w:fill="8F792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792B" w:themeFill="accent6" w:themeFillShade="99"/>
      </w:tcPr>
    </w:tblStylePr>
    <w:tblStylePr w:type="band1Vert">
      <w:tblPr/>
      <w:tcPr>
        <w:shd w:val="clear" w:color="auto" w:fill="ECE3C1" w:themeFill="accent6" w:themeFillTint="66"/>
      </w:tcPr>
    </w:tblStylePr>
    <w:tblStylePr w:type="band1Horz">
      <w:tblPr/>
      <w:tcPr>
        <w:shd w:val="clear" w:color="auto" w:fill="E8DCB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6C2B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A69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F9E9A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F9E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9E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9E9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F84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41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3623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3623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623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623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61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530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0483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048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48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483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AB36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5D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58C46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58C4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C4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C4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696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E2F3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E4748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E474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74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474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1BA6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664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297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297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97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97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6B29"/>
  </w:style>
  <w:style w:type="character" w:styleId="DateChar" w:customStyle="1">
    <w:name w:val="Date Char"/>
    <w:basedOn w:val="DefaultParagraphFont"/>
    <w:link w:val="Date"/>
    <w:uiPriority w:val="99"/>
    <w:semiHidden/>
    <w:rsid w:val="00246B2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46B29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246B29"/>
  </w:style>
  <w:style w:type="character" w:styleId="Emphasis">
    <w:name w:val="Emphasis"/>
    <w:basedOn w:val="DefaultParagraphFont"/>
    <w:uiPriority w:val="20"/>
    <w:semiHidden/>
    <w:unhideWhenUsed/>
    <w:qFormat/>
    <w:rsid w:val="00246B2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46B29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46B29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246B29"/>
    <w:rPr>
      <w:vertAlign w:val="superscript"/>
    </w:rPr>
  </w:style>
  <w:style w:type="table" w:styleId="GridTable1Light">
    <w:name w:val="Grid Table 1 Light"/>
    <w:basedOn w:val="TableNormal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color="C1E6E5" w:themeColor="accent1" w:themeTint="66" w:sz="4" w:space="0"/>
        <w:left w:val="single" w:color="C1E6E5" w:themeColor="accent1" w:themeTint="66" w:sz="4" w:space="0"/>
        <w:bottom w:val="single" w:color="C1E6E5" w:themeColor="accent1" w:themeTint="66" w:sz="4" w:space="0"/>
        <w:right w:val="single" w:color="C1E6E5" w:themeColor="accent1" w:themeTint="66" w:sz="4" w:space="0"/>
        <w:insideH w:val="single" w:color="C1E6E5" w:themeColor="accent1" w:themeTint="66" w:sz="4" w:space="0"/>
        <w:insideV w:val="single" w:color="C1E6E5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A3DAD8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3DAD8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color="E5CDB7" w:themeColor="accent2" w:themeTint="66" w:sz="4" w:space="0"/>
        <w:left w:val="single" w:color="E5CDB7" w:themeColor="accent2" w:themeTint="66" w:sz="4" w:space="0"/>
        <w:bottom w:val="single" w:color="E5CDB7" w:themeColor="accent2" w:themeTint="66" w:sz="4" w:space="0"/>
        <w:right w:val="single" w:color="E5CDB7" w:themeColor="accent2" w:themeTint="66" w:sz="4" w:space="0"/>
        <w:insideH w:val="single" w:color="E5CDB7" w:themeColor="accent2" w:themeTint="66" w:sz="4" w:space="0"/>
        <w:insideV w:val="single" w:color="E5CDB7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8B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8B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color="E1BEAE" w:themeColor="accent3" w:themeTint="66" w:sz="4" w:space="0"/>
        <w:left w:val="single" w:color="E1BEAE" w:themeColor="accent3" w:themeTint="66" w:sz="4" w:space="0"/>
        <w:bottom w:val="single" w:color="E1BEAE" w:themeColor="accent3" w:themeTint="66" w:sz="4" w:space="0"/>
        <w:right w:val="single" w:color="E1BEAE" w:themeColor="accent3" w:themeTint="66" w:sz="4" w:space="0"/>
        <w:insideH w:val="single" w:color="E1BEAE" w:themeColor="accent3" w:themeTint="66" w:sz="4" w:space="0"/>
        <w:insideV w:val="single" w:color="E1BEA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D29D86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29D86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color="D6E0C2" w:themeColor="accent4" w:themeTint="66" w:sz="4" w:space="0"/>
        <w:left w:val="single" w:color="D6E0C2" w:themeColor="accent4" w:themeTint="66" w:sz="4" w:space="0"/>
        <w:bottom w:val="single" w:color="D6E0C2" w:themeColor="accent4" w:themeTint="66" w:sz="4" w:space="0"/>
        <w:right w:val="single" w:color="D6E0C2" w:themeColor="accent4" w:themeTint="66" w:sz="4" w:space="0"/>
        <w:insideH w:val="single" w:color="D6E0C2" w:themeColor="accent4" w:themeTint="66" w:sz="4" w:space="0"/>
        <w:insideV w:val="single" w:color="D6E0C2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C2D1A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1A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color="E1C3C3" w:themeColor="accent5" w:themeTint="66" w:sz="4" w:space="0"/>
        <w:left w:val="single" w:color="E1C3C3" w:themeColor="accent5" w:themeTint="66" w:sz="4" w:space="0"/>
        <w:bottom w:val="single" w:color="E1C3C3" w:themeColor="accent5" w:themeTint="66" w:sz="4" w:space="0"/>
        <w:right w:val="single" w:color="E1C3C3" w:themeColor="accent5" w:themeTint="66" w:sz="4" w:space="0"/>
        <w:insideH w:val="single" w:color="E1C3C3" w:themeColor="accent5" w:themeTint="66" w:sz="4" w:space="0"/>
        <w:insideV w:val="single" w:color="E1C3C3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D2A5A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2A5A6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46B29"/>
    <w:pPr>
      <w:spacing w:after="0" w:line="240" w:lineRule="auto"/>
    </w:pPr>
    <w:tblPr>
      <w:tblStyleRowBandSize w:val="1"/>
      <w:tblStyleColBandSize w:val="1"/>
      <w:tblBorders>
        <w:top w:val="single" w:color="ECE3C1" w:themeColor="accent6" w:themeTint="66" w:sz="4" w:space="0"/>
        <w:left w:val="single" w:color="ECE3C1" w:themeColor="accent6" w:themeTint="66" w:sz="4" w:space="0"/>
        <w:bottom w:val="single" w:color="ECE3C1" w:themeColor="accent6" w:themeTint="66" w:sz="4" w:space="0"/>
        <w:right w:val="single" w:color="ECE3C1" w:themeColor="accent6" w:themeTint="66" w:sz="4" w:space="0"/>
        <w:insideH w:val="single" w:color="ECE3C1" w:themeColor="accent6" w:themeTint="66" w:sz="4" w:space="0"/>
        <w:insideV w:val="single" w:color="ECE3C1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3D5A3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3D5A3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color="A3DAD8" w:themeColor="accent1" w:themeTint="99" w:sz="2" w:space="0"/>
        <w:bottom w:val="single" w:color="A3DAD8" w:themeColor="accent1" w:themeTint="99" w:sz="2" w:space="0"/>
        <w:insideH w:val="single" w:color="A3DAD8" w:themeColor="accent1" w:themeTint="99" w:sz="2" w:space="0"/>
        <w:insideV w:val="single" w:color="A3DAD8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3DAD8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3DAD8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color="D8B594" w:themeColor="accent2" w:themeTint="99" w:sz="2" w:space="0"/>
        <w:bottom w:val="single" w:color="D8B594" w:themeColor="accent2" w:themeTint="99" w:sz="2" w:space="0"/>
        <w:insideH w:val="single" w:color="D8B594" w:themeColor="accent2" w:themeTint="99" w:sz="2" w:space="0"/>
        <w:insideV w:val="single" w:color="D8B594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8B594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8B594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color="D29D86" w:themeColor="accent3" w:themeTint="99" w:sz="2" w:space="0"/>
        <w:bottom w:val="single" w:color="D29D86" w:themeColor="accent3" w:themeTint="99" w:sz="2" w:space="0"/>
        <w:insideH w:val="single" w:color="D29D86" w:themeColor="accent3" w:themeTint="99" w:sz="2" w:space="0"/>
        <w:insideV w:val="single" w:color="D29D86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29D86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29D86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color="C2D1A3" w:themeColor="accent4" w:themeTint="99" w:sz="2" w:space="0"/>
        <w:bottom w:val="single" w:color="C2D1A3" w:themeColor="accent4" w:themeTint="99" w:sz="2" w:space="0"/>
        <w:insideH w:val="single" w:color="C2D1A3" w:themeColor="accent4" w:themeTint="99" w:sz="2" w:space="0"/>
        <w:insideV w:val="single" w:color="C2D1A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2D1A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2D1A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color="D2A5A6" w:themeColor="accent5" w:themeTint="99" w:sz="2" w:space="0"/>
        <w:bottom w:val="single" w:color="D2A5A6" w:themeColor="accent5" w:themeTint="99" w:sz="2" w:space="0"/>
        <w:insideH w:val="single" w:color="D2A5A6" w:themeColor="accent5" w:themeTint="99" w:sz="2" w:space="0"/>
        <w:insideV w:val="single" w:color="D2A5A6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2A5A6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2A5A6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color="E3D5A3" w:themeColor="accent6" w:themeTint="99" w:sz="2" w:space="0"/>
        <w:bottom w:val="single" w:color="E3D5A3" w:themeColor="accent6" w:themeTint="99" w:sz="2" w:space="0"/>
        <w:insideH w:val="single" w:color="E3D5A3" w:themeColor="accent6" w:themeTint="99" w:sz="2" w:space="0"/>
        <w:insideV w:val="single" w:color="E3D5A3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3D5A3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3D5A3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GridTable3">
    <w:name w:val="Grid Table 3"/>
    <w:basedOn w:val="Table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color="A3DAD8" w:themeColor="accent1" w:themeTint="99" w:sz="4" w:space="0"/>
        <w:left w:val="single" w:color="A3DAD8" w:themeColor="accent1" w:themeTint="99" w:sz="4" w:space="0"/>
        <w:bottom w:val="single" w:color="A3DAD8" w:themeColor="accent1" w:themeTint="99" w:sz="4" w:space="0"/>
        <w:right w:val="single" w:color="A3DAD8" w:themeColor="accent1" w:themeTint="99" w:sz="4" w:space="0"/>
        <w:insideH w:val="single" w:color="A3DAD8" w:themeColor="accent1" w:themeTint="99" w:sz="4" w:space="0"/>
        <w:insideV w:val="single" w:color="A3DAD8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  <w:tblStylePr w:type="neCell">
      <w:tblPr/>
      <w:tcPr>
        <w:tcBorders>
          <w:bottom w:val="single" w:color="A3DAD8" w:themeColor="accent1" w:themeTint="99" w:sz="4" w:space="0"/>
        </w:tcBorders>
      </w:tcPr>
    </w:tblStylePr>
    <w:tblStylePr w:type="nwCell">
      <w:tblPr/>
      <w:tcPr>
        <w:tcBorders>
          <w:bottom w:val="single" w:color="A3DAD8" w:themeColor="accent1" w:themeTint="99" w:sz="4" w:space="0"/>
        </w:tcBorders>
      </w:tcPr>
    </w:tblStylePr>
    <w:tblStylePr w:type="seCell">
      <w:tblPr/>
      <w:tcPr>
        <w:tcBorders>
          <w:top w:val="single" w:color="A3DAD8" w:themeColor="accent1" w:themeTint="99" w:sz="4" w:space="0"/>
        </w:tcBorders>
      </w:tcPr>
    </w:tblStylePr>
    <w:tblStylePr w:type="swCell">
      <w:tblPr/>
      <w:tcPr>
        <w:tcBorders>
          <w:top w:val="single" w:color="A3DAD8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color="D8B594" w:themeColor="accent2" w:themeTint="99" w:sz="4" w:space="0"/>
        <w:left w:val="single" w:color="D8B594" w:themeColor="accent2" w:themeTint="99" w:sz="4" w:space="0"/>
        <w:bottom w:val="single" w:color="D8B594" w:themeColor="accent2" w:themeTint="99" w:sz="4" w:space="0"/>
        <w:right w:val="single" w:color="D8B594" w:themeColor="accent2" w:themeTint="99" w:sz="4" w:space="0"/>
        <w:insideH w:val="single" w:color="D8B594" w:themeColor="accent2" w:themeTint="99" w:sz="4" w:space="0"/>
        <w:insideV w:val="single" w:color="D8B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  <w:tblStylePr w:type="neCell">
      <w:tblPr/>
      <w:tcPr>
        <w:tcBorders>
          <w:bottom w:val="single" w:color="D8B594" w:themeColor="accent2" w:themeTint="99" w:sz="4" w:space="0"/>
        </w:tcBorders>
      </w:tcPr>
    </w:tblStylePr>
    <w:tblStylePr w:type="nwCell">
      <w:tblPr/>
      <w:tcPr>
        <w:tcBorders>
          <w:bottom w:val="single" w:color="D8B594" w:themeColor="accent2" w:themeTint="99" w:sz="4" w:space="0"/>
        </w:tcBorders>
      </w:tcPr>
    </w:tblStylePr>
    <w:tblStylePr w:type="seCell">
      <w:tblPr/>
      <w:tcPr>
        <w:tcBorders>
          <w:top w:val="single" w:color="D8B594" w:themeColor="accent2" w:themeTint="99" w:sz="4" w:space="0"/>
        </w:tcBorders>
      </w:tcPr>
    </w:tblStylePr>
    <w:tblStylePr w:type="swCell">
      <w:tblPr/>
      <w:tcPr>
        <w:tcBorders>
          <w:top w:val="single" w:color="D8B594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color="D29D86" w:themeColor="accent3" w:themeTint="99" w:sz="4" w:space="0"/>
        <w:left w:val="single" w:color="D29D86" w:themeColor="accent3" w:themeTint="99" w:sz="4" w:space="0"/>
        <w:bottom w:val="single" w:color="D29D86" w:themeColor="accent3" w:themeTint="99" w:sz="4" w:space="0"/>
        <w:right w:val="single" w:color="D29D86" w:themeColor="accent3" w:themeTint="99" w:sz="4" w:space="0"/>
        <w:insideH w:val="single" w:color="D29D86" w:themeColor="accent3" w:themeTint="99" w:sz="4" w:space="0"/>
        <w:insideV w:val="single" w:color="D29D86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  <w:tblStylePr w:type="neCell">
      <w:tblPr/>
      <w:tcPr>
        <w:tcBorders>
          <w:bottom w:val="single" w:color="D29D86" w:themeColor="accent3" w:themeTint="99" w:sz="4" w:space="0"/>
        </w:tcBorders>
      </w:tcPr>
    </w:tblStylePr>
    <w:tblStylePr w:type="nwCell">
      <w:tblPr/>
      <w:tcPr>
        <w:tcBorders>
          <w:bottom w:val="single" w:color="D29D86" w:themeColor="accent3" w:themeTint="99" w:sz="4" w:space="0"/>
        </w:tcBorders>
      </w:tcPr>
    </w:tblStylePr>
    <w:tblStylePr w:type="seCell">
      <w:tblPr/>
      <w:tcPr>
        <w:tcBorders>
          <w:top w:val="single" w:color="D29D86" w:themeColor="accent3" w:themeTint="99" w:sz="4" w:space="0"/>
        </w:tcBorders>
      </w:tcPr>
    </w:tblStylePr>
    <w:tblStylePr w:type="swCell">
      <w:tblPr/>
      <w:tcPr>
        <w:tcBorders>
          <w:top w:val="single" w:color="D29D86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color="C2D1A3" w:themeColor="accent4" w:themeTint="99" w:sz="4" w:space="0"/>
        <w:left w:val="single" w:color="C2D1A3" w:themeColor="accent4" w:themeTint="99" w:sz="4" w:space="0"/>
        <w:bottom w:val="single" w:color="C2D1A3" w:themeColor="accent4" w:themeTint="99" w:sz="4" w:space="0"/>
        <w:right w:val="single" w:color="C2D1A3" w:themeColor="accent4" w:themeTint="99" w:sz="4" w:space="0"/>
        <w:insideH w:val="single" w:color="C2D1A3" w:themeColor="accent4" w:themeTint="99" w:sz="4" w:space="0"/>
        <w:insideV w:val="single" w:color="C2D1A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  <w:tblStylePr w:type="neCell">
      <w:tblPr/>
      <w:tcPr>
        <w:tcBorders>
          <w:bottom w:val="single" w:color="C2D1A3" w:themeColor="accent4" w:themeTint="99" w:sz="4" w:space="0"/>
        </w:tcBorders>
      </w:tcPr>
    </w:tblStylePr>
    <w:tblStylePr w:type="nwCell">
      <w:tblPr/>
      <w:tcPr>
        <w:tcBorders>
          <w:bottom w:val="single" w:color="C2D1A3" w:themeColor="accent4" w:themeTint="99" w:sz="4" w:space="0"/>
        </w:tcBorders>
      </w:tcPr>
    </w:tblStylePr>
    <w:tblStylePr w:type="seCell">
      <w:tblPr/>
      <w:tcPr>
        <w:tcBorders>
          <w:top w:val="single" w:color="C2D1A3" w:themeColor="accent4" w:themeTint="99" w:sz="4" w:space="0"/>
        </w:tcBorders>
      </w:tcPr>
    </w:tblStylePr>
    <w:tblStylePr w:type="swCell">
      <w:tblPr/>
      <w:tcPr>
        <w:tcBorders>
          <w:top w:val="single" w:color="C2D1A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color="D2A5A6" w:themeColor="accent5" w:themeTint="99" w:sz="4" w:space="0"/>
        <w:left w:val="single" w:color="D2A5A6" w:themeColor="accent5" w:themeTint="99" w:sz="4" w:space="0"/>
        <w:bottom w:val="single" w:color="D2A5A6" w:themeColor="accent5" w:themeTint="99" w:sz="4" w:space="0"/>
        <w:right w:val="single" w:color="D2A5A6" w:themeColor="accent5" w:themeTint="99" w:sz="4" w:space="0"/>
        <w:insideH w:val="single" w:color="D2A5A6" w:themeColor="accent5" w:themeTint="99" w:sz="4" w:space="0"/>
        <w:insideV w:val="single" w:color="D2A5A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  <w:tblStylePr w:type="neCell">
      <w:tblPr/>
      <w:tcPr>
        <w:tcBorders>
          <w:bottom w:val="single" w:color="D2A5A6" w:themeColor="accent5" w:themeTint="99" w:sz="4" w:space="0"/>
        </w:tcBorders>
      </w:tcPr>
    </w:tblStylePr>
    <w:tblStylePr w:type="nwCell">
      <w:tblPr/>
      <w:tcPr>
        <w:tcBorders>
          <w:bottom w:val="single" w:color="D2A5A6" w:themeColor="accent5" w:themeTint="99" w:sz="4" w:space="0"/>
        </w:tcBorders>
      </w:tcPr>
    </w:tblStylePr>
    <w:tblStylePr w:type="seCell">
      <w:tblPr/>
      <w:tcPr>
        <w:tcBorders>
          <w:top w:val="single" w:color="D2A5A6" w:themeColor="accent5" w:themeTint="99" w:sz="4" w:space="0"/>
        </w:tcBorders>
      </w:tcPr>
    </w:tblStylePr>
    <w:tblStylePr w:type="swCell">
      <w:tblPr/>
      <w:tcPr>
        <w:tcBorders>
          <w:top w:val="single" w:color="D2A5A6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color="E3D5A3" w:themeColor="accent6" w:themeTint="99" w:sz="4" w:space="0"/>
        <w:left w:val="single" w:color="E3D5A3" w:themeColor="accent6" w:themeTint="99" w:sz="4" w:space="0"/>
        <w:bottom w:val="single" w:color="E3D5A3" w:themeColor="accent6" w:themeTint="99" w:sz="4" w:space="0"/>
        <w:right w:val="single" w:color="E3D5A3" w:themeColor="accent6" w:themeTint="99" w:sz="4" w:space="0"/>
        <w:insideH w:val="single" w:color="E3D5A3" w:themeColor="accent6" w:themeTint="99" w:sz="4" w:space="0"/>
        <w:insideV w:val="single" w:color="E3D5A3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  <w:tblStylePr w:type="neCell">
      <w:tblPr/>
      <w:tcPr>
        <w:tcBorders>
          <w:bottom w:val="single" w:color="E3D5A3" w:themeColor="accent6" w:themeTint="99" w:sz="4" w:space="0"/>
        </w:tcBorders>
      </w:tcPr>
    </w:tblStylePr>
    <w:tblStylePr w:type="nwCell">
      <w:tblPr/>
      <w:tcPr>
        <w:tcBorders>
          <w:bottom w:val="single" w:color="E3D5A3" w:themeColor="accent6" w:themeTint="99" w:sz="4" w:space="0"/>
        </w:tcBorders>
      </w:tcPr>
    </w:tblStylePr>
    <w:tblStylePr w:type="seCell">
      <w:tblPr/>
      <w:tcPr>
        <w:tcBorders>
          <w:top w:val="single" w:color="E3D5A3" w:themeColor="accent6" w:themeTint="99" w:sz="4" w:space="0"/>
        </w:tcBorders>
      </w:tcPr>
    </w:tblStylePr>
    <w:tblStylePr w:type="swCell">
      <w:tblPr/>
      <w:tcPr>
        <w:tcBorders>
          <w:top w:val="single" w:color="E3D5A3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color="A3DAD8" w:themeColor="accent1" w:themeTint="99" w:sz="4" w:space="0"/>
        <w:left w:val="single" w:color="A3DAD8" w:themeColor="accent1" w:themeTint="99" w:sz="4" w:space="0"/>
        <w:bottom w:val="single" w:color="A3DAD8" w:themeColor="accent1" w:themeTint="99" w:sz="4" w:space="0"/>
        <w:right w:val="single" w:color="A3DAD8" w:themeColor="accent1" w:themeTint="99" w:sz="4" w:space="0"/>
        <w:insideH w:val="single" w:color="A3DAD8" w:themeColor="accent1" w:themeTint="99" w:sz="4" w:space="0"/>
        <w:insideV w:val="single" w:color="A3DAD8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6C2BF" w:themeColor="accent1" w:sz="4" w:space="0"/>
          <w:left w:val="single" w:color="66C2BF" w:themeColor="accent1" w:sz="4" w:space="0"/>
          <w:bottom w:val="single" w:color="66C2BF" w:themeColor="accent1" w:sz="4" w:space="0"/>
          <w:right w:val="single" w:color="66C2BF" w:themeColor="accent1" w:sz="4" w:space="0"/>
          <w:insideH w:val="nil"/>
          <w:insideV w:val="nil"/>
        </w:tcBorders>
        <w:shd w:val="clear" w:color="auto" w:fill="66C2BF" w:themeFill="accent1"/>
      </w:tcPr>
    </w:tblStylePr>
    <w:tblStylePr w:type="lastRow">
      <w:rPr>
        <w:b/>
        <w:bCs/>
      </w:rPr>
      <w:tblPr/>
      <w:tcPr>
        <w:tcBorders>
          <w:top w:val="double" w:color="66C2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color="D8B594" w:themeColor="accent2" w:themeTint="99" w:sz="4" w:space="0"/>
        <w:left w:val="single" w:color="D8B594" w:themeColor="accent2" w:themeTint="99" w:sz="4" w:space="0"/>
        <w:bottom w:val="single" w:color="D8B594" w:themeColor="accent2" w:themeTint="99" w:sz="4" w:space="0"/>
        <w:right w:val="single" w:color="D8B594" w:themeColor="accent2" w:themeTint="99" w:sz="4" w:space="0"/>
        <w:insideH w:val="single" w:color="D8B594" w:themeColor="accent2" w:themeTint="99" w:sz="4" w:space="0"/>
        <w:insideV w:val="single" w:color="D8B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F844D" w:themeColor="accent2" w:sz="4" w:space="0"/>
          <w:left w:val="single" w:color="BF844D" w:themeColor="accent2" w:sz="4" w:space="0"/>
          <w:bottom w:val="single" w:color="BF844D" w:themeColor="accent2" w:sz="4" w:space="0"/>
          <w:right w:val="single" w:color="BF844D" w:themeColor="accent2" w:sz="4" w:space="0"/>
          <w:insideH w:val="nil"/>
          <w:insideV w:val="nil"/>
        </w:tcBorders>
        <w:shd w:val="clear" w:color="auto" w:fill="BF844D" w:themeFill="accent2"/>
      </w:tcPr>
    </w:tblStylePr>
    <w:tblStylePr w:type="lastRow">
      <w:rPr>
        <w:b/>
        <w:bCs/>
      </w:rPr>
      <w:tblPr/>
      <w:tcPr>
        <w:tcBorders>
          <w:top w:val="double" w:color="BF84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color="D29D86" w:themeColor="accent3" w:themeTint="99" w:sz="4" w:space="0"/>
        <w:left w:val="single" w:color="D29D86" w:themeColor="accent3" w:themeTint="99" w:sz="4" w:space="0"/>
        <w:bottom w:val="single" w:color="D29D86" w:themeColor="accent3" w:themeTint="99" w:sz="4" w:space="0"/>
        <w:right w:val="single" w:color="D29D86" w:themeColor="accent3" w:themeTint="99" w:sz="4" w:space="0"/>
        <w:insideH w:val="single" w:color="D29D86" w:themeColor="accent3" w:themeTint="99" w:sz="4" w:space="0"/>
        <w:insideV w:val="single" w:color="D29D86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B6140" w:themeColor="accent3" w:sz="4" w:space="0"/>
          <w:left w:val="single" w:color="AB6140" w:themeColor="accent3" w:sz="4" w:space="0"/>
          <w:bottom w:val="single" w:color="AB6140" w:themeColor="accent3" w:sz="4" w:space="0"/>
          <w:right w:val="single" w:color="AB6140" w:themeColor="accent3" w:sz="4" w:space="0"/>
          <w:insideH w:val="nil"/>
          <w:insideV w:val="nil"/>
        </w:tcBorders>
        <w:shd w:val="clear" w:color="auto" w:fill="AB6140" w:themeFill="accent3"/>
      </w:tcPr>
    </w:tblStylePr>
    <w:tblStylePr w:type="lastRow">
      <w:rPr>
        <w:b/>
        <w:bCs/>
      </w:rPr>
      <w:tblPr/>
      <w:tcPr>
        <w:tcBorders>
          <w:top w:val="double" w:color="AB6140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color="C2D1A3" w:themeColor="accent4" w:themeTint="99" w:sz="4" w:space="0"/>
        <w:left w:val="single" w:color="C2D1A3" w:themeColor="accent4" w:themeTint="99" w:sz="4" w:space="0"/>
        <w:bottom w:val="single" w:color="C2D1A3" w:themeColor="accent4" w:themeTint="99" w:sz="4" w:space="0"/>
        <w:right w:val="single" w:color="C2D1A3" w:themeColor="accent4" w:themeTint="99" w:sz="4" w:space="0"/>
        <w:insideH w:val="single" w:color="C2D1A3" w:themeColor="accent4" w:themeTint="99" w:sz="4" w:space="0"/>
        <w:insideV w:val="single" w:color="C2D1A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AB367" w:themeColor="accent4" w:sz="4" w:space="0"/>
          <w:left w:val="single" w:color="9AB367" w:themeColor="accent4" w:sz="4" w:space="0"/>
          <w:bottom w:val="single" w:color="9AB367" w:themeColor="accent4" w:sz="4" w:space="0"/>
          <w:right w:val="single" w:color="9AB367" w:themeColor="accent4" w:sz="4" w:space="0"/>
          <w:insideH w:val="nil"/>
          <w:insideV w:val="nil"/>
        </w:tcBorders>
        <w:shd w:val="clear" w:color="auto" w:fill="9AB367" w:themeFill="accent4"/>
      </w:tcPr>
    </w:tblStylePr>
    <w:tblStylePr w:type="lastRow">
      <w:rPr>
        <w:b/>
        <w:bCs/>
      </w:rPr>
      <w:tblPr/>
      <w:tcPr>
        <w:tcBorders>
          <w:top w:val="double" w:color="9AB36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color="D2A5A6" w:themeColor="accent5" w:themeTint="99" w:sz="4" w:space="0"/>
        <w:left w:val="single" w:color="D2A5A6" w:themeColor="accent5" w:themeTint="99" w:sz="4" w:space="0"/>
        <w:bottom w:val="single" w:color="D2A5A6" w:themeColor="accent5" w:themeTint="99" w:sz="4" w:space="0"/>
        <w:right w:val="single" w:color="D2A5A6" w:themeColor="accent5" w:themeTint="99" w:sz="4" w:space="0"/>
        <w:insideH w:val="single" w:color="D2A5A6" w:themeColor="accent5" w:themeTint="99" w:sz="4" w:space="0"/>
        <w:insideV w:val="single" w:color="D2A5A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4696B" w:themeColor="accent5" w:sz="4" w:space="0"/>
          <w:left w:val="single" w:color="B4696B" w:themeColor="accent5" w:sz="4" w:space="0"/>
          <w:bottom w:val="single" w:color="B4696B" w:themeColor="accent5" w:sz="4" w:space="0"/>
          <w:right w:val="single" w:color="B4696B" w:themeColor="accent5" w:sz="4" w:space="0"/>
          <w:insideH w:val="nil"/>
          <w:insideV w:val="nil"/>
        </w:tcBorders>
        <w:shd w:val="clear" w:color="auto" w:fill="B4696B" w:themeFill="accent5"/>
      </w:tcPr>
    </w:tblStylePr>
    <w:tblStylePr w:type="lastRow">
      <w:rPr>
        <w:b/>
        <w:bCs/>
      </w:rPr>
      <w:tblPr/>
      <w:tcPr>
        <w:tcBorders>
          <w:top w:val="double" w:color="B4696B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color="E3D5A3" w:themeColor="accent6" w:themeTint="99" w:sz="4" w:space="0"/>
        <w:left w:val="single" w:color="E3D5A3" w:themeColor="accent6" w:themeTint="99" w:sz="4" w:space="0"/>
        <w:bottom w:val="single" w:color="E3D5A3" w:themeColor="accent6" w:themeTint="99" w:sz="4" w:space="0"/>
        <w:right w:val="single" w:color="E3D5A3" w:themeColor="accent6" w:themeTint="99" w:sz="4" w:space="0"/>
        <w:insideH w:val="single" w:color="E3D5A3" w:themeColor="accent6" w:themeTint="99" w:sz="4" w:space="0"/>
        <w:insideV w:val="single" w:color="E3D5A3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1BA66" w:themeColor="accent6" w:sz="4" w:space="0"/>
          <w:left w:val="single" w:color="D1BA66" w:themeColor="accent6" w:sz="4" w:space="0"/>
          <w:bottom w:val="single" w:color="D1BA66" w:themeColor="accent6" w:sz="4" w:space="0"/>
          <w:right w:val="single" w:color="D1BA66" w:themeColor="accent6" w:sz="4" w:space="0"/>
          <w:insideH w:val="nil"/>
          <w:insideV w:val="nil"/>
        </w:tcBorders>
        <w:shd w:val="clear" w:color="auto" w:fill="D1BA66" w:themeFill="accent6"/>
      </w:tcPr>
    </w:tblStylePr>
    <w:tblStylePr w:type="lastRow">
      <w:rPr>
        <w:b/>
        <w:bCs/>
      </w:rPr>
      <w:tblPr/>
      <w:tcPr>
        <w:tcBorders>
          <w:top w:val="double" w:color="D1BA6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0F2F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6C2B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6C2B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6C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6C2BF" w:themeFill="accent1"/>
      </w:tcPr>
    </w:tblStylePr>
    <w:tblStylePr w:type="band1Vert">
      <w:tblPr/>
      <w:tcPr>
        <w:shd w:val="clear" w:color="auto" w:fill="C1E6E5" w:themeFill="accent1" w:themeFillTint="66"/>
      </w:tcPr>
    </w:tblStylePr>
    <w:tblStylePr w:type="band1Horz">
      <w:tblPr/>
      <w:tcPr>
        <w:shd w:val="clear" w:color="auto" w:fill="C1E6E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6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F84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F84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F84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F844D" w:themeFill="accent2"/>
      </w:tcPr>
    </w:tblStylePr>
    <w:tblStylePr w:type="band1Vert">
      <w:tblPr/>
      <w:tcPr>
        <w:shd w:val="clear" w:color="auto" w:fill="E5CDB7" w:themeFill="accent2" w:themeFillTint="66"/>
      </w:tcPr>
    </w:tblStylePr>
    <w:tblStylePr w:type="band1Horz">
      <w:tblPr/>
      <w:tcPr>
        <w:shd w:val="clear" w:color="auto" w:fill="E5CD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DE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B61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B61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B61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B6140" w:themeFill="accent3"/>
      </w:tcPr>
    </w:tblStylePr>
    <w:tblStylePr w:type="band1Vert">
      <w:tblPr/>
      <w:tcPr>
        <w:shd w:val="clear" w:color="auto" w:fill="E1BEAE" w:themeFill="accent3" w:themeFillTint="66"/>
      </w:tcPr>
    </w:tblStylePr>
    <w:tblStylePr w:type="band1Horz">
      <w:tblPr/>
      <w:tcPr>
        <w:shd w:val="clear" w:color="auto" w:fill="E1BEA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F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AB36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AB36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AB36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AB367" w:themeFill="accent4"/>
      </w:tcPr>
    </w:tblStylePr>
    <w:tblStylePr w:type="band1Vert">
      <w:tblPr/>
      <w:tcPr>
        <w:shd w:val="clear" w:color="auto" w:fill="D6E0C2" w:themeFill="accent4" w:themeFillTint="66"/>
      </w:tcPr>
    </w:tblStylePr>
    <w:tblStylePr w:type="band1Horz">
      <w:tblPr/>
      <w:tcPr>
        <w:shd w:val="clear" w:color="auto" w:fill="D6E0C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E1E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4696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4696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469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4696B" w:themeFill="accent5"/>
      </w:tcPr>
    </w:tblStylePr>
    <w:tblStylePr w:type="band1Vert">
      <w:tblPr/>
      <w:tcPr>
        <w:shd w:val="clear" w:color="auto" w:fill="E1C3C3" w:themeFill="accent5" w:themeFillTint="66"/>
      </w:tcPr>
    </w:tblStylePr>
    <w:tblStylePr w:type="band1Horz">
      <w:tblPr/>
      <w:tcPr>
        <w:shd w:val="clear" w:color="auto" w:fill="E1C3C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46B2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1E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1BA6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1BA6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1BA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1BA66" w:themeFill="accent6"/>
      </w:tcPr>
    </w:tblStylePr>
    <w:tblStylePr w:type="band1Vert">
      <w:tblPr/>
      <w:tcPr>
        <w:shd w:val="clear" w:color="auto" w:fill="ECE3C1" w:themeFill="accent6" w:themeFillTint="66"/>
      </w:tcPr>
    </w:tblStylePr>
    <w:tblStylePr w:type="band1Horz">
      <w:tblPr/>
      <w:tcPr>
        <w:shd w:val="clear" w:color="auto" w:fill="ECE3C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color="A3DAD8" w:themeColor="accent1" w:themeTint="99" w:sz="4" w:space="0"/>
        <w:left w:val="single" w:color="A3DAD8" w:themeColor="accent1" w:themeTint="99" w:sz="4" w:space="0"/>
        <w:bottom w:val="single" w:color="A3DAD8" w:themeColor="accent1" w:themeTint="99" w:sz="4" w:space="0"/>
        <w:right w:val="single" w:color="A3DAD8" w:themeColor="accent1" w:themeTint="99" w:sz="4" w:space="0"/>
        <w:insideH w:val="single" w:color="A3DAD8" w:themeColor="accent1" w:themeTint="99" w:sz="4" w:space="0"/>
        <w:insideV w:val="single" w:color="A3DAD8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A3DAD8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3DAD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color="D8B594" w:themeColor="accent2" w:themeTint="99" w:sz="4" w:space="0"/>
        <w:left w:val="single" w:color="D8B594" w:themeColor="accent2" w:themeTint="99" w:sz="4" w:space="0"/>
        <w:bottom w:val="single" w:color="D8B594" w:themeColor="accent2" w:themeTint="99" w:sz="4" w:space="0"/>
        <w:right w:val="single" w:color="D8B594" w:themeColor="accent2" w:themeTint="99" w:sz="4" w:space="0"/>
        <w:insideH w:val="single" w:color="D8B594" w:themeColor="accent2" w:themeTint="99" w:sz="4" w:space="0"/>
        <w:insideV w:val="single" w:color="D8B594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8B594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8B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color="D29D86" w:themeColor="accent3" w:themeTint="99" w:sz="4" w:space="0"/>
        <w:left w:val="single" w:color="D29D86" w:themeColor="accent3" w:themeTint="99" w:sz="4" w:space="0"/>
        <w:bottom w:val="single" w:color="D29D86" w:themeColor="accent3" w:themeTint="99" w:sz="4" w:space="0"/>
        <w:right w:val="single" w:color="D29D86" w:themeColor="accent3" w:themeTint="99" w:sz="4" w:space="0"/>
        <w:insideH w:val="single" w:color="D29D86" w:themeColor="accent3" w:themeTint="99" w:sz="4" w:space="0"/>
        <w:insideV w:val="single" w:color="D29D86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D29D86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29D86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color="C2D1A3" w:themeColor="accent4" w:themeTint="99" w:sz="4" w:space="0"/>
        <w:left w:val="single" w:color="C2D1A3" w:themeColor="accent4" w:themeTint="99" w:sz="4" w:space="0"/>
        <w:bottom w:val="single" w:color="C2D1A3" w:themeColor="accent4" w:themeTint="99" w:sz="4" w:space="0"/>
        <w:right w:val="single" w:color="C2D1A3" w:themeColor="accent4" w:themeTint="99" w:sz="4" w:space="0"/>
        <w:insideH w:val="single" w:color="C2D1A3" w:themeColor="accent4" w:themeTint="99" w:sz="4" w:space="0"/>
        <w:insideV w:val="single" w:color="C2D1A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C2D1A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2D1A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color="D2A5A6" w:themeColor="accent5" w:themeTint="99" w:sz="4" w:space="0"/>
        <w:left w:val="single" w:color="D2A5A6" w:themeColor="accent5" w:themeTint="99" w:sz="4" w:space="0"/>
        <w:bottom w:val="single" w:color="D2A5A6" w:themeColor="accent5" w:themeTint="99" w:sz="4" w:space="0"/>
        <w:right w:val="single" w:color="D2A5A6" w:themeColor="accent5" w:themeTint="99" w:sz="4" w:space="0"/>
        <w:insideH w:val="single" w:color="D2A5A6" w:themeColor="accent5" w:themeTint="99" w:sz="4" w:space="0"/>
        <w:insideV w:val="single" w:color="D2A5A6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D2A5A6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2A5A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color="E3D5A3" w:themeColor="accent6" w:themeTint="99" w:sz="4" w:space="0"/>
        <w:left w:val="single" w:color="E3D5A3" w:themeColor="accent6" w:themeTint="99" w:sz="4" w:space="0"/>
        <w:bottom w:val="single" w:color="E3D5A3" w:themeColor="accent6" w:themeTint="99" w:sz="4" w:space="0"/>
        <w:right w:val="single" w:color="E3D5A3" w:themeColor="accent6" w:themeTint="99" w:sz="4" w:space="0"/>
        <w:insideH w:val="single" w:color="E3D5A3" w:themeColor="accent6" w:themeTint="99" w:sz="4" w:space="0"/>
        <w:insideV w:val="single" w:color="E3D5A3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3D5A3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3D5A3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color="A3DAD8" w:themeColor="accent1" w:themeTint="99" w:sz="4" w:space="0"/>
        <w:left w:val="single" w:color="A3DAD8" w:themeColor="accent1" w:themeTint="99" w:sz="4" w:space="0"/>
        <w:bottom w:val="single" w:color="A3DAD8" w:themeColor="accent1" w:themeTint="99" w:sz="4" w:space="0"/>
        <w:right w:val="single" w:color="A3DAD8" w:themeColor="accent1" w:themeTint="99" w:sz="4" w:space="0"/>
        <w:insideH w:val="single" w:color="A3DAD8" w:themeColor="accent1" w:themeTint="99" w:sz="4" w:space="0"/>
        <w:insideV w:val="single" w:color="A3DAD8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  <w:tblStylePr w:type="neCell">
      <w:tblPr/>
      <w:tcPr>
        <w:tcBorders>
          <w:bottom w:val="single" w:color="A3DAD8" w:themeColor="accent1" w:themeTint="99" w:sz="4" w:space="0"/>
        </w:tcBorders>
      </w:tcPr>
    </w:tblStylePr>
    <w:tblStylePr w:type="nwCell">
      <w:tblPr/>
      <w:tcPr>
        <w:tcBorders>
          <w:bottom w:val="single" w:color="A3DAD8" w:themeColor="accent1" w:themeTint="99" w:sz="4" w:space="0"/>
        </w:tcBorders>
      </w:tcPr>
    </w:tblStylePr>
    <w:tblStylePr w:type="seCell">
      <w:tblPr/>
      <w:tcPr>
        <w:tcBorders>
          <w:top w:val="single" w:color="A3DAD8" w:themeColor="accent1" w:themeTint="99" w:sz="4" w:space="0"/>
        </w:tcBorders>
      </w:tcPr>
    </w:tblStylePr>
    <w:tblStylePr w:type="swCell">
      <w:tblPr/>
      <w:tcPr>
        <w:tcBorders>
          <w:top w:val="single" w:color="A3DAD8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color="D8B594" w:themeColor="accent2" w:themeTint="99" w:sz="4" w:space="0"/>
        <w:left w:val="single" w:color="D8B594" w:themeColor="accent2" w:themeTint="99" w:sz="4" w:space="0"/>
        <w:bottom w:val="single" w:color="D8B594" w:themeColor="accent2" w:themeTint="99" w:sz="4" w:space="0"/>
        <w:right w:val="single" w:color="D8B594" w:themeColor="accent2" w:themeTint="99" w:sz="4" w:space="0"/>
        <w:insideH w:val="single" w:color="D8B594" w:themeColor="accent2" w:themeTint="99" w:sz="4" w:space="0"/>
        <w:insideV w:val="single" w:color="D8B594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  <w:tblStylePr w:type="neCell">
      <w:tblPr/>
      <w:tcPr>
        <w:tcBorders>
          <w:bottom w:val="single" w:color="D8B594" w:themeColor="accent2" w:themeTint="99" w:sz="4" w:space="0"/>
        </w:tcBorders>
      </w:tcPr>
    </w:tblStylePr>
    <w:tblStylePr w:type="nwCell">
      <w:tblPr/>
      <w:tcPr>
        <w:tcBorders>
          <w:bottom w:val="single" w:color="D8B594" w:themeColor="accent2" w:themeTint="99" w:sz="4" w:space="0"/>
        </w:tcBorders>
      </w:tcPr>
    </w:tblStylePr>
    <w:tblStylePr w:type="seCell">
      <w:tblPr/>
      <w:tcPr>
        <w:tcBorders>
          <w:top w:val="single" w:color="D8B594" w:themeColor="accent2" w:themeTint="99" w:sz="4" w:space="0"/>
        </w:tcBorders>
      </w:tcPr>
    </w:tblStylePr>
    <w:tblStylePr w:type="swCell">
      <w:tblPr/>
      <w:tcPr>
        <w:tcBorders>
          <w:top w:val="single" w:color="D8B594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color="D29D86" w:themeColor="accent3" w:themeTint="99" w:sz="4" w:space="0"/>
        <w:left w:val="single" w:color="D29D86" w:themeColor="accent3" w:themeTint="99" w:sz="4" w:space="0"/>
        <w:bottom w:val="single" w:color="D29D86" w:themeColor="accent3" w:themeTint="99" w:sz="4" w:space="0"/>
        <w:right w:val="single" w:color="D29D86" w:themeColor="accent3" w:themeTint="99" w:sz="4" w:space="0"/>
        <w:insideH w:val="single" w:color="D29D86" w:themeColor="accent3" w:themeTint="99" w:sz="4" w:space="0"/>
        <w:insideV w:val="single" w:color="D29D86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  <w:tblStylePr w:type="neCell">
      <w:tblPr/>
      <w:tcPr>
        <w:tcBorders>
          <w:bottom w:val="single" w:color="D29D86" w:themeColor="accent3" w:themeTint="99" w:sz="4" w:space="0"/>
        </w:tcBorders>
      </w:tcPr>
    </w:tblStylePr>
    <w:tblStylePr w:type="nwCell">
      <w:tblPr/>
      <w:tcPr>
        <w:tcBorders>
          <w:bottom w:val="single" w:color="D29D86" w:themeColor="accent3" w:themeTint="99" w:sz="4" w:space="0"/>
        </w:tcBorders>
      </w:tcPr>
    </w:tblStylePr>
    <w:tblStylePr w:type="seCell">
      <w:tblPr/>
      <w:tcPr>
        <w:tcBorders>
          <w:top w:val="single" w:color="D29D86" w:themeColor="accent3" w:themeTint="99" w:sz="4" w:space="0"/>
        </w:tcBorders>
      </w:tcPr>
    </w:tblStylePr>
    <w:tblStylePr w:type="swCell">
      <w:tblPr/>
      <w:tcPr>
        <w:tcBorders>
          <w:top w:val="single" w:color="D29D86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color="C2D1A3" w:themeColor="accent4" w:themeTint="99" w:sz="4" w:space="0"/>
        <w:left w:val="single" w:color="C2D1A3" w:themeColor="accent4" w:themeTint="99" w:sz="4" w:space="0"/>
        <w:bottom w:val="single" w:color="C2D1A3" w:themeColor="accent4" w:themeTint="99" w:sz="4" w:space="0"/>
        <w:right w:val="single" w:color="C2D1A3" w:themeColor="accent4" w:themeTint="99" w:sz="4" w:space="0"/>
        <w:insideH w:val="single" w:color="C2D1A3" w:themeColor="accent4" w:themeTint="99" w:sz="4" w:space="0"/>
        <w:insideV w:val="single" w:color="C2D1A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  <w:tblStylePr w:type="neCell">
      <w:tblPr/>
      <w:tcPr>
        <w:tcBorders>
          <w:bottom w:val="single" w:color="C2D1A3" w:themeColor="accent4" w:themeTint="99" w:sz="4" w:space="0"/>
        </w:tcBorders>
      </w:tcPr>
    </w:tblStylePr>
    <w:tblStylePr w:type="nwCell">
      <w:tblPr/>
      <w:tcPr>
        <w:tcBorders>
          <w:bottom w:val="single" w:color="C2D1A3" w:themeColor="accent4" w:themeTint="99" w:sz="4" w:space="0"/>
        </w:tcBorders>
      </w:tcPr>
    </w:tblStylePr>
    <w:tblStylePr w:type="seCell">
      <w:tblPr/>
      <w:tcPr>
        <w:tcBorders>
          <w:top w:val="single" w:color="C2D1A3" w:themeColor="accent4" w:themeTint="99" w:sz="4" w:space="0"/>
        </w:tcBorders>
      </w:tcPr>
    </w:tblStylePr>
    <w:tblStylePr w:type="swCell">
      <w:tblPr/>
      <w:tcPr>
        <w:tcBorders>
          <w:top w:val="single" w:color="C2D1A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color="D2A5A6" w:themeColor="accent5" w:themeTint="99" w:sz="4" w:space="0"/>
        <w:left w:val="single" w:color="D2A5A6" w:themeColor="accent5" w:themeTint="99" w:sz="4" w:space="0"/>
        <w:bottom w:val="single" w:color="D2A5A6" w:themeColor="accent5" w:themeTint="99" w:sz="4" w:space="0"/>
        <w:right w:val="single" w:color="D2A5A6" w:themeColor="accent5" w:themeTint="99" w:sz="4" w:space="0"/>
        <w:insideH w:val="single" w:color="D2A5A6" w:themeColor="accent5" w:themeTint="99" w:sz="4" w:space="0"/>
        <w:insideV w:val="single" w:color="D2A5A6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  <w:tblStylePr w:type="neCell">
      <w:tblPr/>
      <w:tcPr>
        <w:tcBorders>
          <w:bottom w:val="single" w:color="D2A5A6" w:themeColor="accent5" w:themeTint="99" w:sz="4" w:space="0"/>
        </w:tcBorders>
      </w:tcPr>
    </w:tblStylePr>
    <w:tblStylePr w:type="nwCell">
      <w:tblPr/>
      <w:tcPr>
        <w:tcBorders>
          <w:bottom w:val="single" w:color="D2A5A6" w:themeColor="accent5" w:themeTint="99" w:sz="4" w:space="0"/>
        </w:tcBorders>
      </w:tcPr>
    </w:tblStylePr>
    <w:tblStylePr w:type="seCell">
      <w:tblPr/>
      <w:tcPr>
        <w:tcBorders>
          <w:top w:val="single" w:color="D2A5A6" w:themeColor="accent5" w:themeTint="99" w:sz="4" w:space="0"/>
        </w:tcBorders>
      </w:tcPr>
    </w:tblStylePr>
    <w:tblStylePr w:type="swCell">
      <w:tblPr/>
      <w:tcPr>
        <w:tcBorders>
          <w:top w:val="single" w:color="D2A5A6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color="E3D5A3" w:themeColor="accent6" w:themeTint="99" w:sz="4" w:space="0"/>
        <w:left w:val="single" w:color="E3D5A3" w:themeColor="accent6" w:themeTint="99" w:sz="4" w:space="0"/>
        <w:bottom w:val="single" w:color="E3D5A3" w:themeColor="accent6" w:themeTint="99" w:sz="4" w:space="0"/>
        <w:right w:val="single" w:color="E3D5A3" w:themeColor="accent6" w:themeTint="99" w:sz="4" w:space="0"/>
        <w:insideH w:val="single" w:color="E3D5A3" w:themeColor="accent6" w:themeTint="99" w:sz="4" w:space="0"/>
        <w:insideV w:val="single" w:color="E3D5A3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  <w:tblStylePr w:type="neCell">
      <w:tblPr/>
      <w:tcPr>
        <w:tcBorders>
          <w:bottom w:val="single" w:color="E3D5A3" w:themeColor="accent6" w:themeTint="99" w:sz="4" w:space="0"/>
        </w:tcBorders>
      </w:tcPr>
    </w:tblStylePr>
    <w:tblStylePr w:type="nwCell">
      <w:tblPr/>
      <w:tcPr>
        <w:tcBorders>
          <w:bottom w:val="single" w:color="E3D5A3" w:themeColor="accent6" w:themeTint="99" w:sz="4" w:space="0"/>
        </w:tcBorders>
      </w:tcPr>
    </w:tblStylePr>
    <w:tblStylePr w:type="seCell">
      <w:tblPr/>
      <w:tcPr>
        <w:tcBorders>
          <w:top w:val="single" w:color="E3D5A3" w:themeColor="accent6" w:themeTint="99" w:sz="4" w:space="0"/>
        </w:tcBorders>
      </w:tcPr>
    </w:tblStylePr>
    <w:tblStylePr w:type="swCell">
      <w:tblPr/>
      <w:tcPr>
        <w:tcBorders>
          <w:top w:val="single" w:color="E3D5A3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46B29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246B29"/>
  </w:style>
  <w:style w:type="paragraph" w:styleId="HTMLAddress">
    <w:name w:val="HTML Address"/>
    <w:basedOn w:val="Normal"/>
    <w:link w:val="HTMLAddressChar"/>
    <w:uiPriority w:val="99"/>
    <w:semiHidden/>
    <w:unhideWhenUsed/>
    <w:rsid w:val="00246B29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246B2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46B29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46B29"/>
    <w:rPr>
      <w:rFonts w:ascii="Consolas" w:hAnsi="Consolas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246B2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46B2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46B2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46B2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46B2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46B2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46B2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46B29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46B29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66C2BF" w:themeColor="accent1" w:sz="8" w:space="0"/>
        <w:left w:val="single" w:color="66C2BF" w:themeColor="accent1" w:sz="8" w:space="0"/>
        <w:bottom w:val="single" w:color="66C2BF" w:themeColor="accent1" w:sz="8" w:space="0"/>
        <w:right w:val="single" w:color="66C2BF" w:themeColor="accent1" w:sz="8" w:space="0"/>
        <w:insideH w:val="single" w:color="66C2BF" w:themeColor="accent1" w:sz="8" w:space="0"/>
        <w:insideV w:val="single" w:color="66C2BF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6C2BF" w:themeColor="accent1" w:sz="8" w:space="0"/>
          <w:left w:val="single" w:color="66C2BF" w:themeColor="accent1" w:sz="8" w:space="0"/>
          <w:bottom w:val="single" w:color="66C2BF" w:themeColor="accent1" w:sz="18" w:space="0"/>
          <w:right w:val="single" w:color="66C2BF" w:themeColor="accent1" w:sz="8" w:space="0"/>
          <w:insideH w:val="nil"/>
          <w:insideV w:val="single" w:color="66C2BF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6C2BF" w:themeColor="accent1" w:sz="6" w:space="0"/>
          <w:left w:val="single" w:color="66C2BF" w:themeColor="accent1" w:sz="8" w:space="0"/>
          <w:bottom w:val="single" w:color="66C2BF" w:themeColor="accent1" w:sz="8" w:space="0"/>
          <w:right w:val="single" w:color="66C2BF" w:themeColor="accent1" w:sz="8" w:space="0"/>
          <w:insideH w:val="nil"/>
          <w:insideV w:val="single" w:color="66C2BF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6C2BF" w:themeColor="accent1" w:sz="8" w:space="0"/>
          <w:left w:val="single" w:color="66C2BF" w:themeColor="accent1" w:sz="8" w:space="0"/>
          <w:bottom w:val="single" w:color="66C2BF" w:themeColor="accent1" w:sz="8" w:space="0"/>
          <w:right w:val="single" w:color="66C2BF" w:themeColor="accent1" w:sz="8" w:space="0"/>
        </w:tcBorders>
      </w:tcPr>
    </w:tblStylePr>
    <w:tblStylePr w:type="band1Vert">
      <w:tblPr/>
      <w:tcPr>
        <w:tcBorders>
          <w:top w:val="single" w:color="66C2BF" w:themeColor="accent1" w:sz="8" w:space="0"/>
          <w:left w:val="single" w:color="66C2BF" w:themeColor="accent1" w:sz="8" w:space="0"/>
          <w:bottom w:val="single" w:color="66C2BF" w:themeColor="accent1" w:sz="8" w:space="0"/>
          <w:right w:val="single" w:color="66C2BF" w:themeColor="accent1" w:sz="8" w:space="0"/>
        </w:tcBorders>
        <w:shd w:val="clear" w:color="auto" w:fill="D9F0EF" w:themeFill="accent1" w:themeFillTint="3F"/>
      </w:tcPr>
    </w:tblStylePr>
    <w:tblStylePr w:type="band1Horz">
      <w:tblPr/>
      <w:tcPr>
        <w:tcBorders>
          <w:top w:val="single" w:color="66C2BF" w:themeColor="accent1" w:sz="8" w:space="0"/>
          <w:left w:val="single" w:color="66C2BF" w:themeColor="accent1" w:sz="8" w:space="0"/>
          <w:bottom w:val="single" w:color="66C2BF" w:themeColor="accent1" w:sz="8" w:space="0"/>
          <w:right w:val="single" w:color="66C2BF" w:themeColor="accent1" w:sz="8" w:space="0"/>
          <w:insideV w:val="single" w:color="66C2BF" w:themeColor="accent1" w:sz="8" w:space="0"/>
        </w:tcBorders>
        <w:shd w:val="clear" w:color="auto" w:fill="D9F0EF" w:themeFill="accent1" w:themeFillTint="3F"/>
      </w:tcPr>
    </w:tblStylePr>
    <w:tblStylePr w:type="band2Horz">
      <w:tblPr/>
      <w:tcPr>
        <w:tcBorders>
          <w:top w:val="single" w:color="66C2BF" w:themeColor="accent1" w:sz="8" w:space="0"/>
          <w:left w:val="single" w:color="66C2BF" w:themeColor="accent1" w:sz="8" w:space="0"/>
          <w:bottom w:val="single" w:color="66C2BF" w:themeColor="accent1" w:sz="8" w:space="0"/>
          <w:right w:val="single" w:color="66C2BF" w:themeColor="accent1" w:sz="8" w:space="0"/>
          <w:insideV w:val="single" w:color="66C2BF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BF844D" w:themeColor="accent2" w:sz="8" w:space="0"/>
        <w:left w:val="single" w:color="BF844D" w:themeColor="accent2" w:sz="8" w:space="0"/>
        <w:bottom w:val="single" w:color="BF844D" w:themeColor="accent2" w:sz="8" w:space="0"/>
        <w:right w:val="single" w:color="BF844D" w:themeColor="accent2" w:sz="8" w:space="0"/>
        <w:insideH w:val="single" w:color="BF844D" w:themeColor="accent2" w:sz="8" w:space="0"/>
        <w:insideV w:val="single" w:color="BF84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F844D" w:themeColor="accent2" w:sz="8" w:space="0"/>
          <w:left w:val="single" w:color="BF844D" w:themeColor="accent2" w:sz="8" w:space="0"/>
          <w:bottom w:val="single" w:color="BF844D" w:themeColor="accent2" w:sz="18" w:space="0"/>
          <w:right w:val="single" w:color="BF844D" w:themeColor="accent2" w:sz="8" w:space="0"/>
          <w:insideH w:val="nil"/>
          <w:insideV w:val="single" w:color="BF84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F844D" w:themeColor="accent2" w:sz="6" w:space="0"/>
          <w:left w:val="single" w:color="BF844D" w:themeColor="accent2" w:sz="8" w:space="0"/>
          <w:bottom w:val="single" w:color="BF844D" w:themeColor="accent2" w:sz="8" w:space="0"/>
          <w:right w:val="single" w:color="BF844D" w:themeColor="accent2" w:sz="8" w:space="0"/>
          <w:insideH w:val="nil"/>
          <w:insideV w:val="single" w:color="BF84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F844D" w:themeColor="accent2" w:sz="8" w:space="0"/>
          <w:left w:val="single" w:color="BF844D" w:themeColor="accent2" w:sz="8" w:space="0"/>
          <w:bottom w:val="single" w:color="BF844D" w:themeColor="accent2" w:sz="8" w:space="0"/>
          <w:right w:val="single" w:color="BF844D" w:themeColor="accent2" w:sz="8" w:space="0"/>
        </w:tcBorders>
      </w:tcPr>
    </w:tblStylePr>
    <w:tblStylePr w:type="band1Vert">
      <w:tblPr/>
      <w:tcPr>
        <w:tcBorders>
          <w:top w:val="single" w:color="BF844D" w:themeColor="accent2" w:sz="8" w:space="0"/>
          <w:left w:val="single" w:color="BF844D" w:themeColor="accent2" w:sz="8" w:space="0"/>
          <w:bottom w:val="single" w:color="BF844D" w:themeColor="accent2" w:sz="8" w:space="0"/>
          <w:right w:val="single" w:color="BF844D" w:themeColor="accent2" w:sz="8" w:space="0"/>
        </w:tcBorders>
        <w:shd w:val="clear" w:color="auto" w:fill="EFE0D2" w:themeFill="accent2" w:themeFillTint="3F"/>
      </w:tcPr>
    </w:tblStylePr>
    <w:tblStylePr w:type="band1Horz">
      <w:tblPr/>
      <w:tcPr>
        <w:tcBorders>
          <w:top w:val="single" w:color="BF844D" w:themeColor="accent2" w:sz="8" w:space="0"/>
          <w:left w:val="single" w:color="BF844D" w:themeColor="accent2" w:sz="8" w:space="0"/>
          <w:bottom w:val="single" w:color="BF844D" w:themeColor="accent2" w:sz="8" w:space="0"/>
          <w:right w:val="single" w:color="BF844D" w:themeColor="accent2" w:sz="8" w:space="0"/>
          <w:insideV w:val="single" w:color="BF844D" w:themeColor="accent2" w:sz="8" w:space="0"/>
        </w:tcBorders>
        <w:shd w:val="clear" w:color="auto" w:fill="EFE0D2" w:themeFill="accent2" w:themeFillTint="3F"/>
      </w:tcPr>
    </w:tblStylePr>
    <w:tblStylePr w:type="band2Horz">
      <w:tblPr/>
      <w:tcPr>
        <w:tcBorders>
          <w:top w:val="single" w:color="BF844D" w:themeColor="accent2" w:sz="8" w:space="0"/>
          <w:left w:val="single" w:color="BF844D" w:themeColor="accent2" w:sz="8" w:space="0"/>
          <w:bottom w:val="single" w:color="BF844D" w:themeColor="accent2" w:sz="8" w:space="0"/>
          <w:right w:val="single" w:color="BF844D" w:themeColor="accent2" w:sz="8" w:space="0"/>
          <w:insideV w:val="single" w:color="BF84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AB6140" w:themeColor="accent3" w:sz="8" w:space="0"/>
        <w:left w:val="single" w:color="AB6140" w:themeColor="accent3" w:sz="8" w:space="0"/>
        <w:bottom w:val="single" w:color="AB6140" w:themeColor="accent3" w:sz="8" w:space="0"/>
        <w:right w:val="single" w:color="AB6140" w:themeColor="accent3" w:sz="8" w:space="0"/>
        <w:insideH w:val="single" w:color="AB6140" w:themeColor="accent3" w:sz="8" w:space="0"/>
        <w:insideV w:val="single" w:color="AB6140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B6140" w:themeColor="accent3" w:sz="8" w:space="0"/>
          <w:left w:val="single" w:color="AB6140" w:themeColor="accent3" w:sz="8" w:space="0"/>
          <w:bottom w:val="single" w:color="AB6140" w:themeColor="accent3" w:sz="18" w:space="0"/>
          <w:right w:val="single" w:color="AB6140" w:themeColor="accent3" w:sz="8" w:space="0"/>
          <w:insideH w:val="nil"/>
          <w:insideV w:val="single" w:color="AB6140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B6140" w:themeColor="accent3" w:sz="6" w:space="0"/>
          <w:left w:val="single" w:color="AB6140" w:themeColor="accent3" w:sz="8" w:space="0"/>
          <w:bottom w:val="single" w:color="AB6140" w:themeColor="accent3" w:sz="8" w:space="0"/>
          <w:right w:val="single" w:color="AB6140" w:themeColor="accent3" w:sz="8" w:space="0"/>
          <w:insideH w:val="nil"/>
          <w:insideV w:val="single" w:color="AB6140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B6140" w:themeColor="accent3" w:sz="8" w:space="0"/>
          <w:left w:val="single" w:color="AB6140" w:themeColor="accent3" w:sz="8" w:space="0"/>
          <w:bottom w:val="single" w:color="AB6140" w:themeColor="accent3" w:sz="8" w:space="0"/>
          <w:right w:val="single" w:color="AB6140" w:themeColor="accent3" w:sz="8" w:space="0"/>
        </w:tcBorders>
      </w:tcPr>
    </w:tblStylePr>
    <w:tblStylePr w:type="band1Vert">
      <w:tblPr/>
      <w:tcPr>
        <w:tcBorders>
          <w:top w:val="single" w:color="AB6140" w:themeColor="accent3" w:sz="8" w:space="0"/>
          <w:left w:val="single" w:color="AB6140" w:themeColor="accent3" w:sz="8" w:space="0"/>
          <w:bottom w:val="single" w:color="AB6140" w:themeColor="accent3" w:sz="8" w:space="0"/>
          <w:right w:val="single" w:color="AB6140" w:themeColor="accent3" w:sz="8" w:space="0"/>
        </w:tcBorders>
        <w:shd w:val="clear" w:color="auto" w:fill="ECD6CD" w:themeFill="accent3" w:themeFillTint="3F"/>
      </w:tcPr>
    </w:tblStylePr>
    <w:tblStylePr w:type="band1Horz">
      <w:tblPr/>
      <w:tcPr>
        <w:tcBorders>
          <w:top w:val="single" w:color="AB6140" w:themeColor="accent3" w:sz="8" w:space="0"/>
          <w:left w:val="single" w:color="AB6140" w:themeColor="accent3" w:sz="8" w:space="0"/>
          <w:bottom w:val="single" w:color="AB6140" w:themeColor="accent3" w:sz="8" w:space="0"/>
          <w:right w:val="single" w:color="AB6140" w:themeColor="accent3" w:sz="8" w:space="0"/>
          <w:insideV w:val="single" w:color="AB6140" w:themeColor="accent3" w:sz="8" w:space="0"/>
        </w:tcBorders>
        <w:shd w:val="clear" w:color="auto" w:fill="ECD6CD" w:themeFill="accent3" w:themeFillTint="3F"/>
      </w:tcPr>
    </w:tblStylePr>
    <w:tblStylePr w:type="band2Horz">
      <w:tblPr/>
      <w:tcPr>
        <w:tcBorders>
          <w:top w:val="single" w:color="AB6140" w:themeColor="accent3" w:sz="8" w:space="0"/>
          <w:left w:val="single" w:color="AB6140" w:themeColor="accent3" w:sz="8" w:space="0"/>
          <w:bottom w:val="single" w:color="AB6140" w:themeColor="accent3" w:sz="8" w:space="0"/>
          <w:right w:val="single" w:color="AB6140" w:themeColor="accent3" w:sz="8" w:space="0"/>
          <w:insideV w:val="single" w:color="AB6140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9AB367" w:themeColor="accent4" w:sz="8" w:space="0"/>
        <w:left w:val="single" w:color="9AB367" w:themeColor="accent4" w:sz="8" w:space="0"/>
        <w:bottom w:val="single" w:color="9AB367" w:themeColor="accent4" w:sz="8" w:space="0"/>
        <w:right w:val="single" w:color="9AB367" w:themeColor="accent4" w:sz="8" w:space="0"/>
        <w:insideH w:val="single" w:color="9AB367" w:themeColor="accent4" w:sz="8" w:space="0"/>
        <w:insideV w:val="single" w:color="9AB367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AB367" w:themeColor="accent4" w:sz="8" w:space="0"/>
          <w:left w:val="single" w:color="9AB367" w:themeColor="accent4" w:sz="8" w:space="0"/>
          <w:bottom w:val="single" w:color="9AB367" w:themeColor="accent4" w:sz="18" w:space="0"/>
          <w:right w:val="single" w:color="9AB367" w:themeColor="accent4" w:sz="8" w:space="0"/>
          <w:insideH w:val="nil"/>
          <w:insideV w:val="single" w:color="9AB367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AB367" w:themeColor="accent4" w:sz="6" w:space="0"/>
          <w:left w:val="single" w:color="9AB367" w:themeColor="accent4" w:sz="8" w:space="0"/>
          <w:bottom w:val="single" w:color="9AB367" w:themeColor="accent4" w:sz="8" w:space="0"/>
          <w:right w:val="single" w:color="9AB367" w:themeColor="accent4" w:sz="8" w:space="0"/>
          <w:insideH w:val="nil"/>
          <w:insideV w:val="single" w:color="9AB367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AB367" w:themeColor="accent4" w:sz="8" w:space="0"/>
          <w:left w:val="single" w:color="9AB367" w:themeColor="accent4" w:sz="8" w:space="0"/>
          <w:bottom w:val="single" w:color="9AB367" w:themeColor="accent4" w:sz="8" w:space="0"/>
          <w:right w:val="single" w:color="9AB367" w:themeColor="accent4" w:sz="8" w:space="0"/>
        </w:tcBorders>
      </w:tcPr>
    </w:tblStylePr>
    <w:tblStylePr w:type="band1Vert">
      <w:tblPr/>
      <w:tcPr>
        <w:tcBorders>
          <w:top w:val="single" w:color="9AB367" w:themeColor="accent4" w:sz="8" w:space="0"/>
          <w:left w:val="single" w:color="9AB367" w:themeColor="accent4" w:sz="8" w:space="0"/>
          <w:bottom w:val="single" w:color="9AB367" w:themeColor="accent4" w:sz="8" w:space="0"/>
          <w:right w:val="single" w:color="9AB367" w:themeColor="accent4" w:sz="8" w:space="0"/>
        </w:tcBorders>
        <w:shd w:val="clear" w:color="auto" w:fill="E6ECD9" w:themeFill="accent4" w:themeFillTint="3F"/>
      </w:tcPr>
    </w:tblStylePr>
    <w:tblStylePr w:type="band1Horz">
      <w:tblPr/>
      <w:tcPr>
        <w:tcBorders>
          <w:top w:val="single" w:color="9AB367" w:themeColor="accent4" w:sz="8" w:space="0"/>
          <w:left w:val="single" w:color="9AB367" w:themeColor="accent4" w:sz="8" w:space="0"/>
          <w:bottom w:val="single" w:color="9AB367" w:themeColor="accent4" w:sz="8" w:space="0"/>
          <w:right w:val="single" w:color="9AB367" w:themeColor="accent4" w:sz="8" w:space="0"/>
          <w:insideV w:val="single" w:color="9AB367" w:themeColor="accent4" w:sz="8" w:space="0"/>
        </w:tcBorders>
        <w:shd w:val="clear" w:color="auto" w:fill="E6ECD9" w:themeFill="accent4" w:themeFillTint="3F"/>
      </w:tcPr>
    </w:tblStylePr>
    <w:tblStylePr w:type="band2Horz">
      <w:tblPr/>
      <w:tcPr>
        <w:tcBorders>
          <w:top w:val="single" w:color="9AB367" w:themeColor="accent4" w:sz="8" w:space="0"/>
          <w:left w:val="single" w:color="9AB367" w:themeColor="accent4" w:sz="8" w:space="0"/>
          <w:bottom w:val="single" w:color="9AB367" w:themeColor="accent4" w:sz="8" w:space="0"/>
          <w:right w:val="single" w:color="9AB367" w:themeColor="accent4" w:sz="8" w:space="0"/>
          <w:insideV w:val="single" w:color="9AB367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B4696B" w:themeColor="accent5" w:sz="8" w:space="0"/>
        <w:left w:val="single" w:color="B4696B" w:themeColor="accent5" w:sz="8" w:space="0"/>
        <w:bottom w:val="single" w:color="B4696B" w:themeColor="accent5" w:sz="8" w:space="0"/>
        <w:right w:val="single" w:color="B4696B" w:themeColor="accent5" w:sz="8" w:space="0"/>
        <w:insideH w:val="single" w:color="B4696B" w:themeColor="accent5" w:sz="8" w:space="0"/>
        <w:insideV w:val="single" w:color="B4696B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4696B" w:themeColor="accent5" w:sz="8" w:space="0"/>
          <w:left w:val="single" w:color="B4696B" w:themeColor="accent5" w:sz="8" w:space="0"/>
          <w:bottom w:val="single" w:color="B4696B" w:themeColor="accent5" w:sz="18" w:space="0"/>
          <w:right w:val="single" w:color="B4696B" w:themeColor="accent5" w:sz="8" w:space="0"/>
          <w:insideH w:val="nil"/>
          <w:insideV w:val="single" w:color="B4696B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4696B" w:themeColor="accent5" w:sz="6" w:space="0"/>
          <w:left w:val="single" w:color="B4696B" w:themeColor="accent5" w:sz="8" w:space="0"/>
          <w:bottom w:val="single" w:color="B4696B" w:themeColor="accent5" w:sz="8" w:space="0"/>
          <w:right w:val="single" w:color="B4696B" w:themeColor="accent5" w:sz="8" w:space="0"/>
          <w:insideH w:val="nil"/>
          <w:insideV w:val="single" w:color="B4696B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4696B" w:themeColor="accent5" w:sz="8" w:space="0"/>
          <w:left w:val="single" w:color="B4696B" w:themeColor="accent5" w:sz="8" w:space="0"/>
          <w:bottom w:val="single" w:color="B4696B" w:themeColor="accent5" w:sz="8" w:space="0"/>
          <w:right w:val="single" w:color="B4696B" w:themeColor="accent5" w:sz="8" w:space="0"/>
        </w:tcBorders>
      </w:tcPr>
    </w:tblStylePr>
    <w:tblStylePr w:type="band1Vert">
      <w:tblPr/>
      <w:tcPr>
        <w:tcBorders>
          <w:top w:val="single" w:color="B4696B" w:themeColor="accent5" w:sz="8" w:space="0"/>
          <w:left w:val="single" w:color="B4696B" w:themeColor="accent5" w:sz="8" w:space="0"/>
          <w:bottom w:val="single" w:color="B4696B" w:themeColor="accent5" w:sz="8" w:space="0"/>
          <w:right w:val="single" w:color="B4696B" w:themeColor="accent5" w:sz="8" w:space="0"/>
        </w:tcBorders>
        <w:shd w:val="clear" w:color="auto" w:fill="ECD9DA" w:themeFill="accent5" w:themeFillTint="3F"/>
      </w:tcPr>
    </w:tblStylePr>
    <w:tblStylePr w:type="band1Horz">
      <w:tblPr/>
      <w:tcPr>
        <w:tcBorders>
          <w:top w:val="single" w:color="B4696B" w:themeColor="accent5" w:sz="8" w:space="0"/>
          <w:left w:val="single" w:color="B4696B" w:themeColor="accent5" w:sz="8" w:space="0"/>
          <w:bottom w:val="single" w:color="B4696B" w:themeColor="accent5" w:sz="8" w:space="0"/>
          <w:right w:val="single" w:color="B4696B" w:themeColor="accent5" w:sz="8" w:space="0"/>
          <w:insideV w:val="single" w:color="B4696B" w:themeColor="accent5" w:sz="8" w:space="0"/>
        </w:tcBorders>
        <w:shd w:val="clear" w:color="auto" w:fill="ECD9DA" w:themeFill="accent5" w:themeFillTint="3F"/>
      </w:tcPr>
    </w:tblStylePr>
    <w:tblStylePr w:type="band2Horz">
      <w:tblPr/>
      <w:tcPr>
        <w:tcBorders>
          <w:top w:val="single" w:color="B4696B" w:themeColor="accent5" w:sz="8" w:space="0"/>
          <w:left w:val="single" w:color="B4696B" w:themeColor="accent5" w:sz="8" w:space="0"/>
          <w:bottom w:val="single" w:color="B4696B" w:themeColor="accent5" w:sz="8" w:space="0"/>
          <w:right w:val="single" w:color="B4696B" w:themeColor="accent5" w:sz="8" w:space="0"/>
          <w:insideV w:val="single" w:color="B4696B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D1BA66" w:themeColor="accent6" w:sz="8" w:space="0"/>
        <w:left w:val="single" w:color="D1BA66" w:themeColor="accent6" w:sz="8" w:space="0"/>
        <w:bottom w:val="single" w:color="D1BA66" w:themeColor="accent6" w:sz="8" w:space="0"/>
        <w:right w:val="single" w:color="D1BA66" w:themeColor="accent6" w:sz="8" w:space="0"/>
        <w:insideH w:val="single" w:color="D1BA66" w:themeColor="accent6" w:sz="8" w:space="0"/>
        <w:insideV w:val="single" w:color="D1BA6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1BA66" w:themeColor="accent6" w:sz="8" w:space="0"/>
          <w:left w:val="single" w:color="D1BA66" w:themeColor="accent6" w:sz="8" w:space="0"/>
          <w:bottom w:val="single" w:color="D1BA66" w:themeColor="accent6" w:sz="18" w:space="0"/>
          <w:right w:val="single" w:color="D1BA66" w:themeColor="accent6" w:sz="8" w:space="0"/>
          <w:insideH w:val="nil"/>
          <w:insideV w:val="single" w:color="D1BA6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1BA66" w:themeColor="accent6" w:sz="6" w:space="0"/>
          <w:left w:val="single" w:color="D1BA66" w:themeColor="accent6" w:sz="8" w:space="0"/>
          <w:bottom w:val="single" w:color="D1BA66" w:themeColor="accent6" w:sz="8" w:space="0"/>
          <w:right w:val="single" w:color="D1BA66" w:themeColor="accent6" w:sz="8" w:space="0"/>
          <w:insideH w:val="nil"/>
          <w:insideV w:val="single" w:color="D1BA6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1BA66" w:themeColor="accent6" w:sz="8" w:space="0"/>
          <w:left w:val="single" w:color="D1BA66" w:themeColor="accent6" w:sz="8" w:space="0"/>
          <w:bottom w:val="single" w:color="D1BA66" w:themeColor="accent6" w:sz="8" w:space="0"/>
          <w:right w:val="single" w:color="D1BA66" w:themeColor="accent6" w:sz="8" w:space="0"/>
        </w:tcBorders>
      </w:tcPr>
    </w:tblStylePr>
    <w:tblStylePr w:type="band1Vert">
      <w:tblPr/>
      <w:tcPr>
        <w:tcBorders>
          <w:top w:val="single" w:color="D1BA66" w:themeColor="accent6" w:sz="8" w:space="0"/>
          <w:left w:val="single" w:color="D1BA66" w:themeColor="accent6" w:sz="8" w:space="0"/>
          <w:bottom w:val="single" w:color="D1BA66" w:themeColor="accent6" w:sz="8" w:space="0"/>
          <w:right w:val="single" w:color="D1BA66" w:themeColor="accent6" w:sz="8" w:space="0"/>
        </w:tcBorders>
        <w:shd w:val="clear" w:color="auto" w:fill="F3EDD9" w:themeFill="accent6" w:themeFillTint="3F"/>
      </w:tcPr>
    </w:tblStylePr>
    <w:tblStylePr w:type="band1Horz">
      <w:tblPr/>
      <w:tcPr>
        <w:tcBorders>
          <w:top w:val="single" w:color="D1BA66" w:themeColor="accent6" w:sz="8" w:space="0"/>
          <w:left w:val="single" w:color="D1BA66" w:themeColor="accent6" w:sz="8" w:space="0"/>
          <w:bottom w:val="single" w:color="D1BA66" w:themeColor="accent6" w:sz="8" w:space="0"/>
          <w:right w:val="single" w:color="D1BA66" w:themeColor="accent6" w:sz="8" w:space="0"/>
          <w:insideV w:val="single" w:color="D1BA66" w:themeColor="accent6" w:sz="8" w:space="0"/>
        </w:tcBorders>
        <w:shd w:val="clear" w:color="auto" w:fill="F3EDD9" w:themeFill="accent6" w:themeFillTint="3F"/>
      </w:tcPr>
    </w:tblStylePr>
    <w:tblStylePr w:type="band2Horz">
      <w:tblPr/>
      <w:tcPr>
        <w:tcBorders>
          <w:top w:val="single" w:color="D1BA66" w:themeColor="accent6" w:sz="8" w:space="0"/>
          <w:left w:val="single" w:color="D1BA66" w:themeColor="accent6" w:sz="8" w:space="0"/>
          <w:bottom w:val="single" w:color="D1BA66" w:themeColor="accent6" w:sz="8" w:space="0"/>
          <w:right w:val="single" w:color="D1BA66" w:themeColor="accent6" w:sz="8" w:space="0"/>
          <w:insideV w:val="single" w:color="D1BA66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66C2BF" w:themeColor="accent1" w:sz="8" w:space="0"/>
        <w:left w:val="single" w:color="66C2BF" w:themeColor="accent1" w:sz="8" w:space="0"/>
        <w:bottom w:val="single" w:color="66C2BF" w:themeColor="accent1" w:sz="8" w:space="0"/>
        <w:right w:val="single" w:color="66C2B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C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6C2BF" w:themeColor="accent1" w:sz="6" w:space="0"/>
          <w:left w:val="single" w:color="66C2BF" w:themeColor="accent1" w:sz="8" w:space="0"/>
          <w:bottom w:val="single" w:color="66C2BF" w:themeColor="accent1" w:sz="8" w:space="0"/>
          <w:right w:val="single" w:color="66C2BF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6C2BF" w:themeColor="accent1" w:sz="8" w:space="0"/>
          <w:left w:val="single" w:color="66C2BF" w:themeColor="accent1" w:sz="8" w:space="0"/>
          <w:bottom w:val="single" w:color="66C2BF" w:themeColor="accent1" w:sz="8" w:space="0"/>
          <w:right w:val="single" w:color="66C2BF" w:themeColor="accent1" w:sz="8" w:space="0"/>
        </w:tcBorders>
      </w:tcPr>
    </w:tblStylePr>
    <w:tblStylePr w:type="band1Horz">
      <w:tblPr/>
      <w:tcPr>
        <w:tcBorders>
          <w:top w:val="single" w:color="66C2BF" w:themeColor="accent1" w:sz="8" w:space="0"/>
          <w:left w:val="single" w:color="66C2BF" w:themeColor="accent1" w:sz="8" w:space="0"/>
          <w:bottom w:val="single" w:color="66C2BF" w:themeColor="accent1" w:sz="8" w:space="0"/>
          <w:right w:val="single" w:color="66C2BF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BF844D" w:themeColor="accent2" w:sz="8" w:space="0"/>
        <w:left w:val="single" w:color="BF844D" w:themeColor="accent2" w:sz="8" w:space="0"/>
        <w:bottom w:val="single" w:color="BF844D" w:themeColor="accent2" w:sz="8" w:space="0"/>
        <w:right w:val="single" w:color="BF84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84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F844D" w:themeColor="accent2" w:sz="6" w:space="0"/>
          <w:left w:val="single" w:color="BF844D" w:themeColor="accent2" w:sz="8" w:space="0"/>
          <w:bottom w:val="single" w:color="BF844D" w:themeColor="accent2" w:sz="8" w:space="0"/>
          <w:right w:val="single" w:color="BF84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F844D" w:themeColor="accent2" w:sz="8" w:space="0"/>
          <w:left w:val="single" w:color="BF844D" w:themeColor="accent2" w:sz="8" w:space="0"/>
          <w:bottom w:val="single" w:color="BF844D" w:themeColor="accent2" w:sz="8" w:space="0"/>
          <w:right w:val="single" w:color="BF844D" w:themeColor="accent2" w:sz="8" w:space="0"/>
        </w:tcBorders>
      </w:tcPr>
    </w:tblStylePr>
    <w:tblStylePr w:type="band1Horz">
      <w:tblPr/>
      <w:tcPr>
        <w:tcBorders>
          <w:top w:val="single" w:color="BF844D" w:themeColor="accent2" w:sz="8" w:space="0"/>
          <w:left w:val="single" w:color="BF844D" w:themeColor="accent2" w:sz="8" w:space="0"/>
          <w:bottom w:val="single" w:color="BF844D" w:themeColor="accent2" w:sz="8" w:space="0"/>
          <w:right w:val="single" w:color="BF84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AB6140" w:themeColor="accent3" w:sz="8" w:space="0"/>
        <w:left w:val="single" w:color="AB6140" w:themeColor="accent3" w:sz="8" w:space="0"/>
        <w:bottom w:val="single" w:color="AB6140" w:themeColor="accent3" w:sz="8" w:space="0"/>
        <w:right w:val="single" w:color="AB6140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61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B6140" w:themeColor="accent3" w:sz="6" w:space="0"/>
          <w:left w:val="single" w:color="AB6140" w:themeColor="accent3" w:sz="8" w:space="0"/>
          <w:bottom w:val="single" w:color="AB6140" w:themeColor="accent3" w:sz="8" w:space="0"/>
          <w:right w:val="single" w:color="AB6140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B6140" w:themeColor="accent3" w:sz="8" w:space="0"/>
          <w:left w:val="single" w:color="AB6140" w:themeColor="accent3" w:sz="8" w:space="0"/>
          <w:bottom w:val="single" w:color="AB6140" w:themeColor="accent3" w:sz="8" w:space="0"/>
          <w:right w:val="single" w:color="AB6140" w:themeColor="accent3" w:sz="8" w:space="0"/>
        </w:tcBorders>
      </w:tcPr>
    </w:tblStylePr>
    <w:tblStylePr w:type="band1Horz">
      <w:tblPr/>
      <w:tcPr>
        <w:tcBorders>
          <w:top w:val="single" w:color="AB6140" w:themeColor="accent3" w:sz="8" w:space="0"/>
          <w:left w:val="single" w:color="AB6140" w:themeColor="accent3" w:sz="8" w:space="0"/>
          <w:bottom w:val="single" w:color="AB6140" w:themeColor="accent3" w:sz="8" w:space="0"/>
          <w:right w:val="single" w:color="AB6140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9AB367" w:themeColor="accent4" w:sz="8" w:space="0"/>
        <w:left w:val="single" w:color="9AB367" w:themeColor="accent4" w:sz="8" w:space="0"/>
        <w:bottom w:val="single" w:color="9AB367" w:themeColor="accent4" w:sz="8" w:space="0"/>
        <w:right w:val="single" w:color="9AB36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AB36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AB367" w:themeColor="accent4" w:sz="6" w:space="0"/>
          <w:left w:val="single" w:color="9AB367" w:themeColor="accent4" w:sz="8" w:space="0"/>
          <w:bottom w:val="single" w:color="9AB367" w:themeColor="accent4" w:sz="8" w:space="0"/>
          <w:right w:val="single" w:color="9AB36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AB367" w:themeColor="accent4" w:sz="8" w:space="0"/>
          <w:left w:val="single" w:color="9AB367" w:themeColor="accent4" w:sz="8" w:space="0"/>
          <w:bottom w:val="single" w:color="9AB367" w:themeColor="accent4" w:sz="8" w:space="0"/>
          <w:right w:val="single" w:color="9AB367" w:themeColor="accent4" w:sz="8" w:space="0"/>
        </w:tcBorders>
      </w:tcPr>
    </w:tblStylePr>
    <w:tblStylePr w:type="band1Horz">
      <w:tblPr/>
      <w:tcPr>
        <w:tcBorders>
          <w:top w:val="single" w:color="9AB367" w:themeColor="accent4" w:sz="8" w:space="0"/>
          <w:left w:val="single" w:color="9AB367" w:themeColor="accent4" w:sz="8" w:space="0"/>
          <w:bottom w:val="single" w:color="9AB367" w:themeColor="accent4" w:sz="8" w:space="0"/>
          <w:right w:val="single" w:color="9AB367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B4696B" w:themeColor="accent5" w:sz="8" w:space="0"/>
        <w:left w:val="single" w:color="B4696B" w:themeColor="accent5" w:sz="8" w:space="0"/>
        <w:bottom w:val="single" w:color="B4696B" w:themeColor="accent5" w:sz="8" w:space="0"/>
        <w:right w:val="single" w:color="B4696B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69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696B" w:themeColor="accent5" w:sz="6" w:space="0"/>
          <w:left w:val="single" w:color="B4696B" w:themeColor="accent5" w:sz="8" w:space="0"/>
          <w:bottom w:val="single" w:color="B4696B" w:themeColor="accent5" w:sz="8" w:space="0"/>
          <w:right w:val="single" w:color="B4696B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4696B" w:themeColor="accent5" w:sz="8" w:space="0"/>
          <w:left w:val="single" w:color="B4696B" w:themeColor="accent5" w:sz="8" w:space="0"/>
          <w:bottom w:val="single" w:color="B4696B" w:themeColor="accent5" w:sz="8" w:space="0"/>
          <w:right w:val="single" w:color="B4696B" w:themeColor="accent5" w:sz="8" w:space="0"/>
        </w:tcBorders>
      </w:tcPr>
    </w:tblStylePr>
    <w:tblStylePr w:type="band1Horz">
      <w:tblPr/>
      <w:tcPr>
        <w:tcBorders>
          <w:top w:val="single" w:color="B4696B" w:themeColor="accent5" w:sz="8" w:space="0"/>
          <w:left w:val="single" w:color="B4696B" w:themeColor="accent5" w:sz="8" w:space="0"/>
          <w:bottom w:val="single" w:color="B4696B" w:themeColor="accent5" w:sz="8" w:space="0"/>
          <w:right w:val="single" w:color="B4696B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D1BA66" w:themeColor="accent6" w:sz="8" w:space="0"/>
        <w:left w:val="single" w:color="D1BA66" w:themeColor="accent6" w:sz="8" w:space="0"/>
        <w:bottom w:val="single" w:color="D1BA66" w:themeColor="accent6" w:sz="8" w:space="0"/>
        <w:right w:val="single" w:color="D1BA6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BA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1BA66" w:themeColor="accent6" w:sz="6" w:space="0"/>
          <w:left w:val="single" w:color="D1BA66" w:themeColor="accent6" w:sz="8" w:space="0"/>
          <w:bottom w:val="single" w:color="D1BA66" w:themeColor="accent6" w:sz="8" w:space="0"/>
          <w:right w:val="single" w:color="D1BA6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1BA66" w:themeColor="accent6" w:sz="8" w:space="0"/>
          <w:left w:val="single" w:color="D1BA66" w:themeColor="accent6" w:sz="8" w:space="0"/>
          <w:bottom w:val="single" w:color="D1BA66" w:themeColor="accent6" w:sz="8" w:space="0"/>
          <w:right w:val="single" w:color="D1BA66" w:themeColor="accent6" w:sz="8" w:space="0"/>
        </w:tcBorders>
      </w:tcPr>
    </w:tblStylePr>
    <w:tblStylePr w:type="band1Horz">
      <w:tblPr/>
      <w:tcPr>
        <w:tcBorders>
          <w:top w:val="single" w:color="D1BA66" w:themeColor="accent6" w:sz="8" w:space="0"/>
          <w:left w:val="single" w:color="D1BA66" w:themeColor="accent6" w:sz="8" w:space="0"/>
          <w:bottom w:val="single" w:color="D1BA66" w:themeColor="accent6" w:sz="8" w:space="0"/>
          <w:right w:val="single" w:color="D1BA6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46B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color="66C2BF" w:themeColor="accent1" w:sz="8" w:space="0"/>
        <w:bottom w:val="single" w:color="66C2BF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6C2BF" w:themeColor="accent1" w:sz="8" w:space="0"/>
          <w:left w:val="nil"/>
          <w:bottom w:val="single" w:color="66C2BF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6C2BF" w:themeColor="accent1" w:sz="8" w:space="0"/>
          <w:left w:val="nil"/>
          <w:bottom w:val="single" w:color="66C2BF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color="BF844D" w:themeColor="accent2" w:sz="8" w:space="0"/>
        <w:bottom w:val="single" w:color="BF84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F844D" w:themeColor="accent2" w:sz="8" w:space="0"/>
          <w:left w:val="nil"/>
          <w:bottom w:val="single" w:color="BF84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F844D" w:themeColor="accent2" w:sz="8" w:space="0"/>
          <w:left w:val="nil"/>
          <w:bottom w:val="single" w:color="BF84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color="AB6140" w:themeColor="accent3" w:sz="8" w:space="0"/>
        <w:bottom w:val="single" w:color="AB6140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B6140" w:themeColor="accent3" w:sz="8" w:space="0"/>
          <w:left w:val="nil"/>
          <w:bottom w:val="single" w:color="AB6140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B6140" w:themeColor="accent3" w:sz="8" w:space="0"/>
          <w:left w:val="nil"/>
          <w:bottom w:val="single" w:color="AB6140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color="9AB367" w:themeColor="accent4" w:sz="8" w:space="0"/>
        <w:bottom w:val="single" w:color="9AB367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AB367" w:themeColor="accent4" w:sz="8" w:space="0"/>
          <w:left w:val="nil"/>
          <w:bottom w:val="single" w:color="9AB367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AB367" w:themeColor="accent4" w:sz="8" w:space="0"/>
          <w:left w:val="nil"/>
          <w:bottom w:val="single" w:color="9AB367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color="B4696B" w:themeColor="accent5" w:sz="8" w:space="0"/>
        <w:bottom w:val="single" w:color="B4696B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4696B" w:themeColor="accent5" w:sz="8" w:space="0"/>
          <w:left w:val="nil"/>
          <w:bottom w:val="single" w:color="B4696B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4696B" w:themeColor="accent5" w:sz="8" w:space="0"/>
          <w:left w:val="nil"/>
          <w:bottom w:val="single" w:color="B4696B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color="D1BA66" w:themeColor="accent6" w:sz="8" w:space="0"/>
        <w:bottom w:val="single" w:color="D1BA6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1BA66" w:themeColor="accent6" w:sz="8" w:space="0"/>
          <w:left w:val="nil"/>
          <w:bottom w:val="single" w:color="D1BA6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1BA66" w:themeColor="accent6" w:sz="8" w:space="0"/>
          <w:left w:val="nil"/>
          <w:bottom w:val="single" w:color="D1BA6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46B29"/>
  </w:style>
  <w:style w:type="paragraph" w:styleId="List">
    <w:name w:val="List"/>
    <w:basedOn w:val="Normal"/>
    <w:uiPriority w:val="99"/>
    <w:semiHidden/>
    <w:unhideWhenUsed/>
    <w:rsid w:val="00246B2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46B2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46B2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46B2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46B29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246B29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46B29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46B29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46B29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46B2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46B2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46B2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46B2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46B29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246B2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46B2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46B2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46B2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46B2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3DAD8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3DAD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8B594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8B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29D86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29D86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2D1A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2D1A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2A5A6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2A5A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3D5A3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3D5A3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ListTable2">
    <w:name w:val="List Table 2"/>
    <w:basedOn w:val="Table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color="A3DAD8" w:themeColor="accent1" w:themeTint="99" w:sz="4" w:space="0"/>
        <w:bottom w:val="single" w:color="A3DAD8" w:themeColor="accent1" w:themeTint="99" w:sz="4" w:space="0"/>
        <w:insideH w:val="single" w:color="A3DAD8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color="D8B594" w:themeColor="accent2" w:themeTint="99" w:sz="4" w:space="0"/>
        <w:bottom w:val="single" w:color="D8B594" w:themeColor="accent2" w:themeTint="99" w:sz="4" w:space="0"/>
        <w:insideH w:val="single" w:color="D8B594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color="D29D86" w:themeColor="accent3" w:themeTint="99" w:sz="4" w:space="0"/>
        <w:bottom w:val="single" w:color="D29D86" w:themeColor="accent3" w:themeTint="99" w:sz="4" w:space="0"/>
        <w:insideH w:val="single" w:color="D29D86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color="C2D1A3" w:themeColor="accent4" w:themeTint="99" w:sz="4" w:space="0"/>
        <w:bottom w:val="single" w:color="C2D1A3" w:themeColor="accent4" w:themeTint="99" w:sz="4" w:space="0"/>
        <w:insideH w:val="single" w:color="C2D1A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color="D2A5A6" w:themeColor="accent5" w:themeTint="99" w:sz="4" w:space="0"/>
        <w:bottom w:val="single" w:color="D2A5A6" w:themeColor="accent5" w:themeTint="99" w:sz="4" w:space="0"/>
        <w:insideH w:val="single" w:color="D2A5A6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46B29"/>
    <w:pPr>
      <w:spacing w:after="0" w:line="240" w:lineRule="auto"/>
    </w:pPr>
    <w:tblPr>
      <w:tblStyleRowBandSize w:val="1"/>
      <w:tblStyleColBandSize w:val="1"/>
      <w:tblBorders>
        <w:top w:val="single" w:color="E3D5A3" w:themeColor="accent6" w:themeTint="99" w:sz="4" w:space="0"/>
        <w:bottom w:val="single" w:color="E3D5A3" w:themeColor="accent6" w:themeTint="99" w:sz="4" w:space="0"/>
        <w:insideH w:val="single" w:color="E3D5A3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ListTable3">
    <w:name w:val="List Table 3"/>
    <w:basedOn w:val="Table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color="66C2BF" w:themeColor="accent1" w:sz="4" w:space="0"/>
        <w:left w:val="single" w:color="66C2BF" w:themeColor="accent1" w:sz="4" w:space="0"/>
        <w:bottom w:val="single" w:color="66C2BF" w:themeColor="accent1" w:sz="4" w:space="0"/>
        <w:right w:val="single" w:color="66C2BF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C2BF" w:themeFill="accent1"/>
      </w:tcPr>
    </w:tblStylePr>
    <w:tblStylePr w:type="lastRow">
      <w:rPr>
        <w:b/>
        <w:bCs/>
      </w:rPr>
      <w:tblPr/>
      <w:tcPr>
        <w:tcBorders>
          <w:top w:val="double" w:color="66C2BF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6C2BF" w:themeColor="accent1" w:sz="4" w:space="0"/>
          <w:right w:val="single" w:color="66C2BF" w:themeColor="accent1" w:sz="4" w:space="0"/>
        </w:tcBorders>
      </w:tcPr>
    </w:tblStylePr>
    <w:tblStylePr w:type="band1Horz">
      <w:tblPr/>
      <w:tcPr>
        <w:tcBorders>
          <w:top w:val="single" w:color="66C2BF" w:themeColor="accent1" w:sz="4" w:space="0"/>
          <w:bottom w:val="single" w:color="66C2BF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6C2BF" w:themeColor="accent1" w:sz="4" w:space="0"/>
          <w:left w:val="nil"/>
        </w:tcBorders>
      </w:tcPr>
    </w:tblStylePr>
    <w:tblStylePr w:type="swCell">
      <w:tblPr/>
      <w:tcPr>
        <w:tcBorders>
          <w:top w:val="double" w:color="66C2BF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color="BF844D" w:themeColor="accent2" w:sz="4" w:space="0"/>
        <w:left w:val="single" w:color="BF844D" w:themeColor="accent2" w:sz="4" w:space="0"/>
        <w:bottom w:val="single" w:color="BF844D" w:themeColor="accent2" w:sz="4" w:space="0"/>
        <w:right w:val="single" w:color="BF844D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844D" w:themeFill="accent2"/>
      </w:tcPr>
    </w:tblStylePr>
    <w:tblStylePr w:type="lastRow">
      <w:rPr>
        <w:b/>
        <w:bCs/>
      </w:rPr>
      <w:tblPr/>
      <w:tcPr>
        <w:tcBorders>
          <w:top w:val="double" w:color="BF844D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F844D" w:themeColor="accent2" w:sz="4" w:space="0"/>
          <w:right w:val="single" w:color="BF844D" w:themeColor="accent2" w:sz="4" w:space="0"/>
        </w:tcBorders>
      </w:tcPr>
    </w:tblStylePr>
    <w:tblStylePr w:type="band1Horz">
      <w:tblPr/>
      <w:tcPr>
        <w:tcBorders>
          <w:top w:val="single" w:color="BF844D" w:themeColor="accent2" w:sz="4" w:space="0"/>
          <w:bottom w:val="single" w:color="BF844D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F844D" w:themeColor="accent2" w:sz="4" w:space="0"/>
          <w:left w:val="nil"/>
        </w:tcBorders>
      </w:tcPr>
    </w:tblStylePr>
    <w:tblStylePr w:type="swCell">
      <w:tblPr/>
      <w:tcPr>
        <w:tcBorders>
          <w:top w:val="double" w:color="BF844D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color="AB6140" w:themeColor="accent3" w:sz="4" w:space="0"/>
        <w:left w:val="single" w:color="AB6140" w:themeColor="accent3" w:sz="4" w:space="0"/>
        <w:bottom w:val="single" w:color="AB6140" w:themeColor="accent3" w:sz="4" w:space="0"/>
        <w:right w:val="single" w:color="AB6140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B6140" w:themeFill="accent3"/>
      </w:tcPr>
    </w:tblStylePr>
    <w:tblStylePr w:type="lastRow">
      <w:rPr>
        <w:b/>
        <w:bCs/>
      </w:rPr>
      <w:tblPr/>
      <w:tcPr>
        <w:tcBorders>
          <w:top w:val="double" w:color="AB6140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B6140" w:themeColor="accent3" w:sz="4" w:space="0"/>
          <w:right w:val="single" w:color="AB6140" w:themeColor="accent3" w:sz="4" w:space="0"/>
        </w:tcBorders>
      </w:tcPr>
    </w:tblStylePr>
    <w:tblStylePr w:type="band1Horz">
      <w:tblPr/>
      <w:tcPr>
        <w:tcBorders>
          <w:top w:val="single" w:color="AB6140" w:themeColor="accent3" w:sz="4" w:space="0"/>
          <w:bottom w:val="single" w:color="AB6140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B6140" w:themeColor="accent3" w:sz="4" w:space="0"/>
          <w:left w:val="nil"/>
        </w:tcBorders>
      </w:tcPr>
    </w:tblStylePr>
    <w:tblStylePr w:type="swCell">
      <w:tblPr/>
      <w:tcPr>
        <w:tcBorders>
          <w:top w:val="double" w:color="AB6140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color="9AB367" w:themeColor="accent4" w:sz="4" w:space="0"/>
        <w:left w:val="single" w:color="9AB367" w:themeColor="accent4" w:sz="4" w:space="0"/>
        <w:bottom w:val="single" w:color="9AB367" w:themeColor="accent4" w:sz="4" w:space="0"/>
        <w:right w:val="single" w:color="9AB367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AB367" w:themeFill="accent4"/>
      </w:tcPr>
    </w:tblStylePr>
    <w:tblStylePr w:type="lastRow">
      <w:rPr>
        <w:b/>
        <w:bCs/>
      </w:rPr>
      <w:tblPr/>
      <w:tcPr>
        <w:tcBorders>
          <w:top w:val="double" w:color="9AB367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AB367" w:themeColor="accent4" w:sz="4" w:space="0"/>
          <w:right w:val="single" w:color="9AB367" w:themeColor="accent4" w:sz="4" w:space="0"/>
        </w:tcBorders>
      </w:tcPr>
    </w:tblStylePr>
    <w:tblStylePr w:type="band1Horz">
      <w:tblPr/>
      <w:tcPr>
        <w:tcBorders>
          <w:top w:val="single" w:color="9AB367" w:themeColor="accent4" w:sz="4" w:space="0"/>
          <w:bottom w:val="single" w:color="9AB367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AB367" w:themeColor="accent4" w:sz="4" w:space="0"/>
          <w:left w:val="nil"/>
        </w:tcBorders>
      </w:tcPr>
    </w:tblStylePr>
    <w:tblStylePr w:type="swCell">
      <w:tblPr/>
      <w:tcPr>
        <w:tcBorders>
          <w:top w:val="double" w:color="9AB367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color="B4696B" w:themeColor="accent5" w:sz="4" w:space="0"/>
        <w:left w:val="single" w:color="B4696B" w:themeColor="accent5" w:sz="4" w:space="0"/>
        <w:bottom w:val="single" w:color="B4696B" w:themeColor="accent5" w:sz="4" w:space="0"/>
        <w:right w:val="single" w:color="B4696B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4696B" w:themeFill="accent5"/>
      </w:tcPr>
    </w:tblStylePr>
    <w:tblStylePr w:type="lastRow">
      <w:rPr>
        <w:b/>
        <w:bCs/>
      </w:rPr>
      <w:tblPr/>
      <w:tcPr>
        <w:tcBorders>
          <w:top w:val="double" w:color="B4696B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4696B" w:themeColor="accent5" w:sz="4" w:space="0"/>
          <w:right w:val="single" w:color="B4696B" w:themeColor="accent5" w:sz="4" w:space="0"/>
        </w:tcBorders>
      </w:tcPr>
    </w:tblStylePr>
    <w:tblStylePr w:type="band1Horz">
      <w:tblPr/>
      <w:tcPr>
        <w:tcBorders>
          <w:top w:val="single" w:color="B4696B" w:themeColor="accent5" w:sz="4" w:space="0"/>
          <w:bottom w:val="single" w:color="B4696B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4696B" w:themeColor="accent5" w:sz="4" w:space="0"/>
          <w:left w:val="nil"/>
        </w:tcBorders>
      </w:tcPr>
    </w:tblStylePr>
    <w:tblStylePr w:type="swCell">
      <w:tblPr/>
      <w:tcPr>
        <w:tcBorders>
          <w:top w:val="double" w:color="B4696B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46B29"/>
    <w:pPr>
      <w:spacing w:after="0" w:line="240" w:lineRule="auto"/>
    </w:pPr>
    <w:tblPr>
      <w:tblStyleRowBandSize w:val="1"/>
      <w:tblStyleColBandSize w:val="1"/>
      <w:tblBorders>
        <w:top w:val="single" w:color="D1BA66" w:themeColor="accent6" w:sz="4" w:space="0"/>
        <w:left w:val="single" w:color="D1BA66" w:themeColor="accent6" w:sz="4" w:space="0"/>
        <w:bottom w:val="single" w:color="D1BA66" w:themeColor="accent6" w:sz="4" w:space="0"/>
        <w:right w:val="single" w:color="D1BA66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BA66" w:themeFill="accent6"/>
      </w:tcPr>
    </w:tblStylePr>
    <w:tblStylePr w:type="lastRow">
      <w:rPr>
        <w:b/>
        <w:bCs/>
      </w:rPr>
      <w:tblPr/>
      <w:tcPr>
        <w:tcBorders>
          <w:top w:val="double" w:color="D1BA66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1BA66" w:themeColor="accent6" w:sz="4" w:space="0"/>
          <w:right w:val="single" w:color="D1BA66" w:themeColor="accent6" w:sz="4" w:space="0"/>
        </w:tcBorders>
      </w:tcPr>
    </w:tblStylePr>
    <w:tblStylePr w:type="band1Horz">
      <w:tblPr/>
      <w:tcPr>
        <w:tcBorders>
          <w:top w:val="single" w:color="D1BA66" w:themeColor="accent6" w:sz="4" w:space="0"/>
          <w:bottom w:val="single" w:color="D1BA66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1BA66" w:themeColor="accent6" w:sz="4" w:space="0"/>
          <w:left w:val="nil"/>
        </w:tcBorders>
      </w:tcPr>
    </w:tblStylePr>
    <w:tblStylePr w:type="swCell">
      <w:tblPr/>
      <w:tcPr>
        <w:tcBorders>
          <w:top w:val="double" w:color="D1BA66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color="A3DAD8" w:themeColor="accent1" w:themeTint="99" w:sz="4" w:space="0"/>
        <w:left w:val="single" w:color="A3DAD8" w:themeColor="accent1" w:themeTint="99" w:sz="4" w:space="0"/>
        <w:bottom w:val="single" w:color="A3DAD8" w:themeColor="accent1" w:themeTint="99" w:sz="4" w:space="0"/>
        <w:right w:val="single" w:color="A3DAD8" w:themeColor="accent1" w:themeTint="99" w:sz="4" w:space="0"/>
        <w:insideH w:val="single" w:color="A3DAD8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6C2BF" w:themeColor="accent1" w:sz="4" w:space="0"/>
          <w:left w:val="single" w:color="66C2BF" w:themeColor="accent1" w:sz="4" w:space="0"/>
          <w:bottom w:val="single" w:color="66C2BF" w:themeColor="accent1" w:sz="4" w:space="0"/>
          <w:right w:val="single" w:color="66C2BF" w:themeColor="accent1" w:sz="4" w:space="0"/>
          <w:insideH w:val="nil"/>
        </w:tcBorders>
        <w:shd w:val="clear" w:color="auto" w:fill="66C2BF" w:themeFill="accent1"/>
      </w:tcPr>
    </w:tblStylePr>
    <w:tblStylePr w:type="lastRow">
      <w:rPr>
        <w:b/>
        <w:bCs/>
      </w:rPr>
      <w:tblPr/>
      <w:tcPr>
        <w:tcBorders>
          <w:top w:val="double" w:color="A3DAD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color="D8B594" w:themeColor="accent2" w:themeTint="99" w:sz="4" w:space="0"/>
        <w:left w:val="single" w:color="D8B594" w:themeColor="accent2" w:themeTint="99" w:sz="4" w:space="0"/>
        <w:bottom w:val="single" w:color="D8B594" w:themeColor="accent2" w:themeTint="99" w:sz="4" w:space="0"/>
        <w:right w:val="single" w:color="D8B594" w:themeColor="accent2" w:themeTint="99" w:sz="4" w:space="0"/>
        <w:insideH w:val="single" w:color="D8B594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F844D" w:themeColor="accent2" w:sz="4" w:space="0"/>
          <w:left w:val="single" w:color="BF844D" w:themeColor="accent2" w:sz="4" w:space="0"/>
          <w:bottom w:val="single" w:color="BF844D" w:themeColor="accent2" w:sz="4" w:space="0"/>
          <w:right w:val="single" w:color="BF844D" w:themeColor="accent2" w:sz="4" w:space="0"/>
          <w:insideH w:val="nil"/>
        </w:tcBorders>
        <w:shd w:val="clear" w:color="auto" w:fill="BF844D" w:themeFill="accent2"/>
      </w:tcPr>
    </w:tblStylePr>
    <w:tblStylePr w:type="lastRow">
      <w:rPr>
        <w:b/>
        <w:bCs/>
      </w:rPr>
      <w:tblPr/>
      <w:tcPr>
        <w:tcBorders>
          <w:top w:val="double" w:color="D8B594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color="D29D86" w:themeColor="accent3" w:themeTint="99" w:sz="4" w:space="0"/>
        <w:left w:val="single" w:color="D29D86" w:themeColor="accent3" w:themeTint="99" w:sz="4" w:space="0"/>
        <w:bottom w:val="single" w:color="D29D86" w:themeColor="accent3" w:themeTint="99" w:sz="4" w:space="0"/>
        <w:right w:val="single" w:color="D29D86" w:themeColor="accent3" w:themeTint="99" w:sz="4" w:space="0"/>
        <w:insideH w:val="single" w:color="D29D86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B6140" w:themeColor="accent3" w:sz="4" w:space="0"/>
          <w:left w:val="single" w:color="AB6140" w:themeColor="accent3" w:sz="4" w:space="0"/>
          <w:bottom w:val="single" w:color="AB6140" w:themeColor="accent3" w:sz="4" w:space="0"/>
          <w:right w:val="single" w:color="AB6140" w:themeColor="accent3" w:sz="4" w:space="0"/>
          <w:insideH w:val="nil"/>
        </w:tcBorders>
        <w:shd w:val="clear" w:color="auto" w:fill="AB6140" w:themeFill="accent3"/>
      </w:tcPr>
    </w:tblStylePr>
    <w:tblStylePr w:type="lastRow">
      <w:rPr>
        <w:b/>
        <w:bCs/>
      </w:rPr>
      <w:tblPr/>
      <w:tcPr>
        <w:tcBorders>
          <w:top w:val="double" w:color="D29D86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color="C2D1A3" w:themeColor="accent4" w:themeTint="99" w:sz="4" w:space="0"/>
        <w:left w:val="single" w:color="C2D1A3" w:themeColor="accent4" w:themeTint="99" w:sz="4" w:space="0"/>
        <w:bottom w:val="single" w:color="C2D1A3" w:themeColor="accent4" w:themeTint="99" w:sz="4" w:space="0"/>
        <w:right w:val="single" w:color="C2D1A3" w:themeColor="accent4" w:themeTint="99" w:sz="4" w:space="0"/>
        <w:insideH w:val="single" w:color="C2D1A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AB367" w:themeColor="accent4" w:sz="4" w:space="0"/>
          <w:left w:val="single" w:color="9AB367" w:themeColor="accent4" w:sz="4" w:space="0"/>
          <w:bottom w:val="single" w:color="9AB367" w:themeColor="accent4" w:sz="4" w:space="0"/>
          <w:right w:val="single" w:color="9AB367" w:themeColor="accent4" w:sz="4" w:space="0"/>
          <w:insideH w:val="nil"/>
        </w:tcBorders>
        <w:shd w:val="clear" w:color="auto" w:fill="9AB367" w:themeFill="accent4"/>
      </w:tcPr>
    </w:tblStylePr>
    <w:tblStylePr w:type="lastRow">
      <w:rPr>
        <w:b/>
        <w:bCs/>
      </w:rPr>
      <w:tblPr/>
      <w:tcPr>
        <w:tcBorders>
          <w:top w:val="double" w:color="C2D1A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color="D2A5A6" w:themeColor="accent5" w:themeTint="99" w:sz="4" w:space="0"/>
        <w:left w:val="single" w:color="D2A5A6" w:themeColor="accent5" w:themeTint="99" w:sz="4" w:space="0"/>
        <w:bottom w:val="single" w:color="D2A5A6" w:themeColor="accent5" w:themeTint="99" w:sz="4" w:space="0"/>
        <w:right w:val="single" w:color="D2A5A6" w:themeColor="accent5" w:themeTint="99" w:sz="4" w:space="0"/>
        <w:insideH w:val="single" w:color="D2A5A6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4696B" w:themeColor="accent5" w:sz="4" w:space="0"/>
          <w:left w:val="single" w:color="B4696B" w:themeColor="accent5" w:sz="4" w:space="0"/>
          <w:bottom w:val="single" w:color="B4696B" w:themeColor="accent5" w:sz="4" w:space="0"/>
          <w:right w:val="single" w:color="B4696B" w:themeColor="accent5" w:sz="4" w:space="0"/>
          <w:insideH w:val="nil"/>
        </w:tcBorders>
        <w:shd w:val="clear" w:color="auto" w:fill="B4696B" w:themeFill="accent5"/>
      </w:tcPr>
    </w:tblStylePr>
    <w:tblStylePr w:type="lastRow">
      <w:rPr>
        <w:b/>
        <w:bCs/>
      </w:rPr>
      <w:tblPr/>
      <w:tcPr>
        <w:tcBorders>
          <w:top w:val="double" w:color="D2A5A6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46B29"/>
    <w:pPr>
      <w:spacing w:after="0" w:line="240" w:lineRule="auto"/>
    </w:pPr>
    <w:tblPr>
      <w:tblStyleRowBandSize w:val="1"/>
      <w:tblStyleColBandSize w:val="1"/>
      <w:tblBorders>
        <w:top w:val="single" w:color="E3D5A3" w:themeColor="accent6" w:themeTint="99" w:sz="4" w:space="0"/>
        <w:left w:val="single" w:color="E3D5A3" w:themeColor="accent6" w:themeTint="99" w:sz="4" w:space="0"/>
        <w:bottom w:val="single" w:color="E3D5A3" w:themeColor="accent6" w:themeTint="99" w:sz="4" w:space="0"/>
        <w:right w:val="single" w:color="E3D5A3" w:themeColor="accent6" w:themeTint="99" w:sz="4" w:space="0"/>
        <w:insideH w:val="single" w:color="E3D5A3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1BA66" w:themeColor="accent6" w:sz="4" w:space="0"/>
          <w:left w:val="single" w:color="D1BA66" w:themeColor="accent6" w:sz="4" w:space="0"/>
          <w:bottom w:val="single" w:color="D1BA66" w:themeColor="accent6" w:sz="4" w:space="0"/>
          <w:right w:val="single" w:color="D1BA66" w:themeColor="accent6" w:sz="4" w:space="0"/>
          <w:insideH w:val="nil"/>
        </w:tcBorders>
        <w:shd w:val="clear" w:color="auto" w:fill="D1BA66" w:themeFill="accent6"/>
      </w:tcPr>
    </w:tblStylePr>
    <w:tblStylePr w:type="lastRow">
      <w:rPr>
        <w:b/>
        <w:bCs/>
      </w:rPr>
      <w:tblPr/>
      <w:tcPr>
        <w:tcBorders>
          <w:top w:val="double" w:color="E3D5A3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6C2BF" w:themeColor="accent1" w:sz="24" w:space="0"/>
        <w:left w:val="single" w:color="66C2BF" w:themeColor="accent1" w:sz="24" w:space="0"/>
        <w:bottom w:val="single" w:color="66C2BF" w:themeColor="accent1" w:sz="24" w:space="0"/>
        <w:right w:val="single" w:color="66C2BF" w:themeColor="accent1" w:sz="24" w:space="0"/>
      </w:tblBorders>
    </w:tblPr>
    <w:tcPr>
      <w:shd w:val="clear" w:color="auto" w:fill="66C2BF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BF844D" w:themeColor="accent2" w:sz="24" w:space="0"/>
        <w:left w:val="single" w:color="BF844D" w:themeColor="accent2" w:sz="24" w:space="0"/>
        <w:bottom w:val="single" w:color="BF844D" w:themeColor="accent2" w:sz="24" w:space="0"/>
        <w:right w:val="single" w:color="BF844D" w:themeColor="accent2" w:sz="24" w:space="0"/>
      </w:tblBorders>
    </w:tblPr>
    <w:tcPr>
      <w:shd w:val="clear" w:color="auto" w:fill="BF844D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B6140" w:themeColor="accent3" w:sz="24" w:space="0"/>
        <w:left w:val="single" w:color="AB6140" w:themeColor="accent3" w:sz="24" w:space="0"/>
        <w:bottom w:val="single" w:color="AB6140" w:themeColor="accent3" w:sz="24" w:space="0"/>
        <w:right w:val="single" w:color="AB6140" w:themeColor="accent3" w:sz="24" w:space="0"/>
      </w:tblBorders>
    </w:tblPr>
    <w:tcPr>
      <w:shd w:val="clear" w:color="auto" w:fill="AB6140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9AB367" w:themeColor="accent4" w:sz="24" w:space="0"/>
        <w:left w:val="single" w:color="9AB367" w:themeColor="accent4" w:sz="24" w:space="0"/>
        <w:bottom w:val="single" w:color="9AB367" w:themeColor="accent4" w:sz="24" w:space="0"/>
        <w:right w:val="single" w:color="9AB367" w:themeColor="accent4" w:sz="24" w:space="0"/>
      </w:tblBorders>
    </w:tblPr>
    <w:tcPr>
      <w:shd w:val="clear" w:color="auto" w:fill="9AB367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B4696B" w:themeColor="accent5" w:sz="24" w:space="0"/>
        <w:left w:val="single" w:color="B4696B" w:themeColor="accent5" w:sz="24" w:space="0"/>
        <w:bottom w:val="single" w:color="B4696B" w:themeColor="accent5" w:sz="24" w:space="0"/>
        <w:right w:val="single" w:color="B4696B" w:themeColor="accent5" w:sz="24" w:space="0"/>
      </w:tblBorders>
    </w:tblPr>
    <w:tcPr>
      <w:shd w:val="clear" w:color="auto" w:fill="B4696B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46B2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1BA66" w:themeColor="accent6" w:sz="24" w:space="0"/>
        <w:left w:val="single" w:color="D1BA66" w:themeColor="accent6" w:sz="24" w:space="0"/>
        <w:bottom w:val="single" w:color="D1BA66" w:themeColor="accent6" w:sz="24" w:space="0"/>
        <w:right w:val="single" w:color="D1BA66" w:themeColor="accent6" w:sz="24" w:space="0"/>
      </w:tblBorders>
    </w:tblPr>
    <w:tcPr>
      <w:shd w:val="clear" w:color="auto" w:fill="D1BA66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  <w:tblBorders>
        <w:top w:val="single" w:color="66C2BF" w:themeColor="accent1" w:sz="4" w:space="0"/>
        <w:bottom w:val="single" w:color="66C2BF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66C2BF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66C2BF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  <w:tblBorders>
        <w:top w:val="single" w:color="BF844D" w:themeColor="accent2" w:sz="4" w:space="0"/>
        <w:bottom w:val="single" w:color="BF844D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F844D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F844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  <w:tblBorders>
        <w:top w:val="single" w:color="AB6140" w:themeColor="accent3" w:sz="4" w:space="0"/>
        <w:bottom w:val="single" w:color="AB6140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B6140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B6140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  <w:tblBorders>
        <w:top w:val="single" w:color="9AB367" w:themeColor="accent4" w:sz="4" w:space="0"/>
        <w:bottom w:val="single" w:color="9AB367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9AB367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9AB367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  <w:tblBorders>
        <w:top w:val="single" w:color="B4696B" w:themeColor="accent5" w:sz="4" w:space="0"/>
        <w:bottom w:val="single" w:color="B4696B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B4696B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B4696B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  <w:tblBorders>
        <w:top w:val="single" w:color="D1BA66" w:themeColor="accent6" w:sz="4" w:space="0"/>
        <w:bottom w:val="single" w:color="D1BA66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1BA66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1BA66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46B29"/>
    <w:pPr>
      <w:spacing w:after="0" w:line="240" w:lineRule="auto"/>
    </w:pPr>
    <w:rPr>
      <w:color w:val="3F9E9A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6C2BF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6C2BF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6C2BF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6C2BF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0F2F2" w:themeFill="accent1" w:themeFillTint="33"/>
      </w:tcPr>
    </w:tblStylePr>
    <w:tblStylePr w:type="band1Horz">
      <w:tblPr/>
      <w:tcPr>
        <w:shd w:val="clear" w:color="auto" w:fill="E0F2F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46B29"/>
    <w:pPr>
      <w:spacing w:after="0" w:line="240" w:lineRule="auto"/>
    </w:pPr>
    <w:rPr>
      <w:color w:val="93623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F844D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F844D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F844D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F844D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E6DB" w:themeFill="accent2" w:themeFillTint="33"/>
      </w:tcPr>
    </w:tblStylePr>
    <w:tblStylePr w:type="band1Horz">
      <w:tblPr/>
      <w:tcPr>
        <w:shd w:val="clear" w:color="auto" w:fill="F2E6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46B29"/>
    <w:pPr>
      <w:spacing w:after="0" w:line="240" w:lineRule="auto"/>
    </w:pPr>
    <w:rPr>
      <w:color w:val="80483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B6140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B6140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B6140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B6140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DED6" w:themeFill="accent3" w:themeFillTint="33"/>
      </w:tcPr>
    </w:tblStylePr>
    <w:tblStylePr w:type="band1Horz">
      <w:tblPr/>
      <w:tcPr>
        <w:shd w:val="clear" w:color="auto" w:fill="F0DE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46B29"/>
    <w:pPr>
      <w:spacing w:after="0" w:line="240" w:lineRule="auto"/>
    </w:pPr>
    <w:rPr>
      <w:color w:val="758C46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AB367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AB367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AB367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AB367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FE0" w:themeFill="accent4" w:themeFillTint="33"/>
      </w:tcPr>
    </w:tblStylePr>
    <w:tblStylePr w:type="band1Horz">
      <w:tblPr/>
      <w:tcPr>
        <w:shd w:val="clear" w:color="auto" w:fill="EAEF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46B29"/>
    <w:pPr>
      <w:spacing w:after="0" w:line="240" w:lineRule="auto"/>
    </w:pPr>
    <w:rPr>
      <w:color w:val="8E4748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4696B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4696B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4696B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4696B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E1E1" w:themeFill="accent5" w:themeFillTint="33"/>
      </w:tcPr>
    </w:tblStylePr>
    <w:tblStylePr w:type="band1Horz">
      <w:tblPr/>
      <w:tcPr>
        <w:shd w:val="clear" w:color="auto" w:fill="F0E1E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46B29"/>
    <w:pPr>
      <w:spacing w:after="0" w:line="240" w:lineRule="auto"/>
    </w:pPr>
    <w:rPr>
      <w:color w:val="B297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1BA66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1BA66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1BA66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1BA66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5F1E0" w:themeFill="accent6" w:themeFillTint="33"/>
      </w:tcPr>
    </w:tblStylePr>
    <w:tblStylePr w:type="band1Horz">
      <w:tblPr/>
      <w:tcPr>
        <w:shd w:val="clear" w:color="auto" w:fill="F5F1E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8CD1CE" w:themeColor="accent1" w:themeTint="BF" w:sz="8" w:space="0"/>
        <w:left w:val="single" w:color="8CD1CE" w:themeColor="accent1" w:themeTint="BF" w:sz="8" w:space="0"/>
        <w:bottom w:val="single" w:color="8CD1CE" w:themeColor="accent1" w:themeTint="BF" w:sz="8" w:space="0"/>
        <w:right w:val="single" w:color="8CD1CE" w:themeColor="accent1" w:themeTint="BF" w:sz="8" w:space="0"/>
        <w:insideH w:val="single" w:color="8CD1CE" w:themeColor="accent1" w:themeTint="BF" w:sz="8" w:space="0"/>
        <w:insideV w:val="single" w:color="8CD1CE" w:themeColor="accent1" w:themeTint="BF" w:sz="8" w:space="0"/>
      </w:tblBorders>
    </w:tblPr>
    <w:tcPr>
      <w:shd w:val="clear" w:color="auto" w:fill="D9F0E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CD1C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0DF" w:themeFill="accent1" w:themeFillTint="7F"/>
      </w:tcPr>
    </w:tblStylePr>
    <w:tblStylePr w:type="band1Horz">
      <w:tblPr/>
      <w:tcPr>
        <w:shd w:val="clear" w:color="auto" w:fill="B2E0D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CFA279" w:themeColor="accent2" w:themeTint="BF" w:sz="8" w:space="0"/>
        <w:left w:val="single" w:color="CFA279" w:themeColor="accent2" w:themeTint="BF" w:sz="8" w:space="0"/>
        <w:bottom w:val="single" w:color="CFA279" w:themeColor="accent2" w:themeTint="BF" w:sz="8" w:space="0"/>
        <w:right w:val="single" w:color="CFA279" w:themeColor="accent2" w:themeTint="BF" w:sz="8" w:space="0"/>
        <w:insideH w:val="single" w:color="CFA279" w:themeColor="accent2" w:themeTint="BF" w:sz="8" w:space="0"/>
        <w:insideV w:val="single" w:color="CFA279" w:themeColor="accent2" w:themeTint="BF" w:sz="8" w:space="0"/>
      </w:tblBorders>
    </w:tblPr>
    <w:tcPr>
      <w:shd w:val="clear" w:color="auto" w:fill="EFE0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A2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1A6" w:themeFill="accent2" w:themeFillTint="7F"/>
      </w:tcPr>
    </w:tblStylePr>
    <w:tblStylePr w:type="band1Horz">
      <w:tblPr/>
      <w:tcPr>
        <w:shd w:val="clear" w:color="auto" w:fill="DFC1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C78569" w:themeColor="accent3" w:themeTint="BF" w:sz="8" w:space="0"/>
        <w:left w:val="single" w:color="C78569" w:themeColor="accent3" w:themeTint="BF" w:sz="8" w:space="0"/>
        <w:bottom w:val="single" w:color="C78569" w:themeColor="accent3" w:themeTint="BF" w:sz="8" w:space="0"/>
        <w:right w:val="single" w:color="C78569" w:themeColor="accent3" w:themeTint="BF" w:sz="8" w:space="0"/>
        <w:insideH w:val="single" w:color="C78569" w:themeColor="accent3" w:themeTint="BF" w:sz="8" w:space="0"/>
        <w:insideV w:val="single" w:color="C78569" w:themeColor="accent3" w:themeTint="BF" w:sz="8" w:space="0"/>
      </w:tblBorders>
    </w:tblPr>
    <w:tcPr>
      <w:shd w:val="clear" w:color="auto" w:fill="ECD6C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78569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AE9B" w:themeFill="accent3" w:themeFillTint="7F"/>
      </w:tcPr>
    </w:tblStylePr>
    <w:tblStylePr w:type="band1Horz">
      <w:tblPr/>
      <w:tcPr>
        <w:shd w:val="clear" w:color="auto" w:fill="D9AE9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B3C68D" w:themeColor="accent4" w:themeTint="BF" w:sz="8" w:space="0"/>
        <w:left w:val="single" w:color="B3C68D" w:themeColor="accent4" w:themeTint="BF" w:sz="8" w:space="0"/>
        <w:bottom w:val="single" w:color="B3C68D" w:themeColor="accent4" w:themeTint="BF" w:sz="8" w:space="0"/>
        <w:right w:val="single" w:color="B3C68D" w:themeColor="accent4" w:themeTint="BF" w:sz="8" w:space="0"/>
        <w:insideH w:val="single" w:color="B3C68D" w:themeColor="accent4" w:themeTint="BF" w:sz="8" w:space="0"/>
        <w:insideV w:val="single" w:color="B3C68D" w:themeColor="accent4" w:themeTint="BF" w:sz="8" w:space="0"/>
      </w:tblBorders>
    </w:tblPr>
    <w:tcPr>
      <w:shd w:val="clear" w:color="auto" w:fill="E6EC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68D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9B3" w:themeFill="accent4" w:themeFillTint="7F"/>
      </w:tcPr>
    </w:tblStylePr>
    <w:tblStylePr w:type="band1Horz">
      <w:tblPr/>
      <w:tcPr>
        <w:shd w:val="clear" w:color="auto" w:fill="CCD9B3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C68E8F" w:themeColor="accent5" w:themeTint="BF" w:sz="8" w:space="0"/>
        <w:left w:val="single" w:color="C68E8F" w:themeColor="accent5" w:themeTint="BF" w:sz="8" w:space="0"/>
        <w:bottom w:val="single" w:color="C68E8F" w:themeColor="accent5" w:themeTint="BF" w:sz="8" w:space="0"/>
        <w:right w:val="single" w:color="C68E8F" w:themeColor="accent5" w:themeTint="BF" w:sz="8" w:space="0"/>
        <w:insideH w:val="single" w:color="C68E8F" w:themeColor="accent5" w:themeTint="BF" w:sz="8" w:space="0"/>
        <w:insideV w:val="single" w:color="C68E8F" w:themeColor="accent5" w:themeTint="BF" w:sz="8" w:space="0"/>
      </w:tblBorders>
    </w:tblPr>
    <w:tcPr>
      <w:shd w:val="clear" w:color="auto" w:fill="ECD9D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68E8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4B4" w:themeFill="accent5" w:themeFillTint="7F"/>
      </w:tcPr>
    </w:tblStylePr>
    <w:tblStylePr w:type="band1Horz">
      <w:tblPr/>
      <w:tcPr>
        <w:shd w:val="clear" w:color="auto" w:fill="D9B4B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DCCB8C" w:themeColor="accent6" w:themeTint="BF" w:sz="8" w:space="0"/>
        <w:left w:val="single" w:color="DCCB8C" w:themeColor="accent6" w:themeTint="BF" w:sz="8" w:space="0"/>
        <w:bottom w:val="single" w:color="DCCB8C" w:themeColor="accent6" w:themeTint="BF" w:sz="8" w:space="0"/>
        <w:right w:val="single" w:color="DCCB8C" w:themeColor="accent6" w:themeTint="BF" w:sz="8" w:space="0"/>
        <w:insideH w:val="single" w:color="DCCB8C" w:themeColor="accent6" w:themeTint="BF" w:sz="8" w:space="0"/>
        <w:insideV w:val="single" w:color="DCCB8C" w:themeColor="accent6" w:themeTint="BF" w:sz="8" w:space="0"/>
      </w:tblBorders>
    </w:tblPr>
    <w:tcPr>
      <w:shd w:val="clear" w:color="auto" w:fill="F3ED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CCB8C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CB2" w:themeFill="accent6" w:themeFillTint="7F"/>
      </w:tcPr>
    </w:tblStylePr>
    <w:tblStylePr w:type="band1Horz">
      <w:tblPr/>
      <w:tcPr>
        <w:shd w:val="clear" w:color="auto" w:fill="E8DCB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46B29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46B29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6C2BF" w:themeColor="accent1" w:sz="8" w:space="0"/>
        <w:left w:val="single" w:color="66C2BF" w:themeColor="accent1" w:sz="8" w:space="0"/>
        <w:bottom w:val="single" w:color="66C2BF" w:themeColor="accent1" w:sz="8" w:space="0"/>
        <w:right w:val="single" w:color="66C2BF" w:themeColor="accent1" w:sz="8" w:space="0"/>
        <w:insideH w:val="single" w:color="66C2BF" w:themeColor="accent1" w:sz="8" w:space="0"/>
        <w:insideV w:val="single" w:color="66C2BF" w:themeColor="accent1" w:sz="8" w:space="0"/>
      </w:tblBorders>
    </w:tblPr>
    <w:tcPr>
      <w:shd w:val="clear" w:color="auto" w:fill="D9F0E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2F2" w:themeFill="accent1" w:themeFillTint="33"/>
      </w:tcPr>
    </w:tblStylePr>
    <w:tblStylePr w:type="band1Vert">
      <w:tblPr/>
      <w:tcPr>
        <w:shd w:val="clear" w:color="auto" w:fill="B2E0DF" w:themeFill="accent1" w:themeFillTint="7F"/>
      </w:tcPr>
    </w:tblStylePr>
    <w:tblStylePr w:type="band1Horz">
      <w:tblPr/>
      <w:tcPr>
        <w:tcBorders>
          <w:insideH w:val="single" w:color="66C2BF" w:themeColor="accent1" w:sz="6" w:space="0"/>
          <w:insideV w:val="single" w:color="66C2BF" w:themeColor="accent1" w:sz="6" w:space="0"/>
        </w:tcBorders>
        <w:shd w:val="clear" w:color="auto" w:fill="B2E0D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46B29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F844D" w:themeColor="accent2" w:sz="8" w:space="0"/>
        <w:left w:val="single" w:color="BF844D" w:themeColor="accent2" w:sz="8" w:space="0"/>
        <w:bottom w:val="single" w:color="BF844D" w:themeColor="accent2" w:sz="8" w:space="0"/>
        <w:right w:val="single" w:color="BF844D" w:themeColor="accent2" w:sz="8" w:space="0"/>
        <w:insideH w:val="single" w:color="BF844D" w:themeColor="accent2" w:sz="8" w:space="0"/>
        <w:insideV w:val="single" w:color="BF844D" w:themeColor="accent2" w:sz="8" w:space="0"/>
      </w:tblBorders>
    </w:tblPr>
    <w:tcPr>
      <w:shd w:val="clear" w:color="auto" w:fill="EFE0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6DB" w:themeFill="accent2" w:themeFillTint="33"/>
      </w:tcPr>
    </w:tblStylePr>
    <w:tblStylePr w:type="band1Vert">
      <w:tblPr/>
      <w:tcPr>
        <w:shd w:val="clear" w:color="auto" w:fill="DFC1A6" w:themeFill="accent2" w:themeFillTint="7F"/>
      </w:tcPr>
    </w:tblStylePr>
    <w:tblStylePr w:type="band1Horz">
      <w:tblPr/>
      <w:tcPr>
        <w:tcBorders>
          <w:insideH w:val="single" w:color="BF844D" w:themeColor="accent2" w:sz="6" w:space="0"/>
          <w:insideV w:val="single" w:color="BF844D" w:themeColor="accent2" w:sz="6" w:space="0"/>
        </w:tcBorders>
        <w:shd w:val="clear" w:color="auto" w:fill="DFC1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46B29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B6140" w:themeColor="accent3" w:sz="8" w:space="0"/>
        <w:left w:val="single" w:color="AB6140" w:themeColor="accent3" w:sz="8" w:space="0"/>
        <w:bottom w:val="single" w:color="AB6140" w:themeColor="accent3" w:sz="8" w:space="0"/>
        <w:right w:val="single" w:color="AB6140" w:themeColor="accent3" w:sz="8" w:space="0"/>
        <w:insideH w:val="single" w:color="AB6140" w:themeColor="accent3" w:sz="8" w:space="0"/>
        <w:insideV w:val="single" w:color="AB6140" w:themeColor="accent3" w:sz="8" w:space="0"/>
      </w:tblBorders>
    </w:tblPr>
    <w:tcPr>
      <w:shd w:val="clear" w:color="auto" w:fill="ECD6C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EF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ED6" w:themeFill="accent3" w:themeFillTint="33"/>
      </w:tcPr>
    </w:tblStylePr>
    <w:tblStylePr w:type="band1Vert">
      <w:tblPr/>
      <w:tcPr>
        <w:shd w:val="clear" w:color="auto" w:fill="D9AE9B" w:themeFill="accent3" w:themeFillTint="7F"/>
      </w:tcPr>
    </w:tblStylePr>
    <w:tblStylePr w:type="band1Horz">
      <w:tblPr/>
      <w:tcPr>
        <w:tcBorders>
          <w:insideH w:val="single" w:color="AB6140" w:themeColor="accent3" w:sz="6" w:space="0"/>
          <w:insideV w:val="single" w:color="AB6140" w:themeColor="accent3" w:sz="6" w:space="0"/>
        </w:tcBorders>
        <w:shd w:val="clear" w:color="auto" w:fill="D9AE9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46B29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AB367" w:themeColor="accent4" w:sz="8" w:space="0"/>
        <w:left w:val="single" w:color="9AB367" w:themeColor="accent4" w:sz="8" w:space="0"/>
        <w:bottom w:val="single" w:color="9AB367" w:themeColor="accent4" w:sz="8" w:space="0"/>
        <w:right w:val="single" w:color="9AB367" w:themeColor="accent4" w:sz="8" w:space="0"/>
        <w:insideH w:val="single" w:color="9AB367" w:themeColor="accent4" w:sz="8" w:space="0"/>
        <w:insideV w:val="single" w:color="9AB367" w:themeColor="accent4" w:sz="8" w:space="0"/>
      </w:tblBorders>
    </w:tblPr>
    <w:tcPr>
      <w:shd w:val="clear" w:color="auto" w:fill="E6EC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FE0" w:themeFill="accent4" w:themeFillTint="33"/>
      </w:tcPr>
    </w:tblStylePr>
    <w:tblStylePr w:type="band1Vert">
      <w:tblPr/>
      <w:tcPr>
        <w:shd w:val="clear" w:color="auto" w:fill="CCD9B3" w:themeFill="accent4" w:themeFillTint="7F"/>
      </w:tcPr>
    </w:tblStylePr>
    <w:tblStylePr w:type="band1Horz">
      <w:tblPr/>
      <w:tcPr>
        <w:tcBorders>
          <w:insideH w:val="single" w:color="9AB367" w:themeColor="accent4" w:sz="6" w:space="0"/>
          <w:insideV w:val="single" w:color="9AB367" w:themeColor="accent4" w:sz="6" w:space="0"/>
        </w:tcBorders>
        <w:shd w:val="clear" w:color="auto" w:fill="CCD9B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46B29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4696B" w:themeColor="accent5" w:sz="8" w:space="0"/>
        <w:left w:val="single" w:color="B4696B" w:themeColor="accent5" w:sz="8" w:space="0"/>
        <w:bottom w:val="single" w:color="B4696B" w:themeColor="accent5" w:sz="8" w:space="0"/>
        <w:right w:val="single" w:color="B4696B" w:themeColor="accent5" w:sz="8" w:space="0"/>
        <w:insideH w:val="single" w:color="B4696B" w:themeColor="accent5" w:sz="8" w:space="0"/>
        <w:insideV w:val="single" w:color="B4696B" w:themeColor="accent5" w:sz="8" w:space="0"/>
      </w:tblBorders>
    </w:tblPr>
    <w:tcPr>
      <w:shd w:val="clear" w:color="auto" w:fill="ECD9D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0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E1" w:themeFill="accent5" w:themeFillTint="33"/>
      </w:tcPr>
    </w:tblStylePr>
    <w:tblStylePr w:type="band1Vert">
      <w:tblPr/>
      <w:tcPr>
        <w:shd w:val="clear" w:color="auto" w:fill="D9B4B4" w:themeFill="accent5" w:themeFillTint="7F"/>
      </w:tcPr>
    </w:tblStylePr>
    <w:tblStylePr w:type="band1Horz">
      <w:tblPr/>
      <w:tcPr>
        <w:tcBorders>
          <w:insideH w:val="single" w:color="B4696B" w:themeColor="accent5" w:sz="6" w:space="0"/>
          <w:insideV w:val="single" w:color="B4696B" w:themeColor="accent5" w:sz="6" w:space="0"/>
        </w:tcBorders>
        <w:shd w:val="clear" w:color="auto" w:fill="D9B4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46B29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1BA66" w:themeColor="accent6" w:sz="8" w:space="0"/>
        <w:left w:val="single" w:color="D1BA66" w:themeColor="accent6" w:sz="8" w:space="0"/>
        <w:bottom w:val="single" w:color="D1BA66" w:themeColor="accent6" w:sz="8" w:space="0"/>
        <w:right w:val="single" w:color="D1BA66" w:themeColor="accent6" w:sz="8" w:space="0"/>
        <w:insideH w:val="single" w:color="D1BA66" w:themeColor="accent6" w:sz="8" w:space="0"/>
        <w:insideV w:val="single" w:color="D1BA66" w:themeColor="accent6" w:sz="8" w:space="0"/>
      </w:tblBorders>
    </w:tblPr>
    <w:tcPr>
      <w:shd w:val="clear" w:color="auto" w:fill="F3ED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1E0" w:themeFill="accent6" w:themeFillTint="33"/>
      </w:tcPr>
    </w:tblStylePr>
    <w:tblStylePr w:type="band1Vert">
      <w:tblPr/>
      <w:tcPr>
        <w:shd w:val="clear" w:color="auto" w:fill="E8DCB2" w:themeFill="accent6" w:themeFillTint="7F"/>
      </w:tcPr>
    </w:tblStylePr>
    <w:tblStylePr w:type="band1Horz">
      <w:tblPr/>
      <w:tcPr>
        <w:tcBorders>
          <w:insideH w:val="single" w:color="D1BA66" w:themeColor="accent6" w:sz="6" w:space="0"/>
          <w:insideV w:val="single" w:color="D1BA66" w:themeColor="accent6" w:sz="6" w:space="0"/>
        </w:tcBorders>
        <w:shd w:val="clear" w:color="auto" w:fill="E8DCB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9F0E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6C2B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6C2B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6C2B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6C2BF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2E0DF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2E0D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E0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F84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F84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F84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F84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C1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C1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CD6C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B61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B61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B61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B6140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9AE9B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9AE9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C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AB36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AB36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AB36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AB367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CD9B3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CD9B3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CD9D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4696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4696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4696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4696B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9B4B4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9B4B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ED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1BA6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1BA6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1BA6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1BA6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DCB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DCB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C2BF" w:themeColor="accent1" w:sz="8" w:space="0"/>
        <w:bottom w:val="single" w:color="66C2BF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6C2BF" w:themeColor="accent1" w:sz="8" w:space="0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color="66C2BF" w:themeColor="accent1" w:sz="8" w:space="0"/>
          <w:bottom w:val="single" w:color="66C2BF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6C2BF" w:themeColor="accent1" w:sz="8" w:space="0"/>
          <w:bottom w:val="single" w:color="66C2BF" w:themeColor="accent1" w:sz="8" w:space="0"/>
        </w:tcBorders>
      </w:tcPr>
    </w:tblStylePr>
    <w:tblStylePr w:type="band1Vert">
      <w:tblPr/>
      <w:tcPr>
        <w:shd w:val="clear" w:color="auto" w:fill="D9F0EF" w:themeFill="accent1" w:themeFillTint="3F"/>
      </w:tcPr>
    </w:tblStylePr>
    <w:tblStylePr w:type="band1Horz">
      <w:tblPr/>
      <w:tcPr>
        <w:shd w:val="clear" w:color="auto" w:fill="D9F0E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BF844D" w:themeColor="accent2" w:sz="8" w:space="0"/>
        <w:bottom w:val="single" w:color="BF84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F844D" w:themeColor="accent2" w:sz="8" w:space="0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color="BF844D" w:themeColor="accent2" w:sz="8" w:space="0"/>
          <w:bottom w:val="single" w:color="BF84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F844D" w:themeColor="accent2" w:sz="8" w:space="0"/>
          <w:bottom w:val="single" w:color="BF844D" w:themeColor="accent2" w:sz="8" w:space="0"/>
        </w:tcBorders>
      </w:tcPr>
    </w:tblStylePr>
    <w:tblStylePr w:type="band1Vert">
      <w:tblPr/>
      <w:tcPr>
        <w:shd w:val="clear" w:color="auto" w:fill="EFE0D2" w:themeFill="accent2" w:themeFillTint="3F"/>
      </w:tcPr>
    </w:tblStylePr>
    <w:tblStylePr w:type="band1Horz">
      <w:tblPr/>
      <w:tcPr>
        <w:shd w:val="clear" w:color="auto" w:fill="EFE0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B6140" w:themeColor="accent3" w:sz="8" w:space="0"/>
        <w:bottom w:val="single" w:color="AB6140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B6140" w:themeColor="accent3" w:sz="8" w:space="0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color="AB6140" w:themeColor="accent3" w:sz="8" w:space="0"/>
          <w:bottom w:val="single" w:color="AB6140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B6140" w:themeColor="accent3" w:sz="8" w:space="0"/>
          <w:bottom w:val="single" w:color="AB6140" w:themeColor="accent3" w:sz="8" w:space="0"/>
        </w:tcBorders>
      </w:tcPr>
    </w:tblStylePr>
    <w:tblStylePr w:type="band1Vert">
      <w:tblPr/>
      <w:tcPr>
        <w:shd w:val="clear" w:color="auto" w:fill="ECD6CD" w:themeFill="accent3" w:themeFillTint="3F"/>
      </w:tcPr>
    </w:tblStylePr>
    <w:tblStylePr w:type="band1Horz">
      <w:tblPr/>
      <w:tcPr>
        <w:shd w:val="clear" w:color="auto" w:fill="ECD6C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AB367" w:themeColor="accent4" w:sz="8" w:space="0"/>
        <w:bottom w:val="single" w:color="9AB367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AB367" w:themeColor="accent4" w:sz="8" w:space="0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color="9AB367" w:themeColor="accent4" w:sz="8" w:space="0"/>
          <w:bottom w:val="single" w:color="9AB367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AB367" w:themeColor="accent4" w:sz="8" w:space="0"/>
          <w:bottom w:val="single" w:color="9AB367" w:themeColor="accent4" w:sz="8" w:space="0"/>
        </w:tcBorders>
      </w:tcPr>
    </w:tblStylePr>
    <w:tblStylePr w:type="band1Vert">
      <w:tblPr/>
      <w:tcPr>
        <w:shd w:val="clear" w:color="auto" w:fill="E6ECD9" w:themeFill="accent4" w:themeFillTint="3F"/>
      </w:tcPr>
    </w:tblStylePr>
    <w:tblStylePr w:type="band1Horz">
      <w:tblPr/>
      <w:tcPr>
        <w:shd w:val="clear" w:color="auto" w:fill="E6ECD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B4696B" w:themeColor="accent5" w:sz="8" w:space="0"/>
        <w:bottom w:val="single" w:color="B4696B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4696B" w:themeColor="accent5" w:sz="8" w:space="0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color="B4696B" w:themeColor="accent5" w:sz="8" w:space="0"/>
          <w:bottom w:val="single" w:color="B4696B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4696B" w:themeColor="accent5" w:sz="8" w:space="0"/>
          <w:bottom w:val="single" w:color="B4696B" w:themeColor="accent5" w:sz="8" w:space="0"/>
        </w:tcBorders>
      </w:tcPr>
    </w:tblStylePr>
    <w:tblStylePr w:type="band1Vert">
      <w:tblPr/>
      <w:tcPr>
        <w:shd w:val="clear" w:color="auto" w:fill="ECD9DA" w:themeFill="accent5" w:themeFillTint="3F"/>
      </w:tcPr>
    </w:tblStylePr>
    <w:tblStylePr w:type="band1Horz">
      <w:tblPr/>
      <w:tcPr>
        <w:shd w:val="clear" w:color="auto" w:fill="ECD9D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46B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1BA66" w:themeColor="accent6" w:sz="8" w:space="0"/>
        <w:bottom w:val="single" w:color="D1BA6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1BA66" w:themeColor="accent6" w:sz="8" w:space="0"/>
        </w:tcBorders>
      </w:tcPr>
    </w:tblStylePr>
    <w:tblStylePr w:type="lastRow">
      <w:rPr>
        <w:b/>
        <w:bCs/>
        <w:color w:val="232220" w:themeColor="text2"/>
      </w:rPr>
      <w:tblPr/>
      <w:tcPr>
        <w:tcBorders>
          <w:top w:val="single" w:color="D1BA66" w:themeColor="accent6" w:sz="8" w:space="0"/>
          <w:bottom w:val="single" w:color="D1BA6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1BA66" w:themeColor="accent6" w:sz="8" w:space="0"/>
          <w:bottom w:val="single" w:color="D1BA66" w:themeColor="accent6" w:sz="8" w:space="0"/>
        </w:tcBorders>
      </w:tcPr>
    </w:tblStylePr>
    <w:tblStylePr w:type="band1Vert">
      <w:tblPr/>
      <w:tcPr>
        <w:shd w:val="clear" w:color="auto" w:fill="F3EDD9" w:themeFill="accent6" w:themeFillTint="3F"/>
      </w:tcPr>
    </w:tblStylePr>
    <w:tblStylePr w:type="band1Horz">
      <w:tblPr/>
      <w:tcPr>
        <w:shd w:val="clear" w:color="auto" w:fill="F3EDD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46B29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46B29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6C2BF" w:themeColor="accent1" w:sz="8" w:space="0"/>
        <w:left w:val="single" w:color="66C2BF" w:themeColor="accent1" w:sz="8" w:space="0"/>
        <w:bottom w:val="single" w:color="66C2BF" w:themeColor="accent1" w:sz="8" w:space="0"/>
        <w:right w:val="single" w:color="66C2BF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6C2BF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6C2BF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6C2BF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0E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0E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46B29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F844D" w:themeColor="accent2" w:sz="8" w:space="0"/>
        <w:left w:val="single" w:color="BF844D" w:themeColor="accent2" w:sz="8" w:space="0"/>
        <w:bottom w:val="single" w:color="BF844D" w:themeColor="accent2" w:sz="8" w:space="0"/>
        <w:right w:val="single" w:color="BF84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F84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F84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F84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0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0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46B29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B6140" w:themeColor="accent3" w:sz="8" w:space="0"/>
        <w:left w:val="single" w:color="AB6140" w:themeColor="accent3" w:sz="8" w:space="0"/>
        <w:bottom w:val="single" w:color="AB6140" w:themeColor="accent3" w:sz="8" w:space="0"/>
        <w:right w:val="single" w:color="AB6140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B6140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B6140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B6140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6C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6C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46B29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AB367" w:themeColor="accent4" w:sz="8" w:space="0"/>
        <w:left w:val="single" w:color="9AB367" w:themeColor="accent4" w:sz="8" w:space="0"/>
        <w:bottom w:val="single" w:color="9AB367" w:themeColor="accent4" w:sz="8" w:space="0"/>
        <w:right w:val="single" w:color="9AB367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AB367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AB367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AB367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C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C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46B29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4696B" w:themeColor="accent5" w:sz="8" w:space="0"/>
        <w:left w:val="single" w:color="B4696B" w:themeColor="accent5" w:sz="8" w:space="0"/>
        <w:bottom w:val="single" w:color="B4696B" w:themeColor="accent5" w:sz="8" w:space="0"/>
        <w:right w:val="single" w:color="B4696B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4696B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4696B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4696B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9D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9D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46B29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1BA66" w:themeColor="accent6" w:sz="8" w:space="0"/>
        <w:left w:val="single" w:color="D1BA66" w:themeColor="accent6" w:sz="8" w:space="0"/>
        <w:bottom w:val="single" w:color="D1BA66" w:themeColor="accent6" w:sz="8" w:space="0"/>
        <w:right w:val="single" w:color="D1BA6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1BA6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1BA6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1BA6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D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D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8CD1CE" w:themeColor="accent1" w:themeTint="BF" w:sz="8" w:space="0"/>
        <w:left w:val="single" w:color="8CD1CE" w:themeColor="accent1" w:themeTint="BF" w:sz="8" w:space="0"/>
        <w:bottom w:val="single" w:color="8CD1CE" w:themeColor="accent1" w:themeTint="BF" w:sz="8" w:space="0"/>
        <w:right w:val="single" w:color="8CD1CE" w:themeColor="accent1" w:themeTint="BF" w:sz="8" w:space="0"/>
        <w:insideH w:val="single" w:color="8CD1C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CD1CE" w:themeColor="accent1" w:themeTint="BF" w:sz="8" w:space="0"/>
          <w:left w:val="single" w:color="8CD1CE" w:themeColor="accent1" w:themeTint="BF" w:sz="8" w:space="0"/>
          <w:bottom w:val="single" w:color="8CD1CE" w:themeColor="accent1" w:themeTint="BF" w:sz="8" w:space="0"/>
          <w:right w:val="single" w:color="8CD1CE" w:themeColor="accent1" w:themeTint="BF" w:sz="8" w:space="0"/>
          <w:insideH w:val="nil"/>
          <w:insideV w:val="nil"/>
        </w:tcBorders>
        <w:shd w:val="clear" w:color="auto" w:fill="66C2B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CD1CE" w:themeColor="accent1" w:themeTint="BF" w:sz="6" w:space="0"/>
          <w:left w:val="single" w:color="8CD1CE" w:themeColor="accent1" w:themeTint="BF" w:sz="8" w:space="0"/>
          <w:bottom w:val="single" w:color="8CD1CE" w:themeColor="accent1" w:themeTint="BF" w:sz="8" w:space="0"/>
          <w:right w:val="single" w:color="8CD1C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F0E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CFA279" w:themeColor="accent2" w:themeTint="BF" w:sz="8" w:space="0"/>
        <w:left w:val="single" w:color="CFA279" w:themeColor="accent2" w:themeTint="BF" w:sz="8" w:space="0"/>
        <w:bottom w:val="single" w:color="CFA279" w:themeColor="accent2" w:themeTint="BF" w:sz="8" w:space="0"/>
        <w:right w:val="single" w:color="CFA279" w:themeColor="accent2" w:themeTint="BF" w:sz="8" w:space="0"/>
        <w:insideH w:val="single" w:color="CFA2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A279" w:themeColor="accent2" w:themeTint="BF" w:sz="8" w:space="0"/>
          <w:left w:val="single" w:color="CFA279" w:themeColor="accent2" w:themeTint="BF" w:sz="8" w:space="0"/>
          <w:bottom w:val="single" w:color="CFA279" w:themeColor="accent2" w:themeTint="BF" w:sz="8" w:space="0"/>
          <w:right w:val="single" w:color="CFA279" w:themeColor="accent2" w:themeTint="BF" w:sz="8" w:space="0"/>
          <w:insideH w:val="nil"/>
          <w:insideV w:val="nil"/>
        </w:tcBorders>
        <w:shd w:val="clear" w:color="auto" w:fill="BF84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A279" w:themeColor="accent2" w:themeTint="BF" w:sz="6" w:space="0"/>
          <w:left w:val="single" w:color="CFA279" w:themeColor="accent2" w:themeTint="BF" w:sz="8" w:space="0"/>
          <w:bottom w:val="single" w:color="CFA279" w:themeColor="accent2" w:themeTint="BF" w:sz="8" w:space="0"/>
          <w:right w:val="single" w:color="CFA2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0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0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C78569" w:themeColor="accent3" w:themeTint="BF" w:sz="8" w:space="0"/>
        <w:left w:val="single" w:color="C78569" w:themeColor="accent3" w:themeTint="BF" w:sz="8" w:space="0"/>
        <w:bottom w:val="single" w:color="C78569" w:themeColor="accent3" w:themeTint="BF" w:sz="8" w:space="0"/>
        <w:right w:val="single" w:color="C78569" w:themeColor="accent3" w:themeTint="BF" w:sz="8" w:space="0"/>
        <w:insideH w:val="single" w:color="C78569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78569" w:themeColor="accent3" w:themeTint="BF" w:sz="8" w:space="0"/>
          <w:left w:val="single" w:color="C78569" w:themeColor="accent3" w:themeTint="BF" w:sz="8" w:space="0"/>
          <w:bottom w:val="single" w:color="C78569" w:themeColor="accent3" w:themeTint="BF" w:sz="8" w:space="0"/>
          <w:right w:val="single" w:color="C78569" w:themeColor="accent3" w:themeTint="BF" w:sz="8" w:space="0"/>
          <w:insideH w:val="nil"/>
          <w:insideV w:val="nil"/>
        </w:tcBorders>
        <w:shd w:val="clear" w:color="auto" w:fill="AB61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78569" w:themeColor="accent3" w:themeTint="BF" w:sz="6" w:space="0"/>
          <w:left w:val="single" w:color="C78569" w:themeColor="accent3" w:themeTint="BF" w:sz="8" w:space="0"/>
          <w:bottom w:val="single" w:color="C78569" w:themeColor="accent3" w:themeTint="BF" w:sz="8" w:space="0"/>
          <w:right w:val="single" w:color="C78569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6C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6C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B3C68D" w:themeColor="accent4" w:themeTint="BF" w:sz="8" w:space="0"/>
        <w:left w:val="single" w:color="B3C68D" w:themeColor="accent4" w:themeTint="BF" w:sz="8" w:space="0"/>
        <w:bottom w:val="single" w:color="B3C68D" w:themeColor="accent4" w:themeTint="BF" w:sz="8" w:space="0"/>
        <w:right w:val="single" w:color="B3C68D" w:themeColor="accent4" w:themeTint="BF" w:sz="8" w:space="0"/>
        <w:insideH w:val="single" w:color="B3C68D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68D" w:themeColor="accent4" w:themeTint="BF" w:sz="8" w:space="0"/>
          <w:left w:val="single" w:color="B3C68D" w:themeColor="accent4" w:themeTint="BF" w:sz="8" w:space="0"/>
          <w:bottom w:val="single" w:color="B3C68D" w:themeColor="accent4" w:themeTint="BF" w:sz="8" w:space="0"/>
          <w:right w:val="single" w:color="B3C68D" w:themeColor="accent4" w:themeTint="BF" w:sz="8" w:space="0"/>
          <w:insideH w:val="nil"/>
          <w:insideV w:val="nil"/>
        </w:tcBorders>
        <w:shd w:val="clear" w:color="auto" w:fill="9AB36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68D" w:themeColor="accent4" w:themeTint="BF" w:sz="6" w:space="0"/>
          <w:left w:val="single" w:color="B3C68D" w:themeColor="accent4" w:themeTint="BF" w:sz="8" w:space="0"/>
          <w:bottom w:val="single" w:color="B3C68D" w:themeColor="accent4" w:themeTint="BF" w:sz="8" w:space="0"/>
          <w:right w:val="single" w:color="B3C68D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C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C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C68E8F" w:themeColor="accent5" w:themeTint="BF" w:sz="8" w:space="0"/>
        <w:left w:val="single" w:color="C68E8F" w:themeColor="accent5" w:themeTint="BF" w:sz="8" w:space="0"/>
        <w:bottom w:val="single" w:color="C68E8F" w:themeColor="accent5" w:themeTint="BF" w:sz="8" w:space="0"/>
        <w:right w:val="single" w:color="C68E8F" w:themeColor="accent5" w:themeTint="BF" w:sz="8" w:space="0"/>
        <w:insideH w:val="single" w:color="C68E8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68E8F" w:themeColor="accent5" w:themeTint="BF" w:sz="8" w:space="0"/>
          <w:left w:val="single" w:color="C68E8F" w:themeColor="accent5" w:themeTint="BF" w:sz="8" w:space="0"/>
          <w:bottom w:val="single" w:color="C68E8F" w:themeColor="accent5" w:themeTint="BF" w:sz="8" w:space="0"/>
          <w:right w:val="single" w:color="C68E8F" w:themeColor="accent5" w:themeTint="BF" w:sz="8" w:space="0"/>
          <w:insideH w:val="nil"/>
          <w:insideV w:val="nil"/>
        </w:tcBorders>
        <w:shd w:val="clear" w:color="auto" w:fill="B4696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68E8F" w:themeColor="accent5" w:themeTint="BF" w:sz="6" w:space="0"/>
          <w:left w:val="single" w:color="C68E8F" w:themeColor="accent5" w:themeTint="BF" w:sz="8" w:space="0"/>
          <w:bottom w:val="single" w:color="C68E8F" w:themeColor="accent5" w:themeTint="BF" w:sz="8" w:space="0"/>
          <w:right w:val="single" w:color="C68E8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9D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9D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DCCB8C" w:themeColor="accent6" w:themeTint="BF" w:sz="8" w:space="0"/>
        <w:left w:val="single" w:color="DCCB8C" w:themeColor="accent6" w:themeTint="BF" w:sz="8" w:space="0"/>
        <w:bottom w:val="single" w:color="DCCB8C" w:themeColor="accent6" w:themeTint="BF" w:sz="8" w:space="0"/>
        <w:right w:val="single" w:color="DCCB8C" w:themeColor="accent6" w:themeTint="BF" w:sz="8" w:space="0"/>
        <w:insideH w:val="single" w:color="DCCB8C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DCCB8C" w:themeColor="accent6" w:themeTint="BF" w:sz="8" w:space="0"/>
          <w:left w:val="single" w:color="DCCB8C" w:themeColor="accent6" w:themeTint="BF" w:sz="8" w:space="0"/>
          <w:bottom w:val="single" w:color="DCCB8C" w:themeColor="accent6" w:themeTint="BF" w:sz="8" w:space="0"/>
          <w:right w:val="single" w:color="DCCB8C" w:themeColor="accent6" w:themeTint="BF" w:sz="8" w:space="0"/>
          <w:insideH w:val="nil"/>
          <w:insideV w:val="nil"/>
        </w:tcBorders>
        <w:shd w:val="clear" w:color="auto" w:fill="D1BA6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CCB8C" w:themeColor="accent6" w:themeTint="BF" w:sz="6" w:space="0"/>
          <w:left w:val="single" w:color="DCCB8C" w:themeColor="accent6" w:themeTint="BF" w:sz="8" w:space="0"/>
          <w:bottom w:val="single" w:color="DCCB8C" w:themeColor="accent6" w:themeTint="BF" w:sz="8" w:space="0"/>
          <w:right w:val="single" w:color="DCCB8C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D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D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6C2B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C2B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C2B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F84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4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84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B61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1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61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AB36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B36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AB36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4696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696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696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46B29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1BA6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BA6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BA6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46B29"/>
    <w:rPr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246B2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46B29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246B2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46B29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246B29"/>
  </w:style>
  <w:style w:type="character" w:styleId="PageNumber">
    <w:name w:val="page number"/>
    <w:basedOn w:val="DefaultParagraphFont"/>
    <w:uiPriority w:val="99"/>
    <w:semiHidden/>
    <w:unhideWhenUsed/>
    <w:rsid w:val="00246B29"/>
  </w:style>
  <w:style w:type="table" w:styleId="PlainTable1">
    <w:name w:val="Plain Table 1"/>
    <w:basedOn w:val="TableNormal"/>
    <w:uiPriority w:val="41"/>
    <w:rsid w:val="00246B29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46B2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46B2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46B29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246B29"/>
  </w:style>
  <w:style w:type="paragraph" w:styleId="Signature">
    <w:name w:val="Signature"/>
    <w:basedOn w:val="Normal"/>
    <w:link w:val="SignatureChar"/>
    <w:uiPriority w:val="99"/>
    <w:semiHidden/>
    <w:unhideWhenUsed/>
    <w:rsid w:val="00246B29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246B29"/>
  </w:style>
  <w:style w:type="character" w:styleId="SmartHyperlink">
    <w:name w:val="Smart Hyperlink"/>
    <w:basedOn w:val="DefaultParagraphFont"/>
    <w:uiPriority w:val="99"/>
    <w:semiHidden/>
    <w:unhideWhenUsed/>
    <w:rsid w:val="00246B29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46B2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46B2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46B2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46B2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46B2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46B2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46B2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46B2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46B2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46B29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46B2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46B29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46B29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46B29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46B2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46B29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46B2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46B29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46B29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46B29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46B2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46B29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46B29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46B29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46B2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46B2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46B2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46B29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246B29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246B29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46B29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46B29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46B2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46B2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46B29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46B29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46B29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46B2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46B2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46B2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46B29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46B29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46B2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46B2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46B2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46B2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246B29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46B29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46B29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46B29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46B2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46B2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46B2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46B2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46B2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46B2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46B2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46B2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46B29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863e13d8c5124c0e" /><Relationship Type="http://schemas.openxmlformats.org/officeDocument/2006/relationships/image" Target="/media/image3.jpg" Id="Rfc4a49a40d4042f2" /><Relationship Type="http://schemas.openxmlformats.org/officeDocument/2006/relationships/image" Target="/media/image4.jpg" Id="Rc7ac2d37aaa446ac" /><Relationship Type="http://schemas.microsoft.com/office/2020/10/relationships/intelligence" Target="intelligence2.xml" Id="Rb837e1287d2a413b" /><Relationship Type="http://schemas.openxmlformats.org/officeDocument/2006/relationships/image" Target="/media/image5.jpg" Id="Ra29186ef6e12488f" /><Relationship Type="http://schemas.openxmlformats.org/officeDocument/2006/relationships/image" Target="/media/image6.jpg" Id="Rc6c1444212674478" /><Relationship Type="http://schemas.openxmlformats.org/officeDocument/2006/relationships/hyperlink" Target="https://donation.dec.org.uk/turkey-syria-earthquake-appeal" TargetMode="External" Id="R3c8c63c757d145eb" /><Relationship Type="http://schemas.openxmlformats.org/officeDocument/2006/relationships/hyperlink" Target="https://www.bbc.com/news/world-middle-east-65323376" TargetMode="External" Id="R3d8cd06b6edb4ea4" /><Relationship Type="http://schemas.openxmlformats.org/officeDocument/2006/relationships/hyperlink" Target="https://www.dec.org.uk/appeal/turkey-syria-earthquake-appeal" TargetMode="External" Id="R829c83b3e9bb434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bb6f4-9b54-434d-8ac0-aa6a95296a84}"/>
      </w:docPartPr>
      <w:docPartBody>
        <w:p w14:paraId="30ACA1A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Bold Report">
      <a:dk1>
        <a:sysClr val="windowText" lastClr="000000"/>
      </a:dk1>
      <a:lt1>
        <a:sysClr val="window" lastClr="FFFFFF"/>
      </a:lt1>
      <a:dk2>
        <a:srgbClr val="232220"/>
      </a:dk2>
      <a:lt2>
        <a:srgbClr val="F5F5F4"/>
      </a:lt2>
      <a:accent1>
        <a:srgbClr val="66C2BF"/>
      </a:accent1>
      <a:accent2>
        <a:srgbClr val="BF844D"/>
      </a:accent2>
      <a:accent3>
        <a:srgbClr val="AB6140"/>
      </a:accent3>
      <a:accent4>
        <a:srgbClr val="9AB367"/>
      </a:accent4>
      <a:accent5>
        <a:srgbClr val="B4696B"/>
      </a:accent5>
      <a:accent6>
        <a:srgbClr val="D1BA66"/>
      </a:accent6>
      <a:hlink>
        <a:srgbClr val="66C2BF"/>
      </a:hlink>
      <a:folHlink>
        <a:srgbClr val="B4696B"/>
      </a:folHlink>
    </a:clrScheme>
    <a:fontScheme name="Bold Report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Company/>
  <ap:SharedDoc>false</ap:SharedDoc>
  <ap:HyperlinksChanged>false</ap:HyperlinksChanged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noaf sawalha</dc:creator>
  <keywords/>
  <dc:description/>
  <dcterms:created xsi:type="dcterms:W3CDTF">2023-05-11T13:06:12.4468815Z</dcterms:created>
  <dcterms:modified xsi:type="dcterms:W3CDTF">2023-05-11T13:59:36.4508616Z</dcterms:modified>
  <lastModifiedBy>noaf sawalha</lastModifiedBy>
</coreProperties>
</file>