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3FE3D" w14:textId="50EB8B8E" w:rsidR="00745F1F" w:rsidRPr="00FB3128" w:rsidRDefault="00FB3128" w:rsidP="00FB3128">
      <w:pPr>
        <w:jc w:val="center"/>
        <w:rPr>
          <w:rFonts w:ascii="Proxima Nova" w:hAnsi="Proxima Nova"/>
          <w:b/>
          <w:bCs/>
          <w:sz w:val="48"/>
          <w:szCs w:val="48"/>
        </w:rPr>
      </w:pPr>
      <w:r w:rsidRPr="00FB3128">
        <w:rPr>
          <w:rFonts w:ascii="Proxima Nova" w:hAnsi="Proxima Nova"/>
          <w:b/>
          <w:bCs/>
          <w:sz w:val="48"/>
          <w:szCs w:val="48"/>
        </w:rPr>
        <w:t>Citation</w:t>
      </w:r>
    </w:p>
    <w:p w14:paraId="090DFB2A" w14:textId="78691CDF" w:rsidR="00FB3128" w:rsidRPr="00FB3128" w:rsidRDefault="00FB3128" w:rsidP="00FB3128">
      <w:pPr>
        <w:jc w:val="center"/>
        <w:rPr>
          <w:rFonts w:ascii="Proxima Nova" w:hAnsi="Proxima Nova"/>
          <w:b/>
          <w:bCs/>
          <w:sz w:val="28"/>
          <w:szCs w:val="28"/>
        </w:rPr>
      </w:pPr>
      <w:r w:rsidRPr="00FB3128">
        <w:rPr>
          <w:rFonts w:ascii="Proxima Nova" w:hAnsi="Proxima Nova"/>
          <w:b/>
          <w:bCs/>
          <w:sz w:val="28"/>
          <w:szCs w:val="28"/>
        </w:rPr>
        <w:t>Names: Raina Barhoumeh, Celina Sabat</w:t>
      </w:r>
      <w:bookmarkStart w:id="0" w:name="_GoBack"/>
      <w:bookmarkEnd w:id="0"/>
    </w:p>
    <w:p w14:paraId="0F231BBB" w14:textId="77777777" w:rsidR="00FB3128" w:rsidRDefault="00FB3128" w:rsidP="00FB3128">
      <w:pPr>
        <w:jc w:val="center"/>
      </w:pPr>
    </w:p>
    <w:p w14:paraId="7E27ECA3" w14:textId="0A5417CF" w:rsidR="00745F1F" w:rsidRPr="00544BEB" w:rsidRDefault="00745F1F" w:rsidP="007F3283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 w:rsidRPr="007F3283">
        <w:rPr>
          <w:rFonts w:ascii="Proxima Nova" w:hAnsi="Proxima Nova"/>
          <w:b/>
          <w:bCs/>
          <w:sz w:val="32"/>
          <w:szCs w:val="32"/>
        </w:rPr>
        <w:t>Crisis</w:t>
      </w:r>
      <w:r w:rsidR="001254A8" w:rsidRPr="007F3283">
        <w:rPr>
          <w:rFonts w:ascii="Proxima Nova" w:hAnsi="Proxima Nova"/>
          <w:b/>
          <w:bCs/>
          <w:sz w:val="32"/>
          <w:szCs w:val="32"/>
        </w:rPr>
        <w:t>:</w:t>
      </w:r>
      <w:r w:rsidR="001254A8" w:rsidRPr="007F3283">
        <w:rPr>
          <w:rFonts w:ascii="Proxima Nova" w:hAnsi="Proxima Nova"/>
        </w:rPr>
        <w:t xml:space="preserve"> </w:t>
      </w:r>
      <w:r w:rsid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 xml:space="preserve">A </w:t>
      </w:r>
      <w:hyperlink r:id="rId7" w:tooltip="time" w:history="1">
        <w:r w:rsidR="001254A8" w:rsidRPr="007F3283">
          <w:rPr>
            <w:rFonts w:ascii="Proxima Nova" w:hAnsi="Proxima Nova"/>
            <w:sz w:val="28"/>
            <w:szCs w:val="28"/>
            <w:shd w:val="clear" w:color="auto" w:fill="FFFFFF"/>
          </w:rPr>
          <w:t>time</w:t>
        </w:r>
      </w:hyperlink>
      <w:r w:rsidR="001254A8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of </w:t>
      </w:r>
      <w:r w:rsidR="003F2430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great</w:t>
      </w:r>
      <w:hyperlink r:id="rId8" w:tooltip="great" w:history="1"/>
      <w:r w:rsidR="001254A8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</w:t>
      </w:r>
      <w:hyperlink r:id="rId9" w:tooltip="disagreement" w:history="1">
        <w:r w:rsidR="001254A8" w:rsidRPr="007F3283">
          <w:rPr>
            <w:rFonts w:ascii="Proxima Nova" w:hAnsi="Proxima Nova"/>
            <w:sz w:val="28"/>
            <w:szCs w:val="28"/>
            <w:shd w:val="clear" w:color="auto" w:fill="FFFFFF"/>
          </w:rPr>
          <w:t>disagreement</w:t>
        </w:r>
      </w:hyperlink>
      <w:r w:rsidR="001254A8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, </w:t>
      </w:r>
      <w:hyperlink r:id="rId10" w:tooltip="confusion" w:history="1">
        <w:r w:rsidR="001254A8" w:rsidRPr="007F3283">
          <w:rPr>
            <w:rFonts w:ascii="Proxima Nova" w:hAnsi="Proxima Nova"/>
            <w:sz w:val="28"/>
            <w:szCs w:val="28"/>
            <w:shd w:val="clear" w:color="auto" w:fill="FFFFFF"/>
          </w:rPr>
          <w:t>confusion</w:t>
        </w:r>
      </w:hyperlink>
      <w:r w:rsidR="001254A8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, or </w:t>
      </w:r>
      <w:hyperlink r:id="rId11" w:tooltip="suffering" w:history="1">
        <w:r w:rsidR="001254A8" w:rsidRPr="007F3283">
          <w:rPr>
            <w:rFonts w:ascii="Proxima Nova" w:hAnsi="Proxima Nova"/>
            <w:sz w:val="28"/>
            <w:szCs w:val="28"/>
            <w:shd w:val="clear" w:color="auto" w:fill="FFFFFF"/>
          </w:rPr>
          <w:t>suffering</w:t>
        </w:r>
      </w:hyperlink>
    </w:p>
    <w:p w14:paraId="35217A81" w14:textId="77777777" w:rsidR="00544BEB" w:rsidRPr="00F36874" w:rsidRDefault="00544BEB" w:rsidP="00544BEB">
      <w:pPr>
        <w:pStyle w:val="ListParagraph"/>
        <w:rPr>
          <w:rFonts w:ascii="Proxima Nova" w:hAnsi="Proxima Nova"/>
        </w:rPr>
      </w:pPr>
    </w:p>
    <w:p w14:paraId="6B56B0B7" w14:textId="419F2979" w:rsidR="00544BEB" w:rsidRPr="00544BEB" w:rsidRDefault="00745F1F" w:rsidP="00544BEB">
      <w:pPr>
        <w:pStyle w:val="ListParagraph"/>
        <w:numPr>
          <w:ilvl w:val="0"/>
          <w:numId w:val="2"/>
        </w:numPr>
        <w:rPr>
          <w:rFonts w:ascii="Proxima Nova" w:hAnsi="Proxima Nova"/>
        </w:rPr>
      </w:pPr>
      <w:r w:rsidRPr="007F3283">
        <w:rPr>
          <w:rFonts w:ascii="Proxima Nova" w:hAnsi="Proxima Nova"/>
          <w:b/>
          <w:bCs/>
          <w:sz w:val="32"/>
          <w:szCs w:val="32"/>
        </w:rPr>
        <w:t>Citation</w:t>
      </w:r>
      <w:r w:rsidR="00F95CDC" w:rsidRPr="007F3283">
        <w:rPr>
          <w:rFonts w:ascii="Proxima Nova" w:hAnsi="Proxima Nova"/>
          <w:b/>
          <w:bCs/>
          <w:sz w:val="28"/>
          <w:szCs w:val="28"/>
        </w:rPr>
        <w:t>:</w:t>
      </w:r>
      <w:r w:rsidR="00F95CDC" w:rsidRPr="007F3283">
        <w:rPr>
          <w:rFonts w:ascii="Proxima Nova" w:hAnsi="Proxima Nova"/>
        </w:rPr>
        <w:t xml:space="preserve"> 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A 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</w:rPr>
        <w:t>citation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is an official document or 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speech</w:t>
      </w:r>
      <w:hyperlink r:id="rId12" w:tooltip="Definition of speech" w:history="1"/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which 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praises</w:t>
      </w:r>
      <w:hyperlink r:id="rId13" w:tooltip="Definition of praises" w:history="1"/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a person for something 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brave</w:t>
      </w:r>
      <w:hyperlink r:id="rId14" w:tooltip="Definition of brave" w:history="1"/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or 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</w:rPr>
        <w:t>special</w:t>
      </w:r>
      <w:r w:rsidR="00F95CDC" w:rsidRPr="007F3283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 that they have done.</w:t>
      </w:r>
      <w:r w:rsidR="00544BEB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1D784D9D" w14:textId="2479C7E9" w:rsidR="00745F1F" w:rsidRDefault="00745F1F" w:rsidP="00E565E2">
      <w:pPr>
        <w:pStyle w:val="ListParagraph"/>
        <w:numPr>
          <w:ilvl w:val="0"/>
          <w:numId w:val="2"/>
        </w:numPr>
      </w:pPr>
      <w:r w:rsidRPr="009F2AA9">
        <w:rPr>
          <w:rFonts w:ascii="Proxima Nova" w:hAnsi="Proxima Nova"/>
          <w:b/>
          <w:bCs/>
          <w:sz w:val="32"/>
          <w:szCs w:val="32"/>
        </w:rPr>
        <w:t>Scarcity</w:t>
      </w:r>
      <w:r w:rsidR="007F3283" w:rsidRPr="009F2AA9">
        <w:rPr>
          <w:rFonts w:ascii="Proxima Nova" w:hAnsi="Proxima Nova"/>
          <w:b/>
          <w:bCs/>
          <w:sz w:val="32"/>
          <w:szCs w:val="32"/>
        </w:rPr>
        <w:t>:</w:t>
      </w:r>
      <w:r w:rsidR="007F3283">
        <w:t xml:space="preserve"> </w:t>
      </w:r>
      <w:r w:rsidR="007F3283" w:rsidRPr="00455BCD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 xml:space="preserve">Scarcity </w:t>
      </w:r>
      <w:r w:rsidR="007F3283" w:rsidRPr="00455BCD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is the concept that resources are only available in limited supply, whereas society's demand for those resources is unlimited</w:t>
      </w:r>
      <w:r w:rsidR="007F3283" w:rsidRPr="00455BCD">
        <w:rPr>
          <w:rFonts w:ascii="Proxima Nova" w:hAnsi="Proxima Nova"/>
          <w:color w:val="000000" w:themeColor="text1"/>
          <w:sz w:val="28"/>
          <w:szCs w:val="28"/>
          <w:shd w:val="clear" w:color="auto" w:fill="FFFFFF"/>
        </w:rPr>
        <w:t>.</w:t>
      </w:r>
    </w:p>
    <w:p w14:paraId="37F0B83F" w14:textId="2EA73A95" w:rsidR="00745F1F" w:rsidRPr="00391A6A" w:rsidRDefault="00745F1F" w:rsidP="00391A6A">
      <w:pPr>
        <w:pStyle w:val="ListParagraph"/>
        <w:numPr>
          <w:ilvl w:val="0"/>
          <w:numId w:val="2"/>
        </w:numPr>
        <w:rPr>
          <w:rFonts w:ascii="Proxima Nova" w:hAnsi="Proxima Nova"/>
          <w:b/>
          <w:bCs/>
          <w:sz w:val="32"/>
          <w:szCs w:val="32"/>
        </w:rPr>
      </w:pPr>
      <w:r w:rsidRPr="00391A6A">
        <w:rPr>
          <w:rFonts w:ascii="Proxima Nova" w:hAnsi="Proxima Nova"/>
          <w:b/>
          <w:bCs/>
          <w:sz w:val="32"/>
          <w:szCs w:val="32"/>
        </w:rPr>
        <w:t>Shortage</w:t>
      </w:r>
      <w:r w:rsidR="00391A6A" w:rsidRPr="00391A6A">
        <w:rPr>
          <w:rFonts w:ascii="Proxima Nova" w:hAnsi="Proxima Nova"/>
          <w:b/>
          <w:bCs/>
          <w:sz w:val="32"/>
          <w:szCs w:val="32"/>
        </w:rPr>
        <w:t>:</w:t>
      </w:r>
      <w:r w:rsidR="00455BCD">
        <w:rPr>
          <w:rFonts w:ascii="Proxima Nova" w:hAnsi="Proxima Nova"/>
          <w:b/>
          <w:bCs/>
          <w:sz w:val="32"/>
          <w:szCs w:val="32"/>
        </w:rPr>
        <w:t xml:space="preserve"> </w:t>
      </w:r>
      <w:r w:rsidR="00455BCD" w:rsidRPr="00455BCD">
        <w:rPr>
          <w:rFonts w:ascii="Proxima Nova" w:hAnsi="Proxima Nova"/>
          <w:sz w:val="32"/>
          <w:szCs w:val="32"/>
        </w:rPr>
        <w:t>The amount of such deficiency</w:t>
      </w:r>
      <w:r w:rsidR="00455BCD">
        <w:rPr>
          <w:rFonts w:ascii="Proxima Nova" w:hAnsi="Proxima Nova"/>
          <w:sz w:val="32"/>
          <w:szCs w:val="32"/>
        </w:rPr>
        <w:t>.</w:t>
      </w:r>
    </w:p>
    <w:p w14:paraId="1A3918ED" w14:textId="1B7E0F0C" w:rsidR="00745F1F" w:rsidRDefault="00745F1F" w:rsidP="00745F1F"/>
    <w:p w14:paraId="4E13F5C2" w14:textId="51090CA1" w:rsidR="00745F1F" w:rsidRPr="009A11C8" w:rsidRDefault="00745F1F" w:rsidP="00745F1F">
      <w:pPr>
        <w:rPr>
          <w:b/>
          <w:bCs/>
          <w:sz w:val="28"/>
          <w:szCs w:val="28"/>
        </w:rPr>
      </w:pPr>
      <w:r w:rsidRPr="009A11C8">
        <w:rPr>
          <w:b/>
          <w:bCs/>
          <w:sz w:val="28"/>
          <w:szCs w:val="28"/>
        </w:rPr>
        <w:t>Sources (Citation)</w:t>
      </w:r>
      <w:r w:rsidR="00A02152" w:rsidRPr="009A11C8">
        <w:rPr>
          <w:b/>
          <w:bCs/>
          <w:sz w:val="28"/>
          <w:szCs w:val="28"/>
        </w:rPr>
        <w:t>:</w:t>
      </w:r>
    </w:p>
    <w:p w14:paraId="63364E29" w14:textId="1BD252AE" w:rsidR="00A02152" w:rsidRDefault="00F93994" w:rsidP="00A02152">
      <w:pPr>
        <w:pStyle w:val="ListParagraph"/>
        <w:numPr>
          <w:ilvl w:val="0"/>
          <w:numId w:val="1"/>
        </w:numPr>
      </w:pPr>
      <w:hyperlink r:id="rId15" w:history="1">
        <w:r w:rsidRPr="00452E87">
          <w:rPr>
            <w:rStyle w:val="Hyperlink"/>
          </w:rPr>
          <w:t>https://dictionary.cambridge.org/</w:t>
        </w:r>
      </w:hyperlink>
    </w:p>
    <w:p w14:paraId="34C54071" w14:textId="4A7BC059" w:rsidR="00F93994" w:rsidRDefault="00F46252" w:rsidP="00F46252">
      <w:pPr>
        <w:pStyle w:val="ListParagraph"/>
        <w:numPr>
          <w:ilvl w:val="0"/>
          <w:numId w:val="1"/>
        </w:numPr>
      </w:pPr>
      <w:hyperlink r:id="rId16" w:history="1">
        <w:r w:rsidRPr="00452E87">
          <w:rPr>
            <w:rStyle w:val="Hyperlink"/>
          </w:rPr>
          <w:t>https://www.collinsdictionary.com/</w:t>
        </w:r>
      </w:hyperlink>
    </w:p>
    <w:p w14:paraId="0E520255" w14:textId="164790FE" w:rsidR="00F46252" w:rsidRDefault="00E8527B" w:rsidP="00E8527B">
      <w:pPr>
        <w:pStyle w:val="ListParagraph"/>
        <w:numPr>
          <w:ilvl w:val="0"/>
          <w:numId w:val="1"/>
        </w:numPr>
      </w:pPr>
      <w:hyperlink r:id="rId17" w:history="1">
        <w:r w:rsidRPr="00452E87">
          <w:rPr>
            <w:rStyle w:val="Hyperlink"/>
          </w:rPr>
          <w:t>https://www.studysmarter.co.uk/</w:t>
        </w:r>
      </w:hyperlink>
    </w:p>
    <w:p w14:paraId="2C04328F" w14:textId="5691219C" w:rsidR="00E8527B" w:rsidRDefault="004D278B" w:rsidP="00A809CE">
      <w:pPr>
        <w:pStyle w:val="ListParagraph"/>
        <w:numPr>
          <w:ilvl w:val="0"/>
          <w:numId w:val="1"/>
        </w:numPr>
      </w:pPr>
      <w:hyperlink r:id="rId18" w:history="1">
        <w:r w:rsidRPr="00452E87">
          <w:rPr>
            <w:rStyle w:val="Hyperlink"/>
          </w:rPr>
          <w:t>https://www.dictionary.com/</w:t>
        </w:r>
      </w:hyperlink>
    </w:p>
    <w:p w14:paraId="2EA00F5B" w14:textId="77777777" w:rsidR="004D278B" w:rsidRDefault="004D278B" w:rsidP="004D278B">
      <w:pPr>
        <w:pStyle w:val="ListParagraph"/>
      </w:pPr>
    </w:p>
    <w:sectPr w:rsidR="004D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D024" w14:textId="77777777" w:rsidR="0030481C" w:rsidRDefault="0030481C" w:rsidP="00FB3128">
      <w:pPr>
        <w:spacing w:after="0" w:line="240" w:lineRule="auto"/>
      </w:pPr>
      <w:r>
        <w:separator/>
      </w:r>
    </w:p>
  </w:endnote>
  <w:endnote w:type="continuationSeparator" w:id="0">
    <w:p w14:paraId="25467D91" w14:textId="77777777" w:rsidR="0030481C" w:rsidRDefault="0030481C" w:rsidP="00FB3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FB30B" w14:textId="77777777" w:rsidR="0030481C" w:rsidRDefault="0030481C" w:rsidP="00FB3128">
      <w:pPr>
        <w:spacing w:after="0" w:line="240" w:lineRule="auto"/>
      </w:pPr>
      <w:r>
        <w:separator/>
      </w:r>
    </w:p>
  </w:footnote>
  <w:footnote w:type="continuationSeparator" w:id="0">
    <w:p w14:paraId="24FBB8BB" w14:textId="77777777" w:rsidR="0030481C" w:rsidRDefault="0030481C" w:rsidP="00FB3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B66B2"/>
    <w:multiLevelType w:val="hybridMultilevel"/>
    <w:tmpl w:val="43F6C0C6"/>
    <w:lvl w:ilvl="0" w:tplc="E9F4D15C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F5259"/>
    <w:multiLevelType w:val="hybridMultilevel"/>
    <w:tmpl w:val="6F1623C6"/>
    <w:lvl w:ilvl="0" w:tplc="2BDA8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111D86"/>
    <w:rsid w:val="001254A8"/>
    <w:rsid w:val="0020541C"/>
    <w:rsid w:val="002C3B33"/>
    <w:rsid w:val="0030481C"/>
    <w:rsid w:val="00391A6A"/>
    <w:rsid w:val="003F2430"/>
    <w:rsid w:val="00455BCD"/>
    <w:rsid w:val="004D278B"/>
    <w:rsid w:val="00544BEB"/>
    <w:rsid w:val="00745F1F"/>
    <w:rsid w:val="007F3283"/>
    <w:rsid w:val="00811328"/>
    <w:rsid w:val="009A11C8"/>
    <w:rsid w:val="009F2AA9"/>
    <w:rsid w:val="00A02152"/>
    <w:rsid w:val="00A809CE"/>
    <w:rsid w:val="00B35C32"/>
    <w:rsid w:val="00BE5C65"/>
    <w:rsid w:val="00CF63B1"/>
    <w:rsid w:val="00E51CFA"/>
    <w:rsid w:val="00E565E2"/>
    <w:rsid w:val="00E8527B"/>
    <w:rsid w:val="00ED788B"/>
    <w:rsid w:val="00F36874"/>
    <w:rsid w:val="00F46252"/>
    <w:rsid w:val="00F93994"/>
    <w:rsid w:val="00F95CDC"/>
    <w:rsid w:val="00FB3128"/>
    <w:rsid w:val="00F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152"/>
    <w:pPr>
      <w:ind w:left="720"/>
      <w:contextualSpacing/>
    </w:pPr>
  </w:style>
  <w:style w:type="character" w:customStyle="1" w:styleId="hi">
    <w:name w:val="hi"/>
    <w:basedOn w:val="DefaultParagraphFont"/>
    <w:rsid w:val="00F95CDC"/>
  </w:style>
  <w:style w:type="character" w:styleId="Strong">
    <w:name w:val="Strong"/>
    <w:basedOn w:val="DefaultParagraphFont"/>
    <w:uiPriority w:val="22"/>
    <w:qFormat/>
    <w:rsid w:val="007F32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128"/>
  </w:style>
  <w:style w:type="paragraph" w:styleId="Footer">
    <w:name w:val="footer"/>
    <w:basedOn w:val="Normal"/>
    <w:link w:val="FooterChar"/>
    <w:uiPriority w:val="99"/>
    <w:unhideWhenUsed/>
    <w:rsid w:val="00FB3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great" TargetMode="External"/><Relationship Id="rId13" Type="http://schemas.openxmlformats.org/officeDocument/2006/relationships/hyperlink" Target="https://www.collinsdictionary.com/dictionary/english/praise" TargetMode="External"/><Relationship Id="rId18" Type="http://schemas.openxmlformats.org/officeDocument/2006/relationships/hyperlink" Target="https://www.dictionar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dictionary/english/time" TargetMode="External"/><Relationship Id="rId12" Type="http://schemas.openxmlformats.org/officeDocument/2006/relationships/hyperlink" Target="https://www.collinsdictionary.com/dictionary/english/speech" TargetMode="External"/><Relationship Id="rId17" Type="http://schemas.openxmlformats.org/officeDocument/2006/relationships/hyperlink" Target="https://www.studysmarter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dictionary/english/suffe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" TargetMode="External"/><Relationship Id="rId10" Type="http://schemas.openxmlformats.org/officeDocument/2006/relationships/hyperlink" Target="https://dictionary.cambridge.org/dictionary/english/confus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disagreement" TargetMode="External"/><Relationship Id="rId14" Type="http://schemas.openxmlformats.org/officeDocument/2006/relationships/hyperlink" Target="https://www.collinsdictionary.com/dictionary/english/bra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dell</cp:lastModifiedBy>
  <cp:revision>153</cp:revision>
  <dcterms:created xsi:type="dcterms:W3CDTF">2023-05-01T18:38:00Z</dcterms:created>
  <dcterms:modified xsi:type="dcterms:W3CDTF">2023-05-01T19:17:00Z</dcterms:modified>
</cp:coreProperties>
</file>