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A1BF" w14:textId="52531C5D" w:rsidR="00811328" w:rsidRDefault="00745F1F">
      <w:r>
        <w:t>Words’ meaning:</w:t>
      </w:r>
    </w:p>
    <w:p w14:paraId="5973FE3D" w14:textId="77777777" w:rsidR="00745F1F" w:rsidRPr="00DA5F13" w:rsidRDefault="00745F1F">
      <w:pPr>
        <w:rPr>
          <w:sz w:val="26"/>
          <w:szCs w:val="26"/>
        </w:rPr>
      </w:pPr>
    </w:p>
    <w:p w14:paraId="7336CEA6" w14:textId="77777777" w:rsidR="00DA5F13" w:rsidRPr="00DA5F13" w:rsidRDefault="00745F1F" w:rsidP="00DA5F13">
      <w:pPr>
        <w:rPr>
          <w:rFonts w:ascii="Arial" w:eastAsia="Times New Roman" w:hAnsi="Arial" w:cs="Arial"/>
          <w:b/>
          <w:bCs/>
          <w:color w:val="1D2A57"/>
          <w:sz w:val="26"/>
          <w:szCs w:val="26"/>
        </w:rPr>
      </w:pPr>
      <w:r w:rsidRPr="00DA5F13">
        <w:rPr>
          <w:sz w:val="26"/>
          <w:szCs w:val="26"/>
        </w:rPr>
        <w:t>1-Crisis</w:t>
      </w:r>
      <w:r w:rsidR="00DA5F13" w:rsidRPr="00DA5F13">
        <w:rPr>
          <w:sz w:val="26"/>
          <w:szCs w:val="26"/>
        </w:rPr>
        <w:t xml:space="preserve"> </w:t>
      </w:r>
      <w:r w:rsidR="00DA5F13" w:rsidRPr="00DA5F13">
        <w:rPr>
          <w:rFonts w:ascii="Arial" w:eastAsia="Times New Roman" w:hAnsi="Arial" w:cs="Arial"/>
          <w:b/>
          <w:bCs/>
          <w:color w:val="1D2A57"/>
          <w:sz w:val="26"/>
          <w:szCs w:val="26"/>
        </w:rPr>
        <w:t>a </w:t>
      </w:r>
      <w:hyperlink r:id="rId4" w:tooltip="time" w:history="1">
        <w:r w:rsidR="00DA5F13" w:rsidRPr="00DA5F13">
          <w:rPr>
            <w:rFonts w:ascii="Arial" w:eastAsia="Times New Roman" w:hAnsi="Arial" w:cs="Arial"/>
            <w:b/>
            <w:bCs/>
            <w:color w:val="1D2A57"/>
            <w:sz w:val="26"/>
            <w:szCs w:val="26"/>
          </w:rPr>
          <w:t>time</w:t>
        </w:r>
      </w:hyperlink>
      <w:r w:rsidR="00DA5F13" w:rsidRPr="00DA5F13">
        <w:rPr>
          <w:rFonts w:ascii="Arial" w:eastAsia="Times New Roman" w:hAnsi="Arial" w:cs="Arial"/>
          <w:b/>
          <w:bCs/>
          <w:color w:val="1D2A57"/>
          <w:sz w:val="26"/>
          <w:szCs w:val="26"/>
        </w:rPr>
        <w:t> of </w:t>
      </w:r>
      <w:hyperlink r:id="rId5" w:tooltip="great" w:history="1">
        <w:r w:rsidR="00DA5F13" w:rsidRPr="00DA5F13">
          <w:rPr>
            <w:rFonts w:ascii="Arial" w:eastAsia="Times New Roman" w:hAnsi="Arial" w:cs="Arial"/>
            <w:b/>
            <w:bCs/>
            <w:color w:val="1D2A57"/>
            <w:sz w:val="26"/>
            <w:szCs w:val="26"/>
          </w:rPr>
          <w:t>great</w:t>
        </w:r>
      </w:hyperlink>
      <w:r w:rsidR="00DA5F13" w:rsidRPr="00DA5F13">
        <w:rPr>
          <w:rFonts w:ascii="Arial" w:eastAsia="Times New Roman" w:hAnsi="Arial" w:cs="Arial"/>
          <w:b/>
          <w:bCs/>
          <w:color w:val="1D2A57"/>
          <w:sz w:val="26"/>
          <w:szCs w:val="26"/>
        </w:rPr>
        <w:t> </w:t>
      </w:r>
      <w:hyperlink r:id="rId6" w:tooltip="disagreement" w:history="1">
        <w:r w:rsidR="00DA5F13" w:rsidRPr="00DA5F13">
          <w:rPr>
            <w:rFonts w:ascii="Arial" w:eastAsia="Times New Roman" w:hAnsi="Arial" w:cs="Arial"/>
            <w:b/>
            <w:bCs/>
            <w:color w:val="1D2A57"/>
            <w:sz w:val="26"/>
            <w:szCs w:val="26"/>
          </w:rPr>
          <w:t>disagreement</w:t>
        </w:r>
      </w:hyperlink>
      <w:r w:rsidR="00DA5F13" w:rsidRPr="00DA5F13">
        <w:rPr>
          <w:rFonts w:ascii="Arial" w:eastAsia="Times New Roman" w:hAnsi="Arial" w:cs="Arial"/>
          <w:b/>
          <w:bCs/>
          <w:color w:val="1D2A57"/>
          <w:sz w:val="26"/>
          <w:szCs w:val="26"/>
        </w:rPr>
        <w:t>, </w:t>
      </w:r>
      <w:hyperlink r:id="rId7" w:tooltip="confusion" w:history="1">
        <w:r w:rsidR="00DA5F13" w:rsidRPr="00DA5F13">
          <w:rPr>
            <w:rFonts w:ascii="Arial" w:eastAsia="Times New Roman" w:hAnsi="Arial" w:cs="Arial"/>
            <w:b/>
            <w:bCs/>
            <w:color w:val="1D2A57"/>
            <w:sz w:val="26"/>
            <w:szCs w:val="26"/>
          </w:rPr>
          <w:t>confusion</w:t>
        </w:r>
      </w:hyperlink>
      <w:r w:rsidR="00DA5F13" w:rsidRPr="00DA5F13">
        <w:rPr>
          <w:rFonts w:ascii="Arial" w:eastAsia="Times New Roman" w:hAnsi="Arial" w:cs="Arial"/>
          <w:b/>
          <w:bCs/>
          <w:color w:val="1D2A57"/>
          <w:sz w:val="26"/>
          <w:szCs w:val="26"/>
        </w:rPr>
        <w:t>, or </w:t>
      </w:r>
      <w:hyperlink r:id="rId8" w:tooltip="suffering" w:history="1">
        <w:r w:rsidR="00DA5F13" w:rsidRPr="00DA5F13">
          <w:rPr>
            <w:rFonts w:ascii="Arial" w:eastAsia="Times New Roman" w:hAnsi="Arial" w:cs="Arial"/>
            <w:b/>
            <w:bCs/>
            <w:color w:val="1D2A57"/>
            <w:sz w:val="26"/>
            <w:szCs w:val="26"/>
          </w:rPr>
          <w:t>suffering</w:t>
        </w:r>
      </w:hyperlink>
      <w:r w:rsidR="00DA5F13" w:rsidRPr="00DA5F13">
        <w:rPr>
          <w:rFonts w:ascii="Arial" w:eastAsia="Times New Roman" w:hAnsi="Arial" w:cs="Arial"/>
          <w:b/>
          <w:bCs/>
          <w:color w:val="1D2A57"/>
          <w:sz w:val="26"/>
          <w:szCs w:val="26"/>
        </w:rPr>
        <w:t>:</w:t>
      </w:r>
    </w:p>
    <w:p w14:paraId="18A29C96" w14:textId="77777777" w:rsidR="00DA5F13" w:rsidRPr="00DA5F13" w:rsidRDefault="00DA5F13" w:rsidP="00DA5F13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The country's </w:t>
      </w:r>
      <w:hyperlink r:id="rId9" w:tooltip="leadership" w:history="1">
        <w:r w:rsidRPr="00DA5F13">
          <w:rPr>
            <w:rFonts w:ascii="Arial" w:eastAsia="Times New Roman" w:hAnsi="Arial" w:cs="Arial"/>
            <w:i/>
            <w:iCs/>
            <w:color w:val="1D2A57"/>
            <w:sz w:val="26"/>
            <w:szCs w:val="26"/>
          </w:rPr>
          <w:t>leadership</w:t>
        </w:r>
      </w:hyperlink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r w:rsidRPr="00DA5F13">
        <w:rPr>
          <w:rFonts w:ascii="Arial" w:eastAsia="Times New Roman" w:hAnsi="Arial" w:cs="Arial"/>
          <w:b/>
          <w:bCs/>
          <w:i/>
          <w:iCs/>
          <w:color w:val="1D2A57"/>
          <w:sz w:val="26"/>
          <w:szCs w:val="26"/>
        </w:rPr>
        <w:t>in crisis</w:t>
      </w:r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315DD7B9" w14:textId="77777777" w:rsidR="00DA5F13" w:rsidRPr="00DA5F13" w:rsidRDefault="00DA5F13" w:rsidP="00DA5F13">
      <w:pPr>
        <w:spacing w:after="150"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proofErr w:type="gramStart"/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an</w:t>
      </w:r>
      <w:proofErr w:type="gramEnd"/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</w:t>
      </w:r>
      <w:hyperlink r:id="rId10" w:tooltip="economic" w:history="1">
        <w:r w:rsidRPr="00DA5F13">
          <w:rPr>
            <w:rFonts w:ascii="Arial" w:eastAsia="Times New Roman" w:hAnsi="Arial" w:cs="Arial"/>
            <w:i/>
            <w:iCs/>
            <w:color w:val="1D2A57"/>
            <w:sz w:val="26"/>
            <w:szCs w:val="26"/>
          </w:rPr>
          <w:t>economic</w:t>
        </w:r>
      </w:hyperlink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/</w:t>
      </w:r>
      <w:hyperlink r:id="rId11" w:tooltip="financial" w:history="1">
        <w:r w:rsidRPr="00DA5F13">
          <w:rPr>
            <w:rFonts w:ascii="Arial" w:eastAsia="Times New Roman" w:hAnsi="Arial" w:cs="Arial"/>
            <w:i/>
            <w:iCs/>
            <w:color w:val="1D2A57"/>
            <w:sz w:val="26"/>
            <w:szCs w:val="26"/>
          </w:rPr>
          <w:t>financial</w:t>
        </w:r>
      </w:hyperlink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</w:t>
      </w:r>
    </w:p>
    <w:p w14:paraId="782994A4" w14:textId="77777777" w:rsidR="00DA5F13" w:rsidRPr="00DA5F13" w:rsidRDefault="00DA5F13" w:rsidP="00DA5F13">
      <w:pPr>
        <w:spacing w:line="240" w:lineRule="auto"/>
        <w:rPr>
          <w:rFonts w:ascii="Arial" w:eastAsia="Times New Roman" w:hAnsi="Arial" w:cs="Arial"/>
          <w:color w:val="1D2A57"/>
          <w:sz w:val="26"/>
          <w:szCs w:val="26"/>
        </w:rPr>
      </w:pPr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We have a </w:t>
      </w:r>
      <w:hyperlink r:id="rId12" w:tooltip="family" w:history="1">
        <w:r w:rsidRPr="00DA5F13">
          <w:rPr>
            <w:rFonts w:ascii="Arial" w:eastAsia="Times New Roman" w:hAnsi="Arial" w:cs="Arial"/>
            <w:i/>
            <w:iCs/>
            <w:color w:val="1D2A57"/>
            <w:sz w:val="26"/>
            <w:szCs w:val="26"/>
          </w:rPr>
          <w:t>family</w:t>
        </w:r>
      </w:hyperlink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crisis on my </w:t>
      </w:r>
      <w:hyperlink r:id="rId13" w:tooltip="hands" w:history="1">
        <w:r w:rsidRPr="00DA5F13">
          <w:rPr>
            <w:rFonts w:ascii="Arial" w:eastAsia="Times New Roman" w:hAnsi="Arial" w:cs="Arial"/>
            <w:i/>
            <w:iCs/>
            <w:color w:val="1D2A57"/>
            <w:sz w:val="26"/>
            <w:szCs w:val="26"/>
          </w:rPr>
          <w:t>hands</w:t>
        </w:r>
      </w:hyperlink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- my 16-year-old </w:t>
      </w:r>
      <w:hyperlink r:id="rId14" w:tooltip="sister" w:history="1">
        <w:r w:rsidRPr="00DA5F13">
          <w:rPr>
            <w:rFonts w:ascii="Arial" w:eastAsia="Times New Roman" w:hAnsi="Arial" w:cs="Arial"/>
            <w:i/>
            <w:iCs/>
            <w:color w:val="1D2A57"/>
            <w:sz w:val="26"/>
            <w:szCs w:val="26"/>
          </w:rPr>
          <w:t>sister</w:t>
        </w:r>
      </w:hyperlink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 is </w:t>
      </w:r>
      <w:hyperlink r:id="rId15" w:tooltip="pregnant" w:history="1">
        <w:r w:rsidRPr="00DA5F13">
          <w:rPr>
            <w:rFonts w:ascii="Arial" w:eastAsia="Times New Roman" w:hAnsi="Arial" w:cs="Arial"/>
            <w:i/>
            <w:iCs/>
            <w:color w:val="1D2A57"/>
            <w:sz w:val="26"/>
            <w:szCs w:val="26"/>
            <w:u w:val="single"/>
          </w:rPr>
          <w:t>pregnant</w:t>
        </w:r>
      </w:hyperlink>
      <w:r w:rsidRPr="00DA5F13">
        <w:rPr>
          <w:rFonts w:ascii="Arial" w:eastAsia="Times New Roman" w:hAnsi="Arial" w:cs="Arial"/>
          <w:i/>
          <w:iCs/>
          <w:color w:val="1D2A57"/>
          <w:sz w:val="26"/>
          <w:szCs w:val="26"/>
        </w:rPr>
        <w:t>.</w:t>
      </w:r>
    </w:p>
    <w:p w14:paraId="7E27ECA3" w14:textId="04108F88" w:rsidR="00745F1F" w:rsidRPr="00DA5F13" w:rsidRDefault="00745F1F" w:rsidP="00745F1F">
      <w:pPr>
        <w:rPr>
          <w:sz w:val="26"/>
          <w:szCs w:val="26"/>
        </w:rPr>
      </w:pPr>
    </w:p>
    <w:p w14:paraId="5CAE1569" w14:textId="1368189A" w:rsidR="00745F1F" w:rsidRPr="00DA5F13" w:rsidRDefault="00745F1F" w:rsidP="00745F1F">
      <w:pPr>
        <w:rPr>
          <w:sz w:val="26"/>
          <w:szCs w:val="26"/>
        </w:rPr>
      </w:pPr>
      <w:r w:rsidRPr="00DA5F13">
        <w:rPr>
          <w:sz w:val="26"/>
          <w:szCs w:val="26"/>
        </w:rPr>
        <w:t>2-Citation</w:t>
      </w:r>
      <w:r w:rsidR="00DA5F13" w:rsidRPr="00DA5F13">
        <w:rPr>
          <w:sz w:val="26"/>
          <w:szCs w:val="26"/>
        </w:rPr>
        <w:t xml:space="preserve"> </w:t>
      </w:r>
    </w:p>
    <w:p w14:paraId="40F83597" w14:textId="77777777" w:rsidR="00DA5F13" w:rsidRPr="00DA5F13" w:rsidRDefault="00DA5F13" w:rsidP="00DA5F13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5F13">
        <w:rPr>
          <w:rFonts w:ascii="Times New Roman" w:eastAsia="Times New Roman" w:hAnsi="Times New Roman" w:cs="Times New Roman"/>
          <w:color w:val="000000"/>
          <w:sz w:val="26"/>
          <w:szCs w:val="26"/>
        </w:rPr>
        <w:t>A </w:t>
      </w:r>
      <w:r w:rsidRPr="00DA5F13">
        <w:rPr>
          <w:rFonts w:ascii="inherit" w:eastAsia="Times New Roman" w:hAnsi="inherit" w:cs="Times New Roman"/>
          <w:b/>
          <w:bCs/>
          <w:color w:val="C12D30"/>
          <w:sz w:val="26"/>
          <w:szCs w:val="26"/>
          <w:bdr w:val="none" w:sz="0" w:space="0" w:color="auto" w:frame="1"/>
        </w:rPr>
        <w:t>citation</w:t>
      </w:r>
      <w:r w:rsidRPr="00DA5F13">
        <w:rPr>
          <w:rFonts w:ascii="Times New Roman" w:eastAsia="Times New Roman" w:hAnsi="Times New Roman" w:cs="Times New Roman"/>
          <w:color w:val="000000"/>
          <w:sz w:val="26"/>
          <w:szCs w:val="26"/>
        </w:rPr>
        <w:t> is an official document or </w:t>
      </w:r>
      <w:hyperlink r:id="rId16" w:tooltip="Definition of speech" w:history="1">
        <w:r w:rsidRPr="00DA5F13">
          <w:rPr>
            <w:rFonts w:ascii="inherit" w:eastAsia="Times New Roman" w:hAnsi="inherit" w:cs="Times New Roman"/>
            <w:color w:val="0000FF"/>
            <w:sz w:val="26"/>
            <w:szCs w:val="26"/>
            <w:bdr w:val="none" w:sz="0" w:space="0" w:color="auto" w:frame="1"/>
          </w:rPr>
          <w:t>speech</w:t>
        </w:r>
      </w:hyperlink>
      <w:r w:rsidRPr="00DA5F13">
        <w:rPr>
          <w:rFonts w:ascii="Times New Roman" w:eastAsia="Times New Roman" w:hAnsi="Times New Roman" w:cs="Times New Roman"/>
          <w:color w:val="000000"/>
          <w:sz w:val="26"/>
          <w:szCs w:val="26"/>
        </w:rPr>
        <w:t> which </w:t>
      </w:r>
      <w:hyperlink r:id="rId17" w:tooltip="Definition of praises" w:history="1">
        <w:r w:rsidRPr="00DA5F13">
          <w:rPr>
            <w:rFonts w:ascii="inherit" w:eastAsia="Times New Roman" w:hAnsi="inherit" w:cs="Times New Roman"/>
            <w:color w:val="0000FF"/>
            <w:sz w:val="26"/>
            <w:szCs w:val="26"/>
            <w:bdr w:val="none" w:sz="0" w:space="0" w:color="auto" w:frame="1"/>
          </w:rPr>
          <w:t>praises</w:t>
        </w:r>
      </w:hyperlink>
      <w:r w:rsidRPr="00DA5F13">
        <w:rPr>
          <w:rFonts w:ascii="Times New Roman" w:eastAsia="Times New Roman" w:hAnsi="Times New Roman" w:cs="Times New Roman"/>
          <w:color w:val="000000"/>
          <w:sz w:val="26"/>
          <w:szCs w:val="26"/>
        </w:rPr>
        <w:t> a person for something </w:t>
      </w:r>
      <w:hyperlink r:id="rId18" w:tooltip="Definition of brave" w:history="1">
        <w:r w:rsidRPr="00DA5F13">
          <w:rPr>
            <w:rFonts w:ascii="inherit" w:eastAsia="Times New Roman" w:hAnsi="inherit" w:cs="Times New Roman"/>
            <w:color w:val="0000FF"/>
            <w:sz w:val="26"/>
            <w:szCs w:val="26"/>
            <w:bdr w:val="none" w:sz="0" w:space="0" w:color="auto" w:frame="1"/>
          </w:rPr>
          <w:t>brave</w:t>
        </w:r>
      </w:hyperlink>
      <w:r w:rsidRPr="00DA5F13">
        <w:rPr>
          <w:rFonts w:ascii="Times New Roman" w:eastAsia="Times New Roman" w:hAnsi="Times New Roman" w:cs="Times New Roman"/>
          <w:color w:val="000000"/>
          <w:sz w:val="26"/>
          <w:szCs w:val="26"/>
        </w:rPr>
        <w:t> or </w:t>
      </w:r>
      <w:hyperlink r:id="rId19" w:tooltip="Definition of special" w:history="1">
        <w:r w:rsidRPr="00DA5F13">
          <w:rPr>
            <w:rFonts w:ascii="inherit" w:eastAsia="Times New Roman" w:hAnsi="inherit" w:cs="Times New Roman"/>
            <w:color w:val="0000FF"/>
            <w:sz w:val="26"/>
            <w:szCs w:val="26"/>
            <w:bdr w:val="none" w:sz="0" w:space="0" w:color="auto" w:frame="1"/>
          </w:rPr>
          <w:t>special</w:t>
        </w:r>
      </w:hyperlink>
      <w:r w:rsidRPr="00DA5F13">
        <w:rPr>
          <w:rFonts w:ascii="Times New Roman" w:eastAsia="Times New Roman" w:hAnsi="Times New Roman" w:cs="Times New Roman"/>
          <w:color w:val="000000"/>
          <w:sz w:val="26"/>
          <w:szCs w:val="26"/>
        </w:rPr>
        <w:t> that they have done.</w:t>
      </w:r>
    </w:p>
    <w:p w14:paraId="0D2CBBFF" w14:textId="77777777" w:rsidR="00DA5F13" w:rsidRPr="00DA5F13" w:rsidRDefault="00DA5F13" w:rsidP="00DA5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DA5F13">
        <w:rPr>
          <w:rFonts w:ascii="inherit" w:eastAsia="Times New Roman" w:hAnsi="inherit" w:cs="Times New Roman"/>
          <w:i/>
          <w:iCs/>
          <w:color w:val="000000"/>
          <w:sz w:val="26"/>
          <w:szCs w:val="26"/>
          <w:bdr w:val="none" w:sz="0" w:space="0" w:color="auto" w:frame="1"/>
        </w:rPr>
        <w:t>His citation says he showed outstanding and exemplary courage.</w:t>
      </w:r>
    </w:p>
    <w:p w14:paraId="44377761" w14:textId="77777777" w:rsidR="00DA5F13" w:rsidRPr="00DA5F13" w:rsidRDefault="00DA5F13" w:rsidP="00745F1F">
      <w:pPr>
        <w:rPr>
          <w:sz w:val="26"/>
          <w:szCs w:val="26"/>
        </w:rPr>
      </w:pPr>
    </w:p>
    <w:p w14:paraId="52377CA5" w14:textId="12389EEB" w:rsidR="00DA5F13" w:rsidRPr="00DA5F13" w:rsidRDefault="00745F1F" w:rsidP="00DA5F13">
      <w:pPr>
        <w:rPr>
          <w:rFonts w:ascii="Arial" w:hAnsi="Arial" w:cs="Arial"/>
          <w:color w:val="1A1A1A"/>
          <w:sz w:val="26"/>
          <w:szCs w:val="26"/>
          <w:shd w:val="clear" w:color="auto" w:fill="FFFFFF"/>
        </w:rPr>
      </w:pPr>
      <w:r w:rsidRPr="00DA5F13">
        <w:rPr>
          <w:sz w:val="26"/>
          <w:szCs w:val="26"/>
        </w:rPr>
        <w:t>3-Scarcity</w:t>
      </w:r>
    </w:p>
    <w:p w14:paraId="4AB25693" w14:textId="36B0290F" w:rsidR="0000029C" w:rsidRPr="0000029C" w:rsidRDefault="00DA5F13" w:rsidP="0000029C">
      <w:pPr>
        <w:rPr>
          <w:rFonts w:ascii="Arial" w:hAnsi="Arial" w:cs="Arial"/>
          <w:b/>
          <w:bCs/>
          <w:color w:val="1D2A57"/>
          <w:sz w:val="26"/>
          <w:szCs w:val="26"/>
        </w:rPr>
      </w:pPr>
      <w:proofErr w:type="gramStart"/>
      <w:r w:rsidRPr="00DA5F13">
        <w:rPr>
          <w:rFonts w:ascii="Arial" w:hAnsi="Arial" w:cs="Arial"/>
          <w:b/>
          <w:bCs/>
          <w:color w:val="1D2A57"/>
          <w:sz w:val="26"/>
          <w:szCs w:val="26"/>
        </w:rPr>
        <w:t>a</w:t>
      </w:r>
      <w:proofErr w:type="gramEnd"/>
      <w:r w:rsidRPr="00DA5F13">
        <w:rPr>
          <w:rFonts w:ascii="Arial" w:hAnsi="Arial" w:cs="Arial"/>
          <w:b/>
          <w:bCs/>
          <w:color w:val="1D2A57"/>
          <w:sz w:val="26"/>
          <w:szCs w:val="26"/>
        </w:rPr>
        <w:t> </w:t>
      </w:r>
      <w:hyperlink r:id="rId20" w:tooltip="situation" w:history="1">
        <w:r w:rsidRPr="00DA5F13">
          <w:rPr>
            <w:rStyle w:val="Hyperlink"/>
            <w:rFonts w:ascii="Arial" w:hAnsi="Arial" w:cs="Arial"/>
            <w:b/>
            <w:bCs/>
            <w:color w:val="1D2A57"/>
            <w:sz w:val="26"/>
            <w:szCs w:val="26"/>
            <w:u w:val="none"/>
          </w:rPr>
          <w:t>situation</w:t>
        </w:r>
      </w:hyperlink>
      <w:r w:rsidRPr="00DA5F13">
        <w:rPr>
          <w:rFonts w:ascii="Arial" w:hAnsi="Arial" w:cs="Arial"/>
          <w:b/>
          <w:bCs/>
          <w:color w:val="1D2A57"/>
          <w:sz w:val="26"/>
          <w:szCs w:val="26"/>
        </w:rPr>
        <w:t> in which something is not </w:t>
      </w:r>
      <w:hyperlink r:id="rId21" w:tooltip="easy" w:history="1">
        <w:r w:rsidRPr="00DA5F13">
          <w:rPr>
            <w:rStyle w:val="Hyperlink"/>
            <w:rFonts w:ascii="Arial" w:hAnsi="Arial" w:cs="Arial"/>
            <w:b/>
            <w:bCs/>
            <w:color w:val="1D2A57"/>
            <w:sz w:val="26"/>
            <w:szCs w:val="26"/>
            <w:u w:val="none"/>
          </w:rPr>
          <w:t>easy</w:t>
        </w:r>
      </w:hyperlink>
      <w:r w:rsidRPr="00DA5F13">
        <w:rPr>
          <w:rFonts w:ascii="Arial" w:hAnsi="Arial" w:cs="Arial"/>
          <w:b/>
          <w:bCs/>
          <w:color w:val="1D2A57"/>
          <w:sz w:val="26"/>
          <w:szCs w:val="26"/>
        </w:rPr>
        <w:t> to </w:t>
      </w:r>
      <w:hyperlink r:id="rId22" w:tooltip="find" w:history="1">
        <w:r w:rsidRPr="00DA5F13">
          <w:rPr>
            <w:rStyle w:val="Hyperlink"/>
            <w:rFonts w:ascii="Arial" w:hAnsi="Arial" w:cs="Arial"/>
            <w:b/>
            <w:bCs/>
            <w:color w:val="1D2A57"/>
            <w:sz w:val="26"/>
            <w:szCs w:val="26"/>
            <w:u w:val="none"/>
          </w:rPr>
          <w:t>find</w:t>
        </w:r>
      </w:hyperlink>
      <w:r w:rsidRPr="00DA5F13">
        <w:rPr>
          <w:rFonts w:ascii="Arial" w:hAnsi="Arial" w:cs="Arial"/>
          <w:b/>
          <w:bCs/>
          <w:color w:val="1D2A57"/>
          <w:sz w:val="26"/>
          <w:szCs w:val="26"/>
        </w:rPr>
        <w:t> or get:</w:t>
      </w:r>
    </w:p>
    <w:p w14:paraId="37F0B83F" w14:textId="51ED5DEC" w:rsidR="00745F1F" w:rsidRPr="00DA5F13" w:rsidRDefault="00745F1F" w:rsidP="00745F1F">
      <w:pPr>
        <w:rPr>
          <w:sz w:val="26"/>
          <w:szCs w:val="26"/>
        </w:rPr>
      </w:pPr>
      <w:r w:rsidRPr="00DA5F13">
        <w:rPr>
          <w:sz w:val="26"/>
          <w:szCs w:val="26"/>
        </w:rPr>
        <w:t>4-Shortage</w:t>
      </w:r>
    </w:p>
    <w:p w14:paraId="1A3918ED" w14:textId="681DA1B5" w:rsidR="00745F1F" w:rsidRPr="00DA5F13" w:rsidRDefault="00DA5F13" w:rsidP="00745F1F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DA5F13">
        <w:rPr>
          <w:rFonts w:ascii="Arial" w:hAnsi="Arial" w:cs="Arial"/>
          <w:color w:val="333333"/>
          <w:sz w:val="26"/>
          <w:szCs w:val="26"/>
          <w:shd w:val="clear" w:color="auto" w:fill="FFFFFF"/>
        </w:rPr>
        <w:t> </w:t>
      </w:r>
      <w:proofErr w:type="gramStart"/>
      <w:r w:rsidRPr="00DA5F13">
        <w:rPr>
          <w:rFonts w:ascii="Arial" w:hAnsi="Arial" w:cs="Arial"/>
          <w:color w:val="333333"/>
          <w:sz w:val="26"/>
          <w:szCs w:val="26"/>
          <w:shd w:val="clear" w:color="auto" w:fill="FFFFFF"/>
        </w:rPr>
        <w:t>situation</w:t>
      </w:r>
      <w:proofErr w:type="gramEnd"/>
      <w:r w:rsidRPr="00DA5F1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when there is not enough of the people or </w:t>
      </w:r>
      <w:bookmarkStart w:id="0" w:name="_GoBack"/>
      <w:bookmarkEnd w:id="0"/>
      <w:r w:rsidRPr="00DA5F13">
        <w:rPr>
          <w:rFonts w:ascii="Arial" w:hAnsi="Arial" w:cs="Arial"/>
          <w:color w:val="333333"/>
          <w:sz w:val="26"/>
          <w:szCs w:val="26"/>
          <w:shd w:val="clear" w:color="auto" w:fill="FFFFFF"/>
        </w:rPr>
        <w:t>things that are needed</w:t>
      </w:r>
    </w:p>
    <w:p w14:paraId="740B3AF1" w14:textId="77777777" w:rsidR="00DA5F13" w:rsidRDefault="00DA5F13" w:rsidP="00745F1F"/>
    <w:p w14:paraId="0CB7E1C5" w14:textId="23E0B544" w:rsidR="00DA5F13" w:rsidRDefault="00745F1F" w:rsidP="00DA5F13">
      <w:pPr>
        <w:pStyle w:val="NormalWeb"/>
        <w:ind w:left="567" w:hanging="567"/>
      </w:pPr>
      <w:r>
        <w:t>Sources (Citation</w:t>
      </w:r>
      <w:proofErr w:type="gramStart"/>
      <w:r>
        <w:t>)</w:t>
      </w:r>
      <w:proofErr w:type="gramEnd"/>
      <w:r w:rsidR="00DA5F13">
        <w:br/>
        <w:t>1.</w:t>
      </w:r>
      <w:r w:rsidR="00DA5F13">
        <w:rPr>
          <w:i/>
          <w:iCs/>
        </w:rPr>
        <w:t>Crisis</w:t>
      </w:r>
      <w:r w:rsidR="00DA5F13">
        <w:t>. Cambridge Dictionary. (</w:t>
      </w:r>
      <w:proofErr w:type="spellStart"/>
      <w:r w:rsidR="00DA5F13">
        <w:t>n.d.</w:t>
      </w:r>
      <w:proofErr w:type="spellEnd"/>
      <w:r w:rsidR="00DA5F13">
        <w:t xml:space="preserve">). Retrieved April 7, 2023, from https://dictionary.cambridge.org/dictionary/english/crisis </w:t>
      </w:r>
    </w:p>
    <w:p w14:paraId="7E96AB8B" w14:textId="77777777" w:rsidR="00DA5F13" w:rsidRDefault="00DA5F13" w:rsidP="00DA5F13">
      <w:pPr>
        <w:pStyle w:val="NormalWeb"/>
        <w:ind w:left="567" w:hanging="567"/>
      </w:pPr>
    </w:p>
    <w:p w14:paraId="0E2A217A" w14:textId="69BA5DC7" w:rsidR="00DA5F13" w:rsidRDefault="00DA5F13" w:rsidP="00DA5F13">
      <w:pPr>
        <w:pStyle w:val="NormalWeb"/>
        <w:ind w:left="567" w:hanging="567"/>
      </w:pPr>
      <w:proofErr w:type="gramStart"/>
      <w:r>
        <w:t>2</w:t>
      </w:r>
      <w:r w:rsidRPr="00DA5F13">
        <w:t xml:space="preserve"> </w:t>
      </w:r>
      <w:r>
        <w:t xml:space="preserve"> </w:t>
      </w:r>
      <w:r>
        <w:t>HarperCollins</w:t>
      </w:r>
      <w:proofErr w:type="gramEnd"/>
      <w:r>
        <w:t xml:space="preserve"> Publishers Ltd.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 xml:space="preserve">Citation definition and meaning: Collins </w:t>
      </w:r>
      <w:proofErr w:type="spellStart"/>
      <w:proofErr w:type="gramStart"/>
      <w:r>
        <w:rPr>
          <w:i/>
          <w:iCs/>
        </w:rPr>
        <w:t>english</w:t>
      </w:r>
      <w:proofErr w:type="spellEnd"/>
      <w:proofErr w:type="gramEnd"/>
      <w:r>
        <w:rPr>
          <w:i/>
          <w:iCs/>
        </w:rPr>
        <w:t xml:space="preserve"> dictionary</w:t>
      </w:r>
      <w:r>
        <w:t xml:space="preserve">. Citation definition and meaning | Collins English Dictionary. Retrieved April 7, 2023, from https://www.collinsdictionary.com/dictionary/english/citation </w:t>
      </w:r>
    </w:p>
    <w:p w14:paraId="63351E55" w14:textId="07D9A076" w:rsidR="00DA5F13" w:rsidRDefault="00DA5F13" w:rsidP="00DA5F13">
      <w:pPr>
        <w:pStyle w:val="NormalWeb"/>
        <w:ind w:left="567" w:hanging="567"/>
      </w:pPr>
      <w:r>
        <w:t>3.</w:t>
      </w:r>
      <w:r w:rsidRPr="00DA5F13">
        <w:rPr>
          <w:i/>
          <w:iCs/>
        </w:rPr>
        <w:t xml:space="preserve"> </w:t>
      </w:r>
      <w:r>
        <w:rPr>
          <w:i/>
          <w:iCs/>
        </w:rPr>
        <w:t>Scarcity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7, 2023, from https://dictionary.cambridge.org/dictionary/english/scarcity </w:t>
      </w:r>
    </w:p>
    <w:p w14:paraId="17890286" w14:textId="7E328AFE" w:rsidR="00DA5F13" w:rsidRDefault="00DA5F13" w:rsidP="00DA5F13">
      <w:pPr>
        <w:pStyle w:val="NormalWeb"/>
        <w:ind w:left="567" w:hanging="567"/>
      </w:pPr>
      <w:r>
        <w:t>4.</w:t>
      </w:r>
      <w:r w:rsidRPr="00DA5F13">
        <w:rPr>
          <w:i/>
          <w:iCs/>
        </w:rPr>
        <w:t xml:space="preserve"> </w:t>
      </w:r>
      <w:r>
        <w:rPr>
          <w:i/>
          <w:iCs/>
        </w:rPr>
        <w:t>Shortage</w:t>
      </w:r>
      <w:r>
        <w:t xml:space="preserve">. </w:t>
      </w:r>
      <w:proofErr w:type="gramStart"/>
      <w:r>
        <w:t>shortage</w:t>
      </w:r>
      <w:proofErr w:type="gramEnd"/>
      <w:r>
        <w:t xml:space="preserve">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7, 2023, from https://www.oxfordlearnersdictionaries.com/definition/english/shortage?q=shortage </w:t>
      </w:r>
    </w:p>
    <w:sectPr w:rsidR="00DA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00029C"/>
    <w:rsid w:val="00745F1F"/>
    <w:rsid w:val="00811328"/>
    <w:rsid w:val="00D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5F13"/>
    <w:rPr>
      <w:color w:val="0000FF"/>
      <w:u w:val="single"/>
    </w:rPr>
  </w:style>
  <w:style w:type="character" w:customStyle="1" w:styleId="eg">
    <w:name w:val="eg"/>
    <w:basedOn w:val="DefaultParagraphFont"/>
    <w:rsid w:val="00DA5F13"/>
  </w:style>
  <w:style w:type="character" w:customStyle="1" w:styleId="b">
    <w:name w:val="b"/>
    <w:basedOn w:val="DefaultParagraphFont"/>
    <w:rsid w:val="00DA5F13"/>
  </w:style>
  <w:style w:type="paragraph" w:styleId="NormalWeb">
    <w:name w:val="Normal (Web)"/>
    <w:basedOn w:val="Normal"/>
    <w:uiPriority w:val="99"/>
    <w:semiHidden/>
    <w:unhideWhenUsed/>
    <w:rsid w:val="00DA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DA5F13"/>
  </w:style>
  <w:style w:type="character" w:customStyle="1" w:styleId="quote">
    <w:name w:val="quote"/>
    <w:basedOn w:val="DefaultParagraphFont"/>
    <w:rsid w:val="00DA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3087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61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477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065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4946">
                  <w:marLeft w:val="0"/>
                  <w:marRight w:val="33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/><Relationship Id="rId13" Type="http://schemas.openxmlformats.org/officeDocument/2006/relationships/hyperlink" Target="https://dictionary.cambridge.org/dictionary/english/hand" TargetMode="External"/><Relationship Id="rId18" Type="http://schemas.openxmlformats.org/officeDocument/2006/relationships/hyperlink" Target="https://www.collinsdictionary.com/dictionary/english/brav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ctionary.cambridge.org/dictionary/english/easy" TargetMode="External"/><Relationship Id="rId7" Type="http://schemas.openxmlformats.org/officeDocument/2006/relationships/hyperlink" Target="https://dictionary.cambridge.org/dictionary/english/confusion" TargetMode="External"/><Relationship Id="rId12" Type="http://schemas.openxmlformats.org/officeDocument/2006/relationships/hyperlink" Target="https://dictionary.cambridge.org/dictionary/english/family" TargetMode="External"/><Relationship Id="rId17" Type="http://schemas.openxmlformats.org/officeDocument/2006/relationships/hyperlink" Target="https://www.collinsdictionary.com/dictionary/english/prai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llinsdictionary.com/dictionary/english/speech" TargetMode="External"/><Relationship Id="rId20" Type="http://schemas.openxmlformats.org/officeDocument/2006/relationships/hyperlink" Target="https://dictionary.cambridge.org/dictionary/english/situ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11" Type="http://schemas.openxmlformats.org/officeDocument/2006/relationships/hyperlink" Target="https://dictionary.cambridge.org/dictionary/english/financ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ictionary.cambridge.org/dictionary/english/great" TargetMode="External"/><Relationship Id="rId15" Type="http://schemas.openxmlformats.org/officeDocument/2006/relationships/hyperlink" Target="https://dictionary.cambridge.org/dictionary/english/pregna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economic" TargetMode="External"/><Relationship Id="rId19" Type="http://schemas.openxmlformats.org/officeDocument/2006/relationships/hyperlink" Target="https://www.collinsdictionary.com/dictionary/english/special" TargetMode="Externa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hyperlink" Target="https://dictionary.cambridge.org/dictionary/english/leadership" TargetMode="External"/><Relationship Id="rId14" Type="http://schemas.openxmlformats.org/officeDocument/2006/relationships/hyperlink" Target="https://dictionary.cambridge.org/dictionary/english/sister" TargetMode="External"/><Relationship Id="rId22" Type="http://schemas.openxmlformats.org/officeDocument/2006/relationships/hyperlink" Target="https://dictionary.cambridge.org/dictionary/english/fi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Admin</cp:lastModifiedBy>
  <cp:revision>4</cp:revision>
  <dcterms:created xsi:type="dcterms:W3CDTF">2023-04-03T11:12:00Z</dcterms:created>
  <dcterms:modified xsi:type="dcterms:W3CDTF">2023-04-07T08:53:00Z</dcterms:modified>
</cp:coreProperties>
</file>