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CC"/>
  <w:body>
    <w:p w14:paraId="6AF03631" w14:textId="4BF14216" w:rsidR="002F566C" w:rsidRPr="0059358B" w:rsidRDefault="0059358B" w:rsidP="0059358B">
      <w:pPr>
        <w:jc w:val="right"/>
        <w:rPr>
          <w:rFonts w:ascii="Algerian" w:hAnsi="Algerian"/>
          <w:b/>
          <w:bCs/>
          <w:i/>
          <w:iCs/>
          <w:sz w:val="72"/>
          <w:szCs w:val="72"/>
        </w:rPr>
      </w:pPr>
      <w:r w:rsidRPr="0059358B">
        <w:rPr>
          <w:rFonts w:ascii="Algerian" w:hAnsi="Algerian"/>
          <w:b/>
          <w:bCs/>
          <w:i/>
          <w:iCs/>
          <w:noProof/>
          <w:sz w:val="56"/>
          <w:szCs w:val="56"/>
        </w:rPr>
        <w:drawing>
          <wp:anchor distT="0" distB="0" distL="114300" distR="114300" simplePos="0" relativeHeight="251658240" behindDoc="1" locked="0" layoutInCell="1" allowOverlap="1" wp14:anchorId="591FFFD3" wp14:editId="6990A719">
            <wp:simplePos x="0" y="0"/>
            <wp:positionH relativeFrom="column">
              <wp:posOffset>4447136</wp:posOffset>
            </wp:positionH>
            <wp:positionV relativeFrom="paragraph">
              <wp:posOffset>-346594</wp:posOffset>
            </wp:positionV>
            <wp:extent cx="1500801" cy="886691"/>
            <wp:effectExtent l="228600" t="228600" r="213995" b="2946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incess-diana-portrait-mc-220831-b2c4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801" cy="886691"/>
                    </a:xfrm>
                    <a:prstGeom prst="roundRect">
                      <a:avLst>
                        <a:gd name="adj" fmla="val 4167"/>
                      </a:avLst>
                    </a:prstGeom>
                    <a:solidFill>
                      <a:srgbClr val="FFFFFF"/>
                    </a:solidFill>
                    <a:ln w="76200" cap="sq">
                      <a:solidFill>
                        <a:srgbClr val="CCECFF"/>
                      </a:solidFill>
                      <a:miter lim="800000"/>
                    </a:ln>
                    <a:effectLst>
                      <a:glow rad="139700">
                        <a:schemeClr val="accent1">
                          <a:satMod val="175000"/>
                          <a:alpha val="40000"/>
                        </a:schemeClr>
                      </a:glow>
                      <a:outerShdw blurRad="50800" dist="38100" dir="13500000" algn="br" rotWithShape="0">
                        <a:prstClr val="black">
                          <a:alpha val="40000"/>
                        </a:prstClr>
                      </a:outerShdw>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Pr="0059358B">
        <w:rPr>
          <w:rFonts w:ascii="Algerian" w:hAnsi="Algerian"/>
          <w:b/>
          <w:bCs/>
          <w:i/>
          <w:iCs/>
          <w:noProof/>
          <w:sz w:val="72"/>
          <w:szCs w:val="72"/>
        </w:rPr>
        <mc:AlternateContent>
          <mc:Choice Requires="wps">
            <w:drawing>
              <wp:anchor distT="45720" distB="45720" distL="114300" distR="114300" simplePos="0" relativeHeight="251660288" behindDoc="0" locked="0" layoutInCell="1" allowOverlap="1" wp14:anchorId="5DD04252" wp14:editId="2FE2E0F6">
                <wp:simplePos x="0" y="0"/>
                <wp:positionH relativeFrom="column">
                  <wp:posOffset>4072659</wp:posOffset>
                </wp:positionH>
                <wp:positionV relativeFrom="paragraph">
                  <wp:posOffset>644525</wp:posOffset>
                </wp:positionV>
                <wp:extent cx="236093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E3F94C" w14:textId="3EDB4A87" w:rsidR="0059358B" w:rsidRPr="0059358B" w:rsidRDefault="0059358B">
                            <w:pPr>
                              <w:rPr>
                                <w:rFonts w:ascii="Algerian" w:hAnsi="Algerian"/>
                                <w:sz w:val="32"/>
                                <w:szCs w:val="32"/>
                              </w:rPr>
                            </w:pPr>
                            <w:r w:rsidRPr="0059358B">
                              <w:rPr>
                                <w:rFonts w:ascii="Algerian" w:hAnsi="Algerian"/>
                                <w:sz w:val="32"/>
                                <w:szCs w:val="32"/>
                              </w:rPr>
                              <w:t xml:space="preserve">Name: Tia </w:t>
                            </w:r>
                            <w:proofErr w:type="spellStart"/>
                            <w:r w:rsidRPr="0059358B">
                              <w:rPr>
                                <w:rFonts w:ascii="Algerian" w:hAnsi="Algerian"/>
                                <w:sz w:val="32"/>
                                <w:szCs w:val="32"/>
                              </w:rPr>
                              <w:t>Batbouta</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D04252" id="_x0000_t202" coordsize="21600,21600" o:spt="202" path="m,l,21600r21600,l21600,xe">
                <v:stroke joinstyle="miter"/>
                <v:path gradientshapeok="t" o:connecttype="rect"/>
              </v:shapetype>
              <v:shape id="Text Box 2" o:spid="_x0000_s1026" type="#_x0000_t202" style="position:absolute;left:0;text-align:left;margin-left:320.7pt;margin-top:50.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">
                <v:textbox style="mso-fit-shape-to-text:t">
                  <w:txbxContent>
                    <w:p w14:paraId="14E3F94C" w14:textId="3EDB4A87" w:rsidR="0059358B" w:rsidRPr="0059358B" w:rsidRDefault="0059358B">
                      <w:pPr>
                        <w:rPr>
                          <w:rFonts w:ascii="Algerian" w:hAnsi="Algerian"/>
                          <w:sz w:val="32"/>
                          <w:szCs w:val="32"/>
                        </w:rPr>
                      </w:pPr>
                      <w:r w:rsidRPr="0059358B">
                        <w:rPr>
                          <w:rFonts w:ascii="Algerian" w:hAnsi="Algerian"/>
                          <w:sz w:val="32"/>
                          <w:szCs w:val="32"/>
                        </w:rPr>
                        <w:t xml:space="preserve">Name: Tia </w:t>
                      </w:r>
                      <w:proofErr w:type="spellStart"/>
                      <w:r w:rsidRPr="0059358B">
                        <w:rPr>
                          <w:rFonts w:ascii="Algerian" w:hAnsi="Algerian"/>
                          <w:sz w:val="32"/>
                          <w:szCs w:val="32"/>
                        </w:rPr>
                        <w:t>Batbouta</w:t>
                      </w:r>
                      <w:proofErr w:type="spellEnd"/>
                    </w:p>
                  </w:txbxContent>
                </v:textbox>
                <w10:wrap type="square"/>
              </v:shape>
            </w:pict>
          </mc:Fallback>
        </mc:AlternateContent>
      </w:r>
      <w:r w:rsidR="00EE324F" w:rsidRPr="0059358B">
        <w:rPr>
          <w:rFonts w:ascii="Algerian" w:hAnsi="Algerian"/>
          <w:b/>
          <w:bCs/>
          <w:i/>
          <w:iCs/>
          <w:sz w:val="72"/>
          <w:szCs w:val="72"/>
        </w:rPr>
        <w:t>Prince Diana</w:t>
      </w:r>
      <w:r w:rsidR="00A561CE" w:rsidRPr="0059358B">
        <w:rPr>
          <w:rFonts w:ascii="Algerian" w:hAnsi="Algerian"/>
          <w:b/>
          <w:bCs/>
          <w:i/>
          <w:iCs/>
          <w:sz w:val="72"/>
          <w:szCs w:val="72"/>
        </w:rPr>
        <w:t xml:space="preserve"> </w:t>
      </w:r>
    </w:p>
    <w:p w14:paraId="1EABFD6D" w14:textId="0D14824A" w:rsidR="00EE324F" w:rsidRDefault="00EE324F" w:rsidP="00A73B83">
      <w:pPr>
        <w:rPr>
          <w:sz w:val="56"/>
          <w:szCs w:val="56"/>
        </w:rPr>
      </w:pPr>
    </w:p>
    <w:p w14:paraId="5A877A40" w14:textId="01CAEC7E" w:rsidR="00F66690" w:rsidRPr="002E731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sz w:val="48"/>
          <w:szCs w:val="48"/>
          <w:u w:val="single"/>
        </w:rPr>
      </w:pPr>
      <w:r w:rsidRPr="002E7311">
        <w:rPr>
          <w:rFonts w:ascii="Georgia" w:eastAsia="Times New Roman" w:hAnsi="Georgia" w:cs="Times New Roman"/>
          <w:b/>
          <w:bCs/>
          <w:i/>
          <w:iCs/>
          <w:color w:val="000000"/>
          <w:sz w:val="48"/>
          <w:szCs w:val="48"/>
          <w:u w:val="single"/>
        </w:rPr>
        <w:t>Early life</w:t>
      </w:r>
    </w:p>
    <w:p w14:paraId="1A69CCE8" w14:textId="321B8721" w:rsidR="00F66690" w:rsidRPr="0007705A" w:rsidRDefault="00F66690" w:rsidP="006E00C1">
      <w:pPr>
        <w:shd w:val="clear" w:color="auto" w:fill="FFFFFF"/>
        <w:spacing w:before="120" w:after="120" w:line="240" w:lineRule="auto"/>
        <w:rPr>
          <w:rFonts w:ascii="Arial" w:eastAsia="Times New Roman" w:hAnsi="Arial" w:cs="Arial"/>
          <w:b/>
          <w:bCs/>
          <w:i/>
          <w:iCs/>
          <w:color w:val="000000" w:themeColor="text1"/>
          <w:sz w:val="32"/>
          <w:szCs w:val="32"/>
        </w:rPr>
      </w:pPr>
      <w:r w:rsidRPr="0007705A">
        <w:rPr>
          <w:rFonts w:ascii="Arial" w:eastAsia="Times New Roman" w:hAnsi="Arial" w:cs="Arial"/>
          <w:b/>
          <w:bCs/>
          <w:i/>
          <w:iCs/>
          <w:color w:val="000000" w:themeColor="text1"/>
          <w:sz w:val="32"/>
          <w:szCs w:val="32"/>
        </w:rPr>
        <w:t>Diana Frances Spencer was born on 1 July 1961 at </w:t>
      </w:r>
      <w:hyperlink r:id="rId8" w:anchor="Park_House" w:tooltip="Sandringham House" w:history="1">
        <w:r w:rsidRPr="0007705A">
          <w:rPr>
            <w:rFonts w:ascii="Arial" w:eastAsia="Times New Roman" w:hAnsi="Arial" w:cs="Arial"/>
            <w:b/>
            <w:bCs/>
            <w:i/>
            <w:iCs/>
            <w:color w:val="000000" w:themeColor="text1"/>
            <w:sz w:val="32"/>
            <w:szCs w:val="32"/>
          </w:rPr>
          <w:t>Park House</w:t>
        </w:r>
      </w:hyperlink>
      <w:r w:rsidRPr="0007705A">
        <w:rPr>
          <w:rFonts w:ascii="Arial" w:eastAsia="Times New Roman" w:hAnsi="Arial" w:cs="Arial"/>
          <w:b/>
          <w:bCs/>
          <w:i/>
          <w:iCs/>
          <w:color w:val="000000" w:themeColor="text1"/>
          <w:sz w:val="32"/>
          <w:szCs w:val="32"/>
        </w:rPr>
        <w:t>, Sandringham, Norfolk.</w:t>
      </w:r>
      <w:r w:rsidR="006E00C1" w:rsidRPr="0007705A">
        <w:rPr>
          <w:rFonts w:ascii="Arial" w:eastAsia="Times New Roman" w:hAnsi="Arial" w:cs="Arial"/>
          <w:b/>
          <w:bCs/>
          <w:i/>
          <w:iCs/>
          <w:color w:val="000000" w:themeColor="text1"/>
          <w:sz w:val="32"/>
          <w:szCs w:val="32"/>
        </w:rPr>
        <w:t xml:space="preserve"> </w:t>
      </w:r>
      <w:r w:rsidRPr="0007705A">
        <w:rPr>
          <w:rFonts w:ascii="Arial" w:eastAsia="Times New Roman" w:hAnsi="Arial" w:cs="Arial"/>
          <w:b/>
          <w:bCs/>
          <w:i/>
          <w:iCs/>
          <w:color w:val="000000" w:themeColor="text1"/>
          <w:sz w:val="32"/>
          <w:szCs w:val="32"/>
        </w:rPr>
        <w:t>She was the fourth of five children of </w:t>
      </w:r>
      <w:hyperlink r:id="rId9" w:tooltip="John Spencer, 8th Earl Spencer" w:history="1">
        <w:r w:rsidRPr="0007705A">
          <w:rPr>
            <w:rFonts w:ascii="Arial" w:eastAsia="Times New Roman" w:hAnsi="Arial" w:cs="Arial"/>
            <w:b/>
            <w:bCs/>
            <w:i/>
            <w:iCs/>
            <w:color w:val="000000" w:themeColor="text1"/>
            <w:sz w:val="32"/>
            <w:szCs w:val="32"/>
          </w:rPr>
          <w:t>John Spencer, Viscount Althorp</w:t>
        </w:r>
      </w:hyperlink>
      <w:r w:rsidRPr="0007705A">
        <w:rPr>
          <w:rFonts w:ascii="Arial" w:eastAsia="Times New Roman" w:hAnsi="Arial" w:cs="Arial"/>
          <w:b/>
          <w:bCs/>
          <w:i/>
          <w:iCs/>
          <w:color w:val="000000" w:themeColor="text1"/>
          <w:sz w:val="32"/>
          <w:szCs w:val="32"/>
        </w:rPr>
        <w:t> (1924–1992), and </w:t>
      </w:r>
      <w:hyperlink r:id="rId10" w:tooltip="Frances Spencer, Viscountess Althorp" w:history="1">
        <w:r w:rsidRPr="0007705A">
          <w:rPr>
            <w:rFonts w:ascii="Arial" w:eastAsia="Times New Roman" w:hAnsi="Arial" w:cs="Arial"/>
            <w:b/>
            <w:bCs/>
            <w:i/>
            <w:iCs/>
            <w:color w:val="000000" w:themeColor="text1"/>
            <w:sz w:val="32"/>
            <w:szCs w:val="32"/>
          </w:rPr>
          <w:t xml:space="preserve">Frances Spencer, </w:t>
        </w:r>
        <w:proofErr w:type="spellStart"/>
        <w:r w:rsidRPr="0007705A">
          <w:rPr>
            <w:rFonts w:ascii="Arial" w:eastAsia="Times New Roman" w:hAnsi="Arial" w:cs="Arial"/>
            <w:b/>
            <w:bCs/>
            <w:i/>
            <w:iCs/>
            <w:color w:val="000000" w:themeColor="text1"/>
            <w:sz w:val="32"/>
            <w:szCs w:val="32"/>
          </w:rPr>
          <w:t>Viscountess</w:t>
        </w:r>
        <w:proofErr w:type="spellEnd"/>
        <w:r w:rsidRPr="0007705A">
          <w:rPr>
            <w:rFonts w:ascii="Arial" w:eastAsia="Times New Roman" w:hAnsi="Arial" w:cs="Arial"/>
            <w:b/>
            <w:bCs/>
            <w:i/>
            <w:iCs/>
            <w:color w:val="000000" w:themeColor="text1"/>
            <w:sz w:val="32"/>
            <w:szCs w:val="32"/>
          </w:rPr>
          <w:t xml:space="preserve"> Althorp</w:t>
        </w:r>
      </w:hyperlink>
      <w:r w:rsidRPr="0007705A">
        <w:rPr>
          <w:rFonts w:ascii="Arial" w:eastAsia="Times New Roman" w:hAnsi="Arial" w:cs="Arial"/>
          <w:b/>
          <w:bCs/>
          <w:i/>
          <w:iCs/>
          <w:color w:val="000000" w:themeColor="text1"/>
          <w:sz w:val="32"/>
          <w:szCs w:val="32"/>
        </w:rPr>
        <w:t> (</w:t>
      </w:r>
      <w:hyperlink r:id="rId11" w:tooltip="Née" w:history="1">
        <w:r w:rsidRPr="0007705A">
          <w:rPr>
            <w:rFonts w:ascii="Arial" w:eastAsia="Times New Roman" w:hAnsi="Arial" w:cs="Arial"/>
            <w:b/>
            <w:bCs/>
            <w:i/>
            <w:iCs/>
            <w:color w:val="000000" w:themeColor="text1"/>
            <w:sz w:val="32"/>
            <w:szCs w:val="32"/>
          </w:rPr>
          <w:t>née</w:t>
        </w:r>
      </w:hyperlink>
      <w:r w:rsidRPr="0007705A">
        <w:rPr>
          <w:rFonts w:ascii="Arial" w:eastAsia="Times New Roman" w:hAnsi="Arial" w:cs="Arial"/>
          <w:b/>
          <w:bCs/>
          <w:i/>
          <w:iCs/>
          <w:color w:val="000000" w:themeColor="text1"/>
          <w:sz w:val="32"/>
          <w:szCs w:val="32"/>
        </w:rPr>
        <w:t> </w:t>
      </w:r>
      <w:hyperlink r:id="rId12" w:tooltip="Baron Fermoy" w:history="1">
        <w:r w:rsidRPr="0007705A">
          <w:rPr>
            <w:rFonts w:ascii="Arial" w:eastAsia="Times New Roman" w:hAnsi="Arial" w:cs="Arial"/>
            <w:b/>
            <w:bCs/>
            <w:i/>
            <w:iCs/>
            <w:color w:val="000000" w:themeColor="text1"/>
            <w:sz w:val="32"/>
            <w:szCs w:val="32"/>
          </w:rPr>
          <w:t>Roche</w:t>
        </w:r>
      </w:hyperlink>
      <w:r w:rsidRPr="0007705A">
        <w:rPr>
          <w:rFonts w:ascii="Arial" w:eastAsia="Times New Roman" w:hAnsi="Arial" w:cs="Arial"/>
          <w:b/>
          <w:bCs/>
          <w:i/>
          <w:iCs/>
          <w:color w:val="000000" w:themeColor="text1"/>
          <w:sz w:val="32"/>
          <w:szCs w:val="32"/>
        </w:rPr>
        <w:t>; 1936–2004).</w:t>
      </w:r>
      <w:r w:rsidR="006E00C1" w:rsidRPr="0007705A">
        <w:rPr>
          <w:rFonts w:ascii="Arial" w:eastAsia="Times New Roman" w:hAnsi="Arial" w:cs="Arial"/>
          <w:b/>
          <w:bCs/>
          <w:i/>
          <w:iCs/>
          <w:color w:val="000000" w:themeColor="text1"/>
          <w:sz w:val="32"/>
          <w:szCs w:val="32"/>
        </w:rPr>
        <w:t xml:space="preserve"> </w:t>
      </w:r>
      <w:r w:rsidRPr="0007705A">
        <w:rPr>
          <w:rFonts w:ascii="Arial" w:eastAsia="Times New Roman" w:hAnsi="Arial" w:cs="Arial"/>
          <w:b/>
          <w:bCs/>
          <w:i/>
          <w:iCs/>
          <w:color w:val="000000" w:themeColor="text1"/>
          <w:sz w:val="32"/>
          <w:szCs w:val="32"/>
        </w:rPr>
        <w:t>The </w:t>
      </w:r>
      <w:hyperlink r:id="rId13" w:tooltip="Spencer family" w:history="1">
        <w:r w:rsidRPr="0007705A">
          <w:rPr>
            <w:rFonts w:ascii="Arial" w:eastAsia="Times New Roman" w:hAnsi="Arial" w:cs="Arial"/>
            <w:b/>
            <w:bCs/>
            <w:i/>
            <w:iCs/>
            <w:color w:val="000000" w:themeColor="text1"/>
            <w:sz w:val="32"/>
            <w:szCs w:val="32"/>
          </w:rPr>
          <w:t>Spencer family</w:t>
        </w:r>
      </w:hyperlink>
      <w:r w:rsidRPr="0007705A">
        <w:rPr>
          <w:rFonts w:ascii="Arial" w:eastAsia="Times New Roman" w:hAnsi="Arial" w:cs="Arial"/>
          <w:b/>
          <w:bCs/>
          <w:i/>
          <w:iCs/>
          <w:color w:val="000000" w:themeColor="text1"/>
          <w:sz w:val="32"/>
          <w:szCs w:val="32"/>
        </w:rPr>
        <w:t> had been closely allied with the </w:t>
      </w:r>
      <w:hyperlink r:id="rId14" w:tooltip="British royal family" w:history="1">
        <w:r w:rsidRPr="0007705A">
          <w:rPr>
            <w:rFonts w:ascii="Arial" w:eastAsia="Times New Roman" w:hAnsi="Arial" w:cs="Arial"/>
            <w:b/>
            <w:bCs/>
            <w:i/>
            <w:iCs/>
            <w:color w:val="000000" w:themeColor="text1"/>
            <w:sz w:val="32"/>
            <w:szCs w:val="32"/>
          </w:rPr>
          <w:t>British royal family</w:t>
        </w:r>
      </w:hyperlink>
      <w:r w:rsidRPr="0007705A">
        <w:rPr>
          <w:rFonts w:ascii="Arial" w:eastAsia="Times New Roman" w:hAnsi="Arial" w:cs="Arial"/>
          <w:b/>
          <w:bCs/>
          <w:i/>
          <w:iCs/>
          <w:color w:val="000000" w:themeColor="text1"/>
          <w:sz w:val="32"/>
          <w:szCs w:val="32"/>
        </w:rPr>
        <w:t> for several generations; her grandmothers, </w:t>
      </w:r>
      <w:hyperlink r:id="rId15" w:tooltip="Cynthia Spencer, Countess Spencer" w:history="1">
        <w:r w:rsidRPr="0007705A">
          <w:rPr>
            <w:rFonts w:ascii="Arial" w:eastAsia="Times New Roman" w:hAnsi="Arial" w:cs="Arial"/>
            <w:b/>
            <w:bCs/>
            <w:i/>
            <w:iCs/>
            <w:color w:val="000000" w:themeColor="text1"/>
            <w:sz w:val="32"/>
            <w:szCs w:val="32"/>
          </w:rPr>
          <w:t>Cynthia Spencer, Countess Spencer</w:t>
        </w:r>
      </w:hyperlink>
      <w:r w:rsidRPr="0007705A">
        <w:rPr>
          <w:rFonts w:ascii="Arial" w:eastAsia="Times New Roman" w:hAnsi="Arial" w:cs="Arial"/>
          <w:b/>
          <w:bCs/>
          <w:i/>
          <w:iCs/>
          <w:color w:val="000000" w:themeColor="text1"/>
          <w:sz w:val="32"/>
          <w:szCs w:val="32"/>
        </w:rPr>
        <w:t>, and </w:t>
      </w:r>
      <w:hyperlink r:id="rId16" w:tooltip="Ruth Roche, Baroness Fermoy" w:history="1">
        <w:r w:rsidRPr="0007705A">
          <w:rPr>
            <w:rFonts w:ascii="Arial" w:eastAsia="Times New Roman" w:hAnsi="Arial" w:cs="Arial"/>
            <w:b/>
            <w:bCs/>
            <w:i/>
            <w:iCs/>
            <w:color w:val="000000" w:themeColor="text1"/>
            <w:sz w:val="32"/>
            <w:szCs w:val="32"/>
          </w:rPr>
          <w:t>Ruth Roche, Baroness Fermoy</w:t>
        </w:r>
      </w:hyperlink>
      <w:r w:rsidRPr="0007705A">
        <w:rPr>
          <w:rFonts w:ascii="Arial" w:eastAsia="Times New Roman" w:hAnsi="Arial" w:cs="Arial"/>
          <w:b/>
          <w:bCs/>
          <w:i/>
          <w:iCs/>
          <w:color w:val="000000" w:themeColor="text1"/>
          <w:sz w:val="32"/>
          <w:szCs w:val="32"/>
        </w:rPr>
        <w:t>, had served as </w:t>
      </w:r>
      <w:hyperlink r:id="rId17" w:tooltip="Ladies-in-waiting" w:history="1">
        <w:r w:rsidRPr="0007705A">
          <w:rPr>
            <w:rFonts w:ascii="Arial" w:eastAsia="Times New Roman" w:hAnsi="Arial" w:cs="Arial"/>
            <w:b/>
            <w:bCs/>
            <w:i/>
            <w:iCs/>
            <w:color w:val="000000" w:themeColor="text1"/>
            <w:sz w:val="32"/>
            <w:szCs w:val="32"/>
          </w:rPr>
          <w:t>ladies-in-waiting</w:t>
        </w:r>
      </w:hyperlink>
      <w:r w:rsidRPr="0007705A">
        <w:rPr>
          <w:rFonts w:ascii="Arial" w:eastAsia="Times New Roman" w:hAnsi="Arial" w:cs="Arial"/>
          <w:b/>
          <w:bCs/>
          <w:i/>
          <w:iCs/>
          <w:color w:val="000000" w:themeColor="text1"/>
          <w:sz w:val="32"/>
          <w:szCs w:val="32"/>
        </w:rPr>
        <w:t> to </w:t>
      </w:r>
      <w:hyperlink r:id="rId18" w:tooltip="Queen Elizabeth The Queen Mother" w:history="1">
        <w:r w:rsidRPr="0007705A">
          <w:rPr>
            <w:rFonts w:ascii="Arial" w:eastAsia="Times New Roman" w:hAnsi="Arial" w:cs="Arial"/>
            <w:b/>
            <w:bCs/>
            <w:i/>
            <w:iCs/>
            <w:color w:val="000000" w:themeColor="text1"/>
            <w:sz w:val="32"/>
            <w:szCs w:val="32"/>
          </w:rPr>
          <w:t>Queen Elizabeth The Queen Mother</w:t>
        </w:r>
      </w:hyperlink>
      <w:r w:rsidRPr="0007705A">
        <w:rPr>
          <w:rFonts w:ascii="Arial" w:eastAsia="Times New Roman" w:hAnsi="Arial" w:cs="Arial"/>
          <w:b/>
          <w:bCs/>
          <w:i/>
          <w:iCs/>
          <w:color w:val="000000" w:themeColor="text1"/>
          <w:sz w:val="32"/>
          <w:szCs w:val="32"/>
        </w:rPr>
        <w:t>. Her parents were hoping for a boy to carry on the family line, and no name was chosen for a week until they settled on Diana Frances after her mother and </w:t>
      </w:r>
      <w:hyperlink r:id="rId19" w:tooltip="Diana Russell, Duchess of Bedford" w:history="1">
        <w:r w:rsidRPr="0007705A">
          <w:rPr>
            <w:rFonts w:ascii="Arial" w:eastAsia="Times New Roman" w:hAnsi="Arial" w:cs="Arial"/>
            <w:b/>
            <w:bCs/>
            <w:i/>
            <w:iCs/>
            <w:color w:val="000000" w:themeColor="text1"/>
            <w:sz w:val="32"/>
            <w:szCs w:val="32"/>
          </w:rPr>
          <w:t>Lady Diana Spencer</w:t>
        </w:r>
      </w:hyperlink>
      <w:r w:rsidRPr="0007705A">
        <w:rPr>
          <w:rFonts w:ascii="Arial" w:eastAsia="Times New Roman" w:hAnsi="Arial" w:cs="Arial"/>
          <w:b/>
          <w:bCs/>
          <w:i/>
          <w:iCs/>
          <w:color w:val="000000" w:themeColor="text1"/>
          <w:sz w:val="32"/>
          <w:szCs w:val="32"/>
        </w:rPr>
        <w:t>, a many-times-great-aunt who was also a prospective Princess of Wales. Within the family, she was also known informally as "</w:t>
      </w:r>
      <w:proofErr w:type="spellStart"/>
      <w:r w:rsidRPr="0007705A">
        <w:rPr>
          <w:rFonts w:ascii="Arial" w:eastAsia="Times New Roman" w:hAnsi="Arial" w:cs="Arial"/>
          <w:b/>
          <w:bCs/>
          <w:i/>
          <w:iCs/>
          <w:color w:val="000000" w:themeColor="text1"/>
          <w:sz w:val="32"/>
          <w:szCs w:val="32"/>
        </w:rPr>
        <w:t>Duch</w:t>
      </w:r>
      <w:proofErr w:type="spellEnd"/>
      <w:r w:rsidRPr="0007705A">
        <w:rPr>
          <w:rFonts w:ascii="Arial" w:eastAsia="Times New Roman" w:hAnsi="Arial" w:cs="Arial"/>
          <w:b/>
          <w:bCs/>
          <w:i/>
          <w:iCs/>
          <w:color w:val="000000" w:themeColor="text1"/>
          <w:sz w:val="32"/>
          <w:szCs w:val="32"/>
        </w:rPr>
        <w:t>", a reference to her duchess-like attitude in childhood.</w:t>
      </w:r>
      <w:r w:rsidR="006E00C1" w:rsidRPr="0007705A">
        <w:rPr>
          <w:rFonts w:ascii="Arial" w:eastAsia="Times New Roman" w:hAnsi="Arial" w:cs="Arial"/>
          <w:b/>
          <w:bCs/>
          <w:i/>
          <w:iCs/>
          <w:color w:val="000000" w:themeColor="text1"/>
          <w:sz w:val="32"/>
          <w:szCs w:val="32"/>
        </w:rPr>
        <w:t xml:space="preserve"> </w:t>
      </w:r>
    </w:p>
    <w:p w14:paraId="67E6AA15" w14:textId="17D07B7E" w:rsidR="00F66690" w:rsidRPr="0007705A"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07705A">
        <w:rPr>
          <w:rFonts w:ascii="Arial" w:eastAsia="Times New Roman" w:hAnsi="Arial" w:cs="Arial"/>
          <w:b/>
          <w:bCs/>
          <w:i/>
          <w:iCs/>
          <w:color w:val="000000" w:themeColor="text1"/>
          <w:sz w:val="32"/>
          <w:szCs w:val="32"/>
        </w:rPr>
        <w:t xml:space="preserve">On 30 August 1961, Diana was </w:t>
      </w:r>
      <w:proofErr w:type="spellStart"/>
      <w:r w:rsidRPr="0007705A">
        <w:rPr>
          <w:rFonts w:ascii="Arial" w:eastAsia="Times New Roman" w:hAnsi="Arial" w:cs="Arial"/>
          <w:b/>
          <w:bCs/>
          <w:i/>
          <w:iCs/>
          <w:color w:val="000000" w:themeColor="text1"/>
          <w:sz w:val="32"/>
          <w:szCs w:val="32"/>
        </w:rPr>
        <w:t>baptised</w:t>
      </w:r>
      <w:proofErr w:type="spellEnd"/>
      <w:r w:rsidRPr="0007705A">
        <w:rPr>
          <w:rFonts w:ascii="Arial" w:eastAsia="Times New Roman" w:hAnsi="Arial" w:cs="Arial"/>
          <w:b/>
          <w:bCs/>
          <w:i/>
          <w:iCs/>
          <w:color w:val="000000" w:themeColor="text1"/>
          <w:sz w:val="32"/>
          <w:szCs w:val="32"/>
        </w:rPr>
        <w:t xml:space="preserve"> at </w:t>
      </w:r>
      <w:hyperlink r:id="rId20" w:tooltip="St. Mary Magdalene Church, Sandringham" w:history="1">
        <w:r w:rsidRPr="0007705A">
          <w:rPr>
            <w:rFonts w:ascii="Arial" w:eastAsia="Times New Roman" w:hAnsi="Arial" w:cs="Arial"/>
            <w:b/>
            <w:bCs/>
            <w:i/>
            <w:iCs/>
            <w:color w:val="000000" w:themeColor="text1"/>
            <w:sz w:val="32"/>
            <w:szCs w:val="32"/>
          </w:rPr>
          <w:t>St. Mary Magdalene Church, Sandringham</w:t>
        </w:r>
      </w:hyperlink>
      <w:r w:rsidRPr="0007705A">
        <w:rPr>
          <w:rFonts w:ascii="Arial" w:eastAsia="Times New Roman" w:hAnsi="Arial" w:cs="Arial"/>
          <w:b/>
          <w:bCs/>
          <w:i/>
          <w:iCs/>
          <w:color w:val="000000" w:themeColor="text1"/>
          <w:sz w:val="32"/>
          <w:szCs w:val="32"/>
        </w:rPr>
        <w:t>. She grew up with three siblings: </w:t>
      </w:r>
      <w:hyperlink r:id="rId21" w:tooltip="Lady Sarah McCorquodale" w:history="1">
        <w:r w:rsidRPr="0007705A">
          <w:rPr>
            <w:rFonts w:ascii="Arial" w:eastAsia="Times New Roman" w:hAnsi="Arial" w:cs="Arial"/>
            <w:b/>
            <w:bCs/>
            <w:i/>
            <w:iCs/>
            <w:color w:val="000000" w:themeColor="text1"/>
            <w:sz w:val="32"/>
            <w:szCs w:val="32"/>
          </w:rPr>
          <w:t>Sarah</w:t>
        </w:r>
      </w:hyperlink>
      <w:r w:rsidRPr="0007705A">
        <w:rPr>
          <w:rFonts w:ascii="Arial" w:eastAsia="Times New Roman" w:hAnsi="Arial" w:cs="Arial"/>
          <w:b/>
          <w:bCs/>
          <w:i/>
          <w:iCs/>
          <w:color w:val="000000" w:themeColor="text1"/>
          <w:sz w:val="32"/>
          <w:szCs w:val="32"/>
        </w:rPr>
        <w:t>, </w:t>
      </w:r>
      <w:hyperlink r:id="rId22" w:tooltip="Jane Fellowes, Baroness Fellowes" w:history="1">
        <w:r w:rsidRPr="0007705A">
          <w:rPr>
            <w:rFonts w:ascii="Arial" w:eastAsia="Times New Roman" w:hAnsi="Arial" w:cs="Arial"/>
            <w:b/>
            <w:bCs/>
            <w:i/>
            <w:iCs/>
            <w:color w:val="000000" w:themeColor="text1"/>
            <w:sz w:val="32"/>
            <w:szCs w:val="32"/>
          </w:rPr>
          <w:t>Jane</w:t>
        </w:r>
      </w:hyperlink>
      <w:r w:rsidRPr="0007705A">
        <w:rPr>
          <w:rFonts w:ascii="Arial" w:eastAsia="Times New Roman" w:hAnsi="Arial" w:cs="Arial"/>
          <w:b/>
          <w:bCs/>
          <w:i/>
          <w:iCs/>
          <w:color w:val="000000" w:themeColor="text1"/>
          <w:sz w:val="32"/>
          <w:szCs w:val="32"/>
        </w:rPr>
        <w:t>, and </w:t>
      </w:r>
      <w:hyperlink r:id="rId23" w:tooltip="Charles Spencer, 9th Earl Spencer" w:history="1">
        <w:r w:rsidRPr="0007705A">
          <w:rPr>
            <w:rFonts w:ascii="Arial" w:eastAsia="Times New Roman" w:hAnsi="Arial" w:cs="Arial"/>
            <w:b/>
            <w:bCs/>
            <w:i/>
            <w:iCs/>
            <w:color w:val="000000" w:themeColor="text1"/>
            <w:sz w:val="32"/>
            <w:szCs w:val="32"/>
          </w:rPr>
          <w:t>Charles</w:t>
        </w:r>
      </w:hyperlink>
      <w:r w:rsidRPr="0007705A">
        <w:rPr>
          <w:rFonts w:ascii="Arial" w:eastAsia="Times New Roman" w:hAnsi="Arial" w:cs="Arial"/>
          <w:b/>
          <w:bCs/>
          <w:i/>
          <w:iCs/>
          <w:color w:val="000000" w:themeColor="text1"/>
          <w:sz w:val="32"/>
          <w:szCs w:val="32"/>
        </w:rPr>
        <w:t>. Her infant brother, John, died shortly after his birth one year before Diana was born. The desire for an heir added strain to her parents' marriage, and Lady Althorp was sent to </w:t>
      </w:r>
      <w:hyperlink r:id="rId24" w:tooltip="Harley Street" w:history="1">
        <w:r w:rsidRPr="0007705A">
          <w:rPr>
            <w:rFonts w:ascii="Arial" w:eastAsia="Times New Roman" w:hAnsi="Arial" w:cs="Arial"/>
            <w:b/>
            <w:bCs/>
            <w:i/>
            <w:iCs/>
            <w:color w:val="000000" w:themeColor="text1"/>
            <w:sz w:val="32"/>
            <w:szCs w:val="32"/>
          </w:rPr>
          <w:t>Harley Street</w:t>
        </w:r>
      </w:hyperlink>
      <w:r w:rsidRPr="0007705A">
        <w:rPr>
          <w:rFonts w:ascii="Arial" w:eastAsia="Times New Roman" w:hAnsi="Arial" w:cs="Arial"/>
          <w:b/>
          <w:bCs/>
          <w:i/>
          <w:iCs/>
          <w:color w:val="000000" w:themeColor="text1"/>
          <w:sz w:val="32"/>
          <w:szCs w:val="32"/>
        </w:rPr>
        <w:t> clinics in London to determine the cause of the "problem". The experience was described as "humiliating" by Diana's younger brother, Charles: "It was a dreadful time for my parents and probably the root of their divorce because I don't think they ever got over it." Diana grew up in Park House, situated on the </w:t>
      </w:r>
      <w:hyperlink r:id="rId25" w:tooltip="Sandringham estate" w:history="1">
        <w:r w:rsidRPr="0007705A">
          <w:rPr>
            <w:rFonts w:ascii="Arial" w:eastAsia="Times New Roman" w:hAnsi="Arial" w:cs="Arial"/>
            <w:b/>
            <w:bCs/>
            <w:i/>
            <w:iCs/>
            <w:color w:val="000000" w:themeColor="text1"/>
            <w:sz w:val="32"/>
            <w:szCs w:val="32"/>
          </w:rPr>
          <w:t>Sandringham estate</w:t>
        </w:r>
      </w:hyperlink>
      <w:r w:rsidRPr="0007705A">
        <w:rPr>
          <w:rFonts w:ascii="Arial" w:eastAsia="Times New Roman" w:hAnsi="Arial" w:cs="Arial"/>
          <w:b/>
          <w:bCs/>
          <w:i/>
          <w:iCs/>
          <w:color w:val="000000" w:themeColor="text1"/>
          <w:sz w:val="32"/>
          <w:szCs w:val="32"/>
        </w:rPr>
        <w:t>.</w:t>
      </w:r>
      <w:r w:rsidR="006E00C1" w:rsidRPr="0007705A">
        <w:rPr>
          <w:rFonts w:ascii="Arial" w:eastAsia="Times New Roman" w:hAnsi="Arial" w:cs="Arial"/>
          <w:b/>
          <w:bCs/>
          <w:i/>
          <w:iCs/>
          <w:color w:val="000000" w:themeColor="text1"/>
          <w:sz w:val="32"/>
          <w:szCs w:val="32"/>
        </w:rPr>
        <w:t xml:space="preserve"> </w:t>
      </w:r>
      <w:r w:rsidRPr="0007705A">
        <w:rPr>
          <w:rFonts w:ascii="Arial" w:eastAsia="Times New Roman" w:hAnsi="Arial" w:cs="Arial"/>
          <w:b/>
          <w:bCs/>
          <w:i/>
          <w:iCs/>
          <w:color w:val="000000" w:themeColor="text1"/>
          <w:sz w:val="32"/>
          <w:szCs w:val="32"/>
        </w:rPr>
        <w:t xml:space="preserve">The family leased the </w:t>
      </w:r>
      <w:r w:rsidRPr="0007705A">
        <w:rPr>
          <w:rFonts w:ascii="Arial" w:eastAsia="Times New Roman" w:hAnsi="Arial" w:cs="Arial"/>
          <w:b/>
          <w:bCs/>
          <w:i/>
          <w:iCs/>
          <w:color w:val="000000" w:themeColor="text1"/>
          <w:sz w:val="32"/>
          <w:szCs w:val="32"/>
        </w:rPr>
        <w:lastRenderedPageBreak/>
        <w:t>house from its owner, </w:t>
      </w:r>
      <w:hyperlink r:id="rId26" w:tooltip="Queen Elizabeth II" w:history="1">
        <w:r w:rsidRPr="0007705A">
          <w:rPr>
            <w:rFonts w:ascii="Arial" w:eastAsia="Times New Roman" w:hAnsi="Arial" w:cs="Arial"/>
            <w:b/>
            <w:bCs/>
            <w:i/>
            <w:iCs/>
            <w:color w:val="000000" w:themeColor="text1"/>
            <w:sz w:val="32"/>
            <w:szCs w:val="32"/>
          </w:rPr>
          <w:t>Queen Elizabeth II</w:t>
        </w:r>
      </w:hyperlink>
      <w:r w:rsidRPr="0007705A">
        <w:rPr>
          <w:rFonts w:ascii="Arial" w:eastAsia="Times New Roman" w:hAnsi="Arial" w:cs="Arial"/>
          <w:b/>
          <w:bCs/>
          <w:i/>
          <w:iCs/>
          <w:color w:val="000000" w:themeColor="text1"/>
          <w:sz w:val="32"/>
          <w:szCs w:val="32"/>
        </w:rPr>
        <w:t xml:space="preserve">, whom Diana called "Aunt </w:t>
      </w:r>
      <w:proofErr w:type="spellStart"/>
      <w:r w:rsidRPr="0007705A">
        <w:rPr>
          <w:rFonts w:ascii="Arial" w:eastAsia="Times New Roman" w:hAnsi="Arial" w:cs="Arial"/>
          <w:b/>
          <w:bCs/>
          <w:i/>
          <w:iCs/>
          <w:color w:val="000000" w:themeColor="text1"/>
          <w:sz w:val="32"/>
          <w:szCs w:val="32"/>
        </w:rPr>
        <w:t>Lilibet</w:t>
      </w:r>
      <w:proofErr w:type="spellEnd"/>
      <w:r w:rsidRPr="0007705A">
        <w:rPr>
          <w:rFonts w:ascii="Arial" w:eastAsia="Times New Roman" w:hAnsi="Arial" w:cs="Arial"/>
          <w:b/>
          <w:bCs/>
          <w:i/>
          <w:iCs/>
          <w:color w:val="000000" w:themeColor="text1"/>
          <w:sz w:val="32"/>
          <w:szCs w:val="32"/>
        </w:rPr>
        <w:t>" since childhood. The royal family frequently</w:t>
      </w:r>
      <w:r w:rsidRPr="0059358B">
        <w:rPr>
          <w:rFonts w:ascii="Arial" w:eastAsia="Times New Roman" w:hAnsi="Arial" w:cs="Arial"/>
          <w:b/>
          <w:bCs/>
          <w:i/>
          <w:iCs/>
          <w:color w:val="000000" w:themeColor="text1"/>
          <w:sz w:val="32"/>
          <w:szCs w:val="32"/>
        </w:rPr>
        <w:t xml:space="preserve"> </w:t>
      </w:r>
      <w:r w:rsidRPr="0007705A">
        <w:rPr>
          <w:rFonts w:ascii="Arial" w:eastAsia="Times New Roman" w:hAnsi="Arial" w:cs="Arial"/>
          <w:b/>
          <w:bCs/>
          <w:i/>
          <w:iCs/>
          <w:color w:val="000000" w:themeColor="text1"/>
          <w:sz w:val="32"/>
          <w:szCs w:val="32"/>
        </w:rPr>
        <w:t xml:space="preserve">holidayed at the </w:t>
      </w:r>
      <w:proofErr w:type="spellStart"/>
      <w:r w:rsidRPr="0007705A">
        <w:rPr>
          <w:rFonts w:ascii="Arial" w:eastAsia="Times New Roman" w:hAnsi="Arial" w:cs="Arial"/>
          <w:b/>
          <w:bCs/>
          <w:i/>
          <w:iCs/>
          <w:color w:val="000000" w:themeColor="text1"/>
          <w:sz w:val="32"/>
          <w:szCs w:val="32"/>
        </w:rPr>
        <w:t>neighbouring</w:t>
      </w:r>
      <w:proofErr w:type="spellEnd"/>
      <w:r w:rsidRPr="0007705A">
        <w:rPr>
          <w:rFonts w:ascii="Arial" w:eastAsia="Times New Roman" w:hAnsi="Arial" w:cs="Arial"/>
          <w:b/>
          <w:bCs/>
          <w:i/>
          <w:iCs/>
          <w:color w:val="000000" w:themeColor="text1"/>
          <w:sz w:val="32"/>
          <w:szCs w:val="32"/>
        </w:rPr>
        <w:t xml:space="preserve"> Sandringham House, and Diana played with the Queen's sons </w:t>
      </w:r>
      <w:hyperlink r:id="rId27" w:tooltip="Prince Andrew" w:history="1">
        <w:r w:rsidRPr="0007705A">
          <w:rPr>
            <w:rFonts w:ascii="Arial" w:eastAsia="Times New Roman" w:hAnsi="Arial" w:cs="Arial"/>
            <w:b/>
            <w:bCs/>
            <w:i/>
            <w:iCs/>
            <w:color w:val="000000" w:themeColor="text1"/>
            <w:sz w:val="32"/>
            <w:szCs w:val="32"/>
          </w:rPr>
          <w:t>Prince Andrew</w:t>
        </w:r>
      </w:hyperlink>
      <w:r w:rsidRPr="0007705A">
        <w:rPr>
          <w:rFonts w:ascii="Arial" w:eastAsia="Times New Roman" w:hAnsi="Arial" w:cs="Arial"/>
          <w:b/>
          <w:bCs/>
          <w:i/>
          <w:iCs/>
          <w:color w:val="000000" w:themeColor="text1"/>
          <w:sz w:val="32"/>
          <w:szCs w:val="32"/>
        </w:rPr>
        <w:t> and </w:t>
      </w:r>
      <w:hyperlink r:id="rId28" w:tooltip="Prince Edward, Earl of Wessex" w:history="1">
        <w:r w:rsidRPr="0007705A">
          <w:rPr>
            <w:rFonts w:ascii="Arial" w:eastAsia="Times New Roman" w:hAnsi="Arial" w:cs="Arial"/>
            <w:b/>
            <w:bCs/>
            <w:i/>
            <w:iCs/>
            <w:color w:val="000000" w:themeColor="text1"/>
            <w:sz w:val="32"/>
            <w:szCs w:val="32"/>
          </w:rPr>
          <w:t>Prince Edward</w:t>
        </w:r>
      </w:hyperlink>
      <w:r w:rsidRPr="0007705A">
        <w:rPr>
          <w:rFonts w:ascii="Arial" w:eastAsia="Times New Roman" w:hAnsi="Arial" w:cs="Arial"/>
          <w:b/>
          <w:bCs/>
          <w:i/>
          <w:iCs/>
          <w:color w:val="000000" w:themeColor="text1"/>
          <w:sz w:val="32"/>
          <w:szCs w:val="32"/>
        </w:rPr>
        <w:t>.</w:t>
      </w:r>
      <w:r w:rsidR="006E00C1" w:rsidRPr="0007705A">
        <w:rPr>
          <w:rFonts w:ascii="Arial" w:eastAsia="Times New Roman" w:hAnsi="Arial" w:cs="Arial"/>
          <w:b/>
          <w:bCs/>
          <w:i/>
          <w:iCs/>
          <w:color w:val="000000" w:themeColor="text1"/>
          <w:sz w:val="32"/>
          <w:szCs w:val="32"/>
        </w:rPr>
        <w:t xml:space="preserve"> </w:t>
      </w:r>
    </w:p>
    <w:p w14:paraId="1717E49D" w14:textId="13642ABD" w:rsidR="00F66690" w:rsidRPr="0007705A"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07705A">
        <w:rPr>
          <w:rFonts w:ascii="Arial" w:eastAsia="Times New Roman" w:hAnsi="Arial" w:cs="Arial"/>
          <w:b/>
          <w:bCs/>
          <w:i/>
          <w:iCs/>
          <w:color w:val="000000" w:themeColor="text1"/>
          <w:sz w:val="32"/>
          <w:szCs w:val="32"/>
        </w:rPr>
        <w:t>Diana was seven years old when her parents divorced. Her mother later began a relationship with </w:t>
      </w:r>
      <w:hyperlink r:id="rId29" w:tooltip="Peter Shand Kydd" w:history="1">
        <w:r w:rsidRPr="0007705A">
          <w:rPr>
            <w:rFonts w:ascii="Arial" w:eastAsia="Times New Roman" w:hAnsi="Arial" w:cs="Arial"/>
            <w:b/>
            <w:bCs/>
            <w:i/>
            <w:iCs/>
            <w:color w:val="000000" w:themeColor="text1"/>
            <w:sz w:val="32"/>
            <w:szCs w:val="32"/>
          </w:rPr>
          <w:t xml:space="preserve">Peter Shand </w:t>
        </w:r>
        <w:proofErr w:type="spellStart"/>
        <w:r w:rsidRPr="0007705A">
          <w:rPr>
            <w:rFonts w:ascii="Arial" w:eastAsia="Times New Roman" w:hAnsi="Arial" w:cs="Arial"/>
            <w:b/>
            <w:bCs/>
            <w:i/>
            <w:iCs/>
            <w:color w:val="000000" w:themeColor="text1"/>
            <w:sz w:val="32"/>
            <w:szCs w:val="32"/>
          </w:rPr>
          <w:t>Kydd</w:t>
        </w:r>
        <w:proofErr w:type="spellEnd"/>
      </w:hyperlink>
      <w:r w:rsidRPr="0007705A">
        <w:rPr>
          <w:rFonts w:ascii="Arial" w:eastAsia="Times New Roman" w:hAnsi="Arial" w:cs="Arial"/>
          <w:b/>
          <w:bCs/>
          <w:i/>
          <w:iCs/>
          <w:color w:val="000000" w:themeColor="text1"/>
          <w:sz w:val="32"/>
          <w:szCs w:val="32"/>
        </w:rPr>
        <w:t> and married him in 1969. Diana lived with her mother in London during her parents' separation in 1967, but during that year's Christmas holidays, Lord Althorp refused to let his daughter return to London with Lady Althorp. Shortly afterwards, he won custody of Diana with support from his former mother-in-law, Lady Fermoy. In 1976, Lord Althorp married </w:t>
      </w:r>
      <w:hyperlink r:id="rId30" w:tooltip="Raine, Countess of Dartmouth" w:history="1">
        <w:r w:rsidRPr="0007705A">
          <w:rPr>
            <w:rFonts w:ascii="Arial" w:eastAsia="Times New Roman" w:hAnsi="Arial" w:cs="Arial"/>
            <w:b/>
            <w:bCs/>
            <w:i/>
            <w:iCs/>
            <w:color w:val="000000" w:themeColor="text1"/>
            <w:sz w:val="32"/>
            <w:szCs w:val="32"/>
          </w:rPr>
          <w:t>Raine, Countess of Dartmouth</w:t>
        </w:r>
      </w:hyperlink>
      <w:r w:rsidRPr="0007705A">
        <w:rPr>
          <w:rFonts w:ascii="Arial" w:eastAsia="Times New Roman" w:hAnsi="Arial" w:cs="Arial"/>
          <w:b/>
          <w:bCs/>
          <w:i/>
          <w:iCs/>
          <w:color w:val="000000" w:themeColor="text1"/>
          <w:sz w:val="32"/>
          <w:szCs w:val="32"/>
        </w:rPr>
        <w:t>. Diana's relationship with her stepmother was particularly bad. She resented Raine, whom she called a "bully". On one occasion Diana pushed her down the stairs. She later described her childhood as "very unhappy" and "very unstable, the whole thing". She became known as Lady Diana after her father later inherited the title of </w:t>
      </w:r>
      <w:hyperlink r:id="rId31" w:tooltip="Earl Spencer (peerage)" w:history="1">
        <w:r w:rsidRPr="0007705A">
          <w:rPr>
            <w:rFonts w:ascii="Arial" w:eastAsia="Times New Roman" w:hAnsi="Arial" w:cs="Arial"/>
            <w:b/>
            <w:bCs/>
            <w:i/>
            <w:iCs/>
            <w:color w:val="000000" w:themeColor="text1"/>
            <w:sz w:val="32"/>
            <w:szCs w:val="32"/>
          </w:rPr>
          <w:t>Earl Spencer</w:t>
        </w:r>
      </w:hyperlink>
      <w:r w:rsidRPr="0007705A">
        <w:rPr>
          <w:rFonts w:ascii="Arial" w:eastAsia="Times New Roman" w:hAnsi="Arial" w:cs="Arial"/>
          <w:b/>
          <w:bCs/>
          <w:i/>
          <w:iCs/>
          <w:color w:val="000000" w:themeColor="text1"/>
          <w:sz w:val="32"/>
          <w:szCs w:val="32"/>
        </w:rPr>
        <w:t> in 1975, at which point her father moved the entire family from Park House to </w:t>
      </w:r>
      <w:hyperlink r:id="rId32" w:tooltip="Althorp" w:history="1">
        <w:r w:rsidRPr="0007705A">
          <w:rPr>
            <w:rFonts w:ascii="Arial" w:eastAsia="Times New Roman" w:hAnsi="Arial" w:cs="Arial"/>
            <w:b/>
            <w:bCs/>
            <w:i/>
            <w:iCs/>
            <w:color w:val="000000" w:themeColor="text1"/>
            <w:sz w:val="32"/>
            <w:szCs w:val="32"/>
          </w:rPr>
          <w:t>Althorp</w:t>
        </w:r>
      </w:hyperlink>
      <w:r w:rsidRPr="0007705A">
        <w:rPr>
          <w:rFonts w:ascii="Arial" w:eastAsia="Times New Roman" w:hAnsi="Arial" w:cs="Arial"/>
          <w:b/>
          <w:bCs/>
          <w:i/>
          <w:iCs/>
          <w:color w:val="000000" w:themeColor="text1"/>
          <w:sz w:val="32"/>
          <w:szCs w:val="32"/>
        </w:rPr>
        <w:t>, the Spencer seat in </w:t>
      </w:r>
      <w:hyperlink r:id="rId33" w:tooltip="Northamptonshire" w:history="1">
        <w:proofErr w:type="spellStart"/>
        <w:r w:rsidRPr="0007705A">
          <w:rPr>
            <w:rFonts w:ascii="Arial" w:eastAsia="Times New Roman" w:hAnsi="Arial" w:cs="Arial"/>
            <w:b/>
            <w:bCs/>
            <w:i/>
            <w:iCs/>
            <w:color w:val="000000" w:themeColor="text1"/>
            <w:sz w:val="32"/>
            <w:szCs w:val="32"/>
          </w:rPr>
          <w:t>Northamptonshire</w:t>
        </w:r>
        <w:proofErr w:type="spellEnd"/>
      </w:hyperlink>
      <w:r w:rsidRPr="0007705A">
        <w:rPr>
          <w:rFonts w:ascii="Arial" w:eastAsia="Times New Roman" w:hAnsi="Arial" w:cs="Arial"/>
          <w:b/>
          <w:bCs/>
          <w:i/>
          <w:iCs/>
          <w:color w:val="000000" w:themeColor="text1"/>
          <w:sz w:val="32"/>
          <w:szCs w:val="32"/>
        </w:rPr>
        <w:t>.</w:t>
      </w:r>
      <w:r w:rsidR="006E00C1" w:rsidRPr="0007705A">
        <w:rPr>
          <w:rFonts w:ascii="Arial" w:eastAsia="Times New Roman" w:hAnsi="Arial" w:cs="Arial"/>
          <w:b/>
          <w:bCs/>
          <w:i/>
          <w:iCs/>
          <w:color w:val="000000" w:themeColor="text1"/>
          <w:sz w:val="32"/>
          <w:szCs w:val="32"/>
        </w:rPr>
        <w:t xml:space="preserve"> </w:t>
      </w:r>
    </w:p>
    <w:p w14:paraId="593B19B9" w14:textId="77777777" w:rsidR="00F66690" w:rsidRPr="006E00C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themeColor="text1"/>
          <w:sz w:val="32"/>
          <w:szCs w:val="32"/>
          <w:u w:val="single"/>
        </w:rPr>
      </w:pPr>
      <w:r w:rsidRPr="006E00C1">
        <w:rPr>
          <w:rFonts w:ascii="Georgia" w:eastAsia="Times New Roman" w:hAnsi="Georgia" w:cs="Times New Roman"/>
          <w:b/>
          <w:bCs/>
          <w:i/>
          <w:iCs/>
          <w:color w:val="000000" w:themeColor="text1"/>
          <w:sz w:val="32"/>
          <w:szCs w:val="32"/>
          <w:u w:val="single"/>
        </w:rPr>
        <w:t>Marriage</w:t>
      </w:r>
    </w:p>
    <w:p w14:paraId="4B56C438" w14:textId="27393B5E" w:rsidR="00F66690" w:rsidRPr="0007705A"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07705A">
        <w:rPr>
          <w:rFonts w:ascii="Arial" w:eastAsia="Times New Roman" w:hAnsi="Arial" w:cs="Arial"/>
          <w:b/>
          <w:bCs/>
          <w:i/>
          <w:iCs/>
          <w:color w:val="000000" w:themeColor="text1"/>
          <w:sz w:val="32"/>
          <w:szCs w:val="32"/>
        </w:rPr>
        <w:t>Diana first met the Prince of Wales (later </w:t>
      </w:r>
      <w:hyperlink r:id="rId34" w:tooltip="Charles III" w:history="1">
        <w:r w:rsidRPr="0007705A">
          <w:rPr>
            <w:rFonts w:ascii="Arial" w:eastAsia="Times New Roman" w:hAnsi="Arial" w:cs="Arial"/>
            <w:b/>
            <w:bCs/>
            <w:i/>
            <w:iCs/>
            <w:color w:val="000000" w:themeColor="text1"/>
            <w:sz w:val="32"/>
            <w:szCs w:val="32"/>
          </w:rPr>
          <w:t>Charles III</w:t>
        </w:r>
      </w:hyperlink>
      <w:r w:rsidRPr="0007705A">
        <w:rPr>
          <w:rFonts w:ascii="Arial" w:eastAsia="Times New Roman" w:hAnsi="Arial" w:cs="Arial"/>
          <w:b/>
          <w:bCs/>
          <w:i/>
          <w:iCs/>
          <w:color w:val="000000" w:themeColor="text1"/>
          <w:sz w:val="32"/>
          <w:szCs w:val="32"/>
        </w:rPr>
        <w:t>), </w:t>
      </w:r>
      <w:hyperlink r:id="rId35" w:tooltip="Elizabeth II" w:history="1">
        <w:r w:rsidRPr="0007705A">
          <w:rPr>
            <w:rFonts w:ascii="Arial" w:eastAsia="Times New Roman" w:hAnsi="Arial" w:cs="Arial"/>
            <w:b/>
            <w:bCs/>
            <w:i/>
            <w:iCs/>
            <w:color w:val="000000" w:themeColor="text1"/>
            <w:sz w:val="32"/>
            <w:szCs w:val="32"/>
          </w:rPr>
          <w:t>Elizabeth II</w:t>
        </w:r>
      </w:hyperlink>
      <w:r w:rsidRPr="0007705A">
        <w:rPr>
          <w:rFonts w:ascii="Arial" w:eastAsia="Times New Roman" w:hAnsi="Arial" w:cs="Arial"/>
          <w:b/>
          <w:bCs/>
          <w:i/>
          <w:iCs/>
          <w:color w:val="000000" w:themeColor="text1"/>
          <w:sz w:val="32"/>
          <w:szCs w:val="32"/>
        </w:rPr>
        <w:t>'s eldest son and </w:t>
      </w:r>
      <w:hyperlink r:id="rId36" w:tooltip="Heir apparent" w:history="1">
        <w:r w:rsidRPr="0007705A">
          <w:rPr>
            <w:rFonts w:ascii="Arial" w:eastAsia="Times New Roman" w:hAnsi="Arial" w:cs="Arial"/>
            <w:b/>
            <w:bCs/>
            <w:i/>
            <w:iCs/>
            <w:color w:val="000000" w:themeColor="text1"/>
            <w:sz w:val="32"/>
            <w:szCs w:val="32"/>
          </w:rPr>
          <w:t>heir apparent</w:t>
        </w:r>
      </w:hyperlink>
      <w:r w:rsidRPr="0007705A">
        <w:rPr>
          <w:rFonts w:ascii="Arial" w:eastAsia="Times New Roman" w:hAnsi="Arial" w:cs="Arial"/>
          <w:b/>
          <w:bCs/>
          <w:i/>
          <w:iCs/>
          <w:color w:val="000000" w:themeColor="text1"/>
          <w:sz w:val="32"/>
          <w:szCs w:val="32"/>
        </w:rPr>
        <w:t>, when she was 16 in November 1977. He was then 29 and dating her older sister, Sarah. Charles and Diana were guests at a country weekend during the summer of 1980 and he took a serious interest in her as a potential bride. The relationship progressed when he invited her aboard the royal yacht </w:t>
      </w:r>
      <w:hyperlink r:id="rId37" w:tooltip="HMY Britannia" w:history="1">
        <w:r w:rsidRPr="0007705A">
          <w:rPr>
            <w:rFonts w:ascii="Arial" w:eastAsia="Times New Roman" w:hAnsi="Arial" w:cs="Arial"/>
            <w:b/>
            <w:bCs/>
            <w:i/>
            <w:iCs/>
            <w:color w:val="000000" w:themeColor="text1"/>
            <w:sz w:val="32"/>
            <w:szCs w:val="32"/>
          </w:rPr>
          <w:t>Britannia</w:t>
        </w:r>
      </w:hyperlink>
      <w:r w:rsidRPr="0007705A">
        <w:rPr>
          <w:rFonts w:ascii="Arial" w:eastAsia="Times New Roman" w:hAnsi="Arial" w:cs="Arial"/>
          <w:b/>
          <w:bCs/>
          <w:i/>
          <w:iCs/>
          <w:color w:val="000000" w:themeColor="text1"/>
          <w:sz w:val="32"/>
          <w:szCs w:val="32"/>
        </w:rPr>
        <w:t> for a sailing weekend to </w:t>
      </w:r>
      <w:proofErr w:type="spellStart"/>
      <w:r w:rsidRPr="0007705A">
        <w:rPr>
          <w:rFonts w:ascii="Arial" w:eastAsia="Times New Roman" w:hAnsi="Arial" w:cs="Arial"/>
          <w:b/>
          <w:bCs/>
          <w:i/>
          <w:iCs/>
          <w:color w:val="000000" w:themeColor="text1"/>
          <w:sz w:val="32"/>
          <w:szCs w:val="32"/>
        </w:rPr>
        <w:fldChar w:fldCharType="begin"/>
      </w:r>
      <w:r w:rsidRPr="0007705A">
        <w:rPr>
          <w:rFonts w:ascii="Arial" w:eastAsia="Times New Roman" w:hAnsi="Arial" w:cs="Arial"/>
          <w:b/>
          <w:bCs/>
          <w:i/>
          <w:iCs/>
          <w:color w:val="000000" w:themeColor="text1"/>
          <w:sz w:val="32"/>
          <w:szCs w:val="32"/>
        </w:rPr>
        <w:instrText xml:space="preserve"> HYPERLINK "https://en.wikipedia.org/wiki/Cowes" \o "Cowes" </w:instrText>
      </w:r>
      <w:r w:rsidRPr="0007705A">
        <w:rPr>
          <w:rFonts w:ascii="Arial" w:eastAsia="Times New Roman" w:hAnsi="Arial" w:cs="Arial"/>
          <w:b/>
          <w:bCs/>
          <w:i/>
          <w:iCs/>
          <w:color w:val="000000" w:themeColor="text1"/>
          <w:sz w:val="32"/>
          <w:szCs w:val="32"/>
        </w:rPr>
        <w:fldChar w:fldCharType="separate"/>
      </w:r>
      <w:r w:rsidRPr="0007705A">
        <w:rPr>
          <w:rFonts w:ascii="Arial" w:eastAsia="Times New Roman" w:hAnsi="Arial" w:cs="Arial"/>
          <w:b/>
          <w:bCs/>
          <w:i/>
          <w:iCs/>
          <w:color w:val="000000" w:themeColor="text1"/>
          <w:sz w:val="32"/>
          <w:szCs w:val="32"/>
        </w:rPr>
        <w:t>Cowes</w:t>
      </w:r>
      <w:proofErr w:type="spellEnd"/>
      <w:r w:rsidRPr="0007705A">
        <w:rPr>
          <w:rFonts w:ascii="Arial" w:eastAsia="Times New Roman" w:hAnsi="Arial" w:cs="Arial"/>
          <w:b/>
          <w:bCs/>
          <w:i/>
          <w:iCs/>
          <w:color w:val="000000" w:themeColor="text1"/>
          <w:sz w:val="32"/>
          <w:szCs w:val="32"/>
        </w:rPr>
        <w:fldChar w:fldCharType="end"/>
      </w:r>
      <w:r w:rsidRPr="0007705A">
        <w:rPr>
          <w:rFonts w:ascii="Arial" w:eastAsia="Times New Roman" w:hAnsi="Arial" w:cs="Arial"/>
          <w:b/>
          <w:bCs/>
          <w:i/>
          <w:iCs/>
          <w:color w:val="000000" w:themeColor="text1"/>
          <w:sz w:val="32"/>
          <w:szCs w:val="32"/>
        </w:rPr>
        <w:t>. This was followed by an invitation to </w:t>
      </w:r>
      <w:hyperlink r:id="rId38" w:tooltip="Balmoral Castle" w:history="1">
        <w:r w:rsidRPr="0007705A">
          <w:rPr>
            <w:rFonts w:ascii="Arial" w:eastAsia="Times New Roman" w:hAnsi="Arial" w:cs="Arial"/>
            <w:b/>
            <w:bCs/>
            <w:i/>
            <w:iCs/>
            <w:color w:val="000000" w:themeColor="text1"/>
            <w:sz w:val="32"/>
            <w:szCs w:val="32"/>
          </w:rPr>
          <w:t>Balmoral Castle</w:t>
        </w:r>
      </w:hyperlink>
      <w:r w:rsidRPr="0007705A">
        <w:rPr>
          <w:rFonts w:ascii="Arial" w:eastAsia="Times New Roman" w:hAnsi="Arial" w:cs="Arial"/>
          <w:b/>
          <w:bCs/>
          <w:i/>
          <w:iCs/>
          <w:color w:val="000000" w:themeColor="text1"/>
          <w:sz w:val="32"/>
          <w:szCs w:val="32"/>
        </w:rPr>
        <w:t> (the royal family's Scottish residence) to meet his family</w:t>
      </w:r>
      <w:r w:rsidR="006E00C1" w:rsidRPr="0007705A">
        <w:rPr>
          <w:rFonts w:ascii="Arial" w:eastAsia="Times New Roman" w:hAnsi="Arial" w:cs="Arial"/>
          <w:b/>
          <w:bCs/>
          <w:i/>
          <w:iCs/>
          <w:color w:val="000000" w:themeColor="text1"/>
          <w:sz w:val="32"/>
          <w:szCs w:val="32"/>
        </w:rPr>
        <w:t>.</w:t>
      </w:r>
      <w:r w:rsidRPr="0007705A">
        <w:rPr>
          <w:rFonts w:ascii="Arial" w:eastAsia="Times New Roman" w:hAnsi="Arial" w:cs="Arial"/>
          <w:b/>
          <w:bCs/>
          <w:i/>
          <w:iCs/>
          <w:color w:val="000000" w:themeColor="text1"/>
          <w:sz w:val="32"/>
          <w:szCs w:val="32"/>
        </w:rPr>
        <w:t> She was well</w:t>
      </w:r>
      <w:r w:rsidRPr="0007705A">
        <w:rPr>
          <w:rFonts w:ascii="Arial" w:eastAsia="Times New Roman" w:hAnsi="Arial" w:cs="Arial"/>
          <w:b/>
          <w:bCs/>
          <w:i/>
          <w:iCs/>
          <w:color w:val="000000" w:themeColor="text1"/>
          <w:sz w:val="32"/>
          <w:szCs w:val="32"/>
          <w:u w:val="single"/>
        </w:rPr>
        <w:t xml:space="preserve"> </w:t>
      </w:r>
      <w:r w:rsidRPr="0007705A">
        <w:rPr>
          <w:rFonts w:ascii="Arial" w:eastAsia="Times New Roman" w:hAnsi="Arial" w:cs="Arial"/>
          <w:b/>
          <w:bCs/>
          <w:i/>
          <w:iCs/>
          <w:color w:val="000000" w:themeColor="text1"/>
          <w:sz w:val="32"/>
          <w:szCs w:val="32"/>
        </w:rPr>
        <w:lastRenderedPageBreak/>
        <w:t>received by the Queen, the Queen Mother and the </w:t>
      </w:r>
      <w:hyperlink r:id="rId39" w:tooltip="Prince Philip, Duke of Edinburgh" w:history="1">
        <w:r w:rsidRPr="0007705A">
          <w:rPr>
            <w:rFonts w:ascii="Arial" w:eastAsia="Times New Roman" w:hAnsi="Arial" w:cs="Arial"/>
            <w:b/>
            <w:bCs/>
            <w:i/>
            <w:iCs/>
            <w:color w:val="000000" w:themeColor="text1"/>
            <w:sz w:val="32"/>
            <w:szCs w:val="32"/>
          </w:rPr>
          <w:t>Duke of Edinburgh</w:t>
        </w:r>
      </w:hyperlink>
      <w:r w:rsidRPr="0007705A">
        <w:rPr>
          <w:rFonts w:ascii="Arial" w:eastAsia="Times New Roman" w:hAnsi="Arial" w:cs="Arial"/>
          <w:b/>
          <w:bCs/>
          <w:i/>
          <w:iCs/>
          <w:color w:val="000000" w:themeColor="text1"/>
          <w:sz w:val="32"/>
          <w:szCs w:val="32"/>
        </w:rPr>
        <w:t>. Charles subsequently courted Diana in London. He proposed on 6 February 1981 at </w:t>
      </w:r>
      <w:hyperlink r:id="rId40" w:tooltip="Windsor Castle" w:history="1">
        <w:r w:rsidRPr="0007705A">
          <w:rPr>
            <w:rFonts w:ascii="Arial" w:eastAsia="Times New Roman" w:hAnsi="Arial" w:cs="Arial"/>
            <w:b/>
            <w:bCs/>
            <w:i/>
            <w:iCs/>
            <w:color w:val="000000" w:themeColor="text1"/>
            <w:sz w:val="32"/>
            <w:szCs w:val="32"/>
          </w:rPr>
          <w:t>Windsor Castle</w:t>
        </w:r>
      </w:hyperlink>
      <w:r w:rsidRPr="0007705A">
        <w:rPr>
          <w:rFonts w:ascii="Arial" w:eastAsia="Times New Roman" w:hAnsi="Arial" w:cs="Arial"/>
          <w:b/>
          <w:bCs/>
          <w:i/>
          <w:iCs/>
          <w:color w:val="000000" w:themeColor="text1"/>
          <w:sz w:val="32"/>
          <w:szCs w:val="32"/>
        </w:rPr>
        <w:t>, and she accepted, but their engagement was kept secret for two and a half weeks.</w:t>
      </w:r>
      <w:r w:rsidR="006E00C1" w:rsidRPr="0007705A">
        <w:rPr>
          <w:rFonts w:ascii="Arial" w:eastAsia="Times New Roman" w:hAnsi="Arial" w:cs="Arial"/>
          <w:b/>
          <w:bCs/>
          <w:i/>
          <w:iCs/>
          <w:color w:val="000000" w:themeColor="text1"/>
          <w:sz w:val="32"/>
          <w:szCs w:val="32"/>
        </w:rPr>
        <w:t xml:space="preserve"> </w:t>
      </w:r>
    </w:p>
    <w:p w14:paraId="193E6829" w14:textId="77777777" w:rsidR="00F66690" w:rsidRPr="0059358B" w:rsidRDefault="00F66690" w:rsidP="00F66690">
      <w:pPr>
        <w:shd w:val="clear" w:color="auto" w:fill="FFFFFF"/>
        <w:spacing w:before="72" w:after="0" w:line="240" w:lineRule="auto"/>
        <w:outlineLvl w:val="2"/>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Children</w:t>
      </w:r>
    </w:p>
    <w:p w14:paraId="0A2EACAA" w14:textId="538CBACE" w:rsidR="00F66690" w:rsidRPr="0059358B"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The couple had residences at </w:t>
      </w:r>
      <w:hyperlink r:id="rId41" w:tooltip="Kensington Palace" w:history="1">
        <w:r w:rsidRPr="0059358B">
          <w:rPr>
            <w:rFonts w:ascii="Arial" w:eastAsia="Times New Roman" w:hAnsi="Arial" w:cs="Arial"/>
            <w:b/>
            <w:bCs/>
            <w:i/>
            <w:iCs/>
            <w:color w:val="000000" w:themeColor="text1"/>
            <w:sz w:val="32"/>
            <w:szCs w:val="32"/>
          </w:rPr>
          <w:t>Kensington Palace</w:t>
        </w:r>
      </w:hyperlink>
      <w:r w:rsidRPr="0059358B">
        <w:rPr>
          <w:rFonts w:ascii="Arial" w:eastAsia="Times New Roman" w:hAnsi="Arial" w:cs="Arial"/>
          <w:b/>
          <w:bCs/>
          <w:i/>
          <w:iCs/>
          <w:color w:val="000000" w:themeColor="text1"/>
          <w:sz w:val="32"/>
          <w:szCs w:val="32"/>
        </w:rPr>
        <w:t> and </w:t>
      </w:r>
      <w:hyperlink r:id="rId42" w:tooltip="Highgrove House" w:history="1">
        <w:r w:rsidRPr="0059358B">
          <w:rPr>
            <w:rFonts w:ascii="Arial" w:eastAsia="Times New Roman" w:hAnsi="Arial" w:cs="Arial"/>
            <w:b/>
            <w:bCs/>
            <w:i/>
            <w:iCs/>
            <w:color w:val="000000" w:themeColor="text1"/>
            <w:sz w:val="32"/>
            <w:szCs w:val="32"/>
          </w:rPr>
          <w:t>Highgrove House</w:t>
        </w:r>
      </w:hyperlink>
      <w:r w:rsidRPr="0059358B">
        <w:rPr>
          <w:rFonts w:ascii="Arial" w:eastAsia="Times New Roman" w:hAnsi="Arial" w:cs="Arial"/>
          <w:b/>
          <w:bCs/>
          <w:i/>
          <w:iCs/>
          <w:color w:val="000000" w:themeColor="text1"/>
          <w:sz w:val="32"/>
          <w:szCs w:val="32"/>
        </w:rPr>
        <w:t>, near </w:t>
      </w:r>
      <w:hyperlink r:id="rId43" w:tooltip="Tetbury" w:history="1">
        <w:r w:rsidRPr="0059358B">
          <w:rPr>
            <w:rFonts w:ascii="Arial" w:eastAsia="Times New Roman" w:hAnsi="Arial" w:cs="Arial"/>
            <w:b/>
            <w:bCs/>
            <w:i/>
            <w:iCs/>
            <w:color w:val="000000" w:themeColor="text1"/>
            <w:sz w:val="32"/>
            <w:szCs w:val="32"/>
          </w:rPr>
          <w:t>Tetbury</w:t>
        </w:r>
      </w:hyperlink>
      <w:r w:rsidRPr="0059358B">
        <w:rPr>
          <w:rFonts w:ascii="Arial" w:eastAsia="Times New Roman" w:hAnsi="Arial" w:cs="Arial"/>
          <w:b/>
          <w:bCs/>
          <w:i/>
          <w:iCs/>
          <w:color w:val="000000" w:themeColor="text1"/>
          <w:sz w:val="32"/>
          <w:szCs w:val="32"/>
        </w:rPr>
        <w:t>. On 5 November 1981, Diana's pregnancy was announced. In January 1982–12 weeks into the pregnancy—Diana fell down a staircase at Sandringham, suffering some bruising, and the royal </w:t>
      </w:r>
      <w:proofErr w:type="spellStart"/>
      <w:r w:rsidRPr="0059358B">
        <w:rPr>
          <w:rFonts w:ascii="Arial" w:eastAsia="Times New Roman" w:hAnsi="Arial" w:cs="Arial"/>
          <w:b/>
          <w:bCs/>
          <w:i/>
          <w:iCs/>
          <w:color w:val="000000" w:themeColor="text1"/>
          <w:sz w:val="32"/>
          <w:szCs w:val="32"/>
        </w:rPr>
        <w:fldChar w:fldCharType="begin"/>
      </w:r>
      <w:r w:rsidRPr="0059358B">
        <w:rPr>
          <w:rFonts w:ascii="Arial" w:eastAsia="Times New Roman" w:hAnsi="Arial" w:cs="Arial"/>
          <w:b/>
          <w:bCs/>
          <w:i/>
          <w:iCs/>
          <w:color w:val="000000" w:themeColor="text1"/>
          <w:sz w:val="32"/>
          <w:szCs w:val="32"/>
        </w:rPr>
        <w:instrText xml:space="preserve"> HYPERLINK "https://en.wikipedia.org/wiki/Gynaecologist" \o "Gynaecologist" </w:instrText>
      </w:r>
      <w:r w:rsidRPr="0059358B">
        <w:rPr>
          <w:rFonts w:ascii="Arial" w:eastAsia="Times New Roman" w:hAnsi="Arial" w:cs="Arial"/>
          <w:b/>
          <w:bCs/>
          <w:i/>
          <w:iCs/>
          <w:color w:val="000000" w:themeColor="text1"/>
          <w:sz w:val="32"/>
          <w:szCs w:val="32"/>
        </w:rPr>
        <w:fldChar w:fldCharType="separate"/>
      </w:r>
      <w:r w:rsidRPr="0059358B">
        <w:rPr>
          <w:rFonts w:ascii="Arial" w:eastAsia="Times New Roman" w:hAnsi="Arial" w:cs="Arial"/>
          <w:b/>
          <w:bCs/>
          <w:i/>
          <w:iCs/>
          <w:color w:val="000000" w:themeColor="text1"/>
          <w:sz w:val="32"/>
          <w:szCs w:val="32"/>
        </w:rPr>
        <w:t>gynaecologist</w:t>
      </w:r>
      <w:proofErr w:type="spellEnd"/>
      <w:r w:rsidRPr="0059358B">
        <w:rPr>
          <w:rFonts w:ascii="Arial" w:eastAsia="Times New Roman" w:hAnsi="Arial" w:cs="Arial"/>
          <w:b/>
          <w:bCs/>
          <w:i/>
          <w:iCs/>
          <w:color w:val="000000" w:themeColor="text1"/>
          <w:sz w:val="32"/>
          <w:szCs w:val="32"/>
        </w:rPr>
        <w:fldChar w:fldCharType="end"/>
      </w:r>
      <w:r w:rsidRPr="0059358B">
        <w:rPr>
          <w:rFonts w:ascii="Arial" w:eastAsia="Times New Roman" w:hAnsi="Arial" w:cs="Arial"/>
          <w:b/>
          <w:bCs/>
          <w:i/>
          <w:iCs/>
          <w:color w:val="000000" w:themeColor="text1"/>
          <w:sz w:val="32"/>
          <w:szCs w:val="32"/>
        </w:rPr>
        <w:t> </w:t>
      </w:r>
      <w:hyperlink r:id="rId44" w:tooltip="George Pinker" w:history="1">
        <w:r w:rsidRPr="0059358B">
          <w:rPr>
            <w:rFonts w:ascii="Arial" w:eastAsia="Times New Roman" w:hAnsi="Arial" w:cs="Arial"/>
            <w:b/>
            <w:bCs/>
            <w:i/>
            <w:iCs/>
            <w:color w:val="000000" w:themeColor="text1"/>
            <w:sz w:val="32"/>
            <w:szCs w:val="32"/>
          </w:rPr>
          <w:t>Sir George Pinker</w:t>
        </w:r>
      </w:hyperlink>
      <w:r w:rsidRPr="0059358B">
        <w:rPr>
          <w:rFonts w:ascii="Arial" w:eastAsia="Times New Roman" w:hAnsi="Arial" w:cs="Arial"/>
          <w:b/>
          <w:bCs/>
          <w:i/>
          <w:iCs/>
          <w:color w:val="000000" w:themeColor="text1"/>
          <w:sz w:val="32"/>
          <w:szCs w:val="32"/>
        </w:rPr>
        <w:t> was summoned from London; the </w:t>
      </w:r>
      <w:proofErr w:type="spellStart"/>
      <w:r w:rsidRPr="0059358B">
        <w:rPr>
          <w:rFonts w:ascii="Arial" w:eastAsia="Times New Roman" w:hAnsi="Arial" w:cs="Arial"/>
          <w:b/>
          <w:bCs/>
          <w:i/>
          <w:iCs/>
          <w:color w:val="000000" w:themeColor="text1"/>
          <w:sz w:val="32"/>
          <w:szCs w:val="32"/>
        </w:rPr>
        <w:fldChar w:fldCharType="begin"/>
      </w:r>
      <w:r w:rsidRPr="0059358B">
        <w:rPr>
          <w:rFonts w:ascii="Arial" w:eastAsia="Times New Roman" w:hAnsi="Arial" w:cs="Arial"/>
          <w:b/>
          <w:bCs/>
          <w:i/>
          <w:iCs/>
          <w:color w:val="000000" w:themeColor="text1"/>
          <w:sz w:val="32"/>
          <w:szCs w:val="32"/>
        </w:rPr>
        <w:instrText xml:space="preserve"> HYPERLINK "https://en.wikipedia.org/wiki/Foetus" \o "Foetus" </w:instrText>
      </w:r>
      <w:r w:rsidRPr="0059358B">
        <w:rPr>
          <w:rFonts w:ascii="Arial" w:eastAsia="Times New Roman" w:hAnsi="Arial" w:cs="Arial"/>
          <w:b/>
          <w:bCs/>
          <w:i/>
          <w:iCs/>
          <w:color w:val="000000" w:themeColor="text1"/>
          <w:sz w:val="32"/>
          <w:szCs w:val="32"/>
        </w:rPr>
        <w:fldChar w:fldCharType="separate"/>
      </w:r>
      <w:r w:rsidRPr="0059358B">
        <w:rPr>
          <w:rFonts w:ascii="Arial" w:eastAsia="Times New Roman" w:hAnsi="Arial" w:cs="Arial"/>
          <w:b/>
          <w:bCs/>
          <w:i/>
          <w:iCs/>
          <w:color w:val="000000" w:themeColor="text1"/>
          <w:sz w:val="32"/>
          <w:szCs w:val="32"/>
        </w:rPr>
        <w:t>foetus</w:t>
      </w:r>
      <w:proofErr w:type="spellEnd"/>
      <w:r w:rsidRPr="0059358B">
        <w:rPr>
          <w:rFonts w:ascii="Arial" w:eastAsia="Times New Roman" w:hAnsi="Arial" w:cs="Arial"/>
          <w:b/>
          <w:bCs/>
          <w:i/>
          <w:iCs/>
          <w:color w:val="000000" w:themeColor="text1"/>
          <w:sz w:val="32"/>
          <w:szCs w:val="32"/>
        </w:rPr>
        <w:fldChar w:fldCharType="end"/>
      </w:r>
      <w:r w:rsidRPr="0059358B">
        <w:rPr>
          <w:rFonts w:ascii="Arial" w:eastAsia="Times New Roman" w:hAnsi="Arial" w:cs="Arial"/>
          <w:b/>
          <w:bCs/>
          <w:i/>
          <w:iCs/>
          <w:color w:val="000000" w:themeColor="text1"/>
          <w:sz w:val="32"/>
          <w:szCs w:val="32"/>
        </w:rPr>
        <w:t xml:space="preserve"> was uninjured. Diana later confessed that she had intentionally thrown herself down the stairs because she was feeling "so </w:t>
      </w:r>
      <w:proofErr w:type="spellStart"/>
      <w:r w:rsidRPr="0059358B">
        <w:rPr>
          <w:rFonts w:ascii="Arial" w:eastAsia="Times New Roman" w:hAnsi="Arial" w:cs="Arial"/>
          <w:b/>
          <w:bCs/>
          <w:i/>
          <w:iCs/>
          <w:color w:val="000000" w:themeColor="text1"/>
          <w:sz w:val="32"/>
          <w:szCs w:val="32"/>
        </w:rPr>
        <w:t>inadequate".On</w:t>
      </w:r>
      <w:proofErr w:type="spellEnd"/>
      <w:r w:rsidRPr="0059358B">
        <w:rPr>
          <w:rFonts w:ascii="Arial" w:eastAsia="Times New Roman" w:hAnsi="Arial" w:cs="Arial"/>
          <w:b/>
          <w:bCs/>
          <w:i/>
          <w:iCs/>
          <w:color w:val="000000" w:themeColor="text1"/>
          <w:sz w:val="32"/>
          <w:szCs w:val="32"/>
        </w:rPr>
        <w:t xml:space="preserve"> 21 June 1982, Diana gave birth to the couple's first son, </w:t>
      </w:r>
      <w:hyperlink r:id="rId45" w:tooltip="Prince William" w:history="1">
        <w:r w:rsidRPr="0059358B">
          <w:rPr>
            <w:rFonts w:ascii="Arial" w:eastAsia="Times New Roman" w:hAnsi="Arial" w:cs="Arial"/>
            <w:b/>
            <w:bCs/>
            <w:i/>
            <w:iCs/>
            <w:color w:val="000000" w:themeColor="text1"/>
            <w:sz w:val="32"/>
            <w:szCs w:val="32"/>
          </w:rPr>
          <w:t>Prince William</w:t>
        </w:r>
      </w:hyperlink>
      <w:r w:rsidRPr="0059358B">
        <w:rPr>
          <w:rFonts w:ascii="Arial" w:eastAsia="Times New Roman" w:hAnsi="Arial" w:cs="Arial"/>
          <w:b/>
          <w:bCs/>
          <w:i/>
          <w:iCs/>
          <w:color w:val="000000" w:themeColor="text1"/>
          <w:sz w:val="32"/>
          <w:szCs w:val="32"/>
        </w:rPr>
        <w:t>. She subsequently suffered from </w:t>
      </w:r>
      <w:hyperlink r:id="rId46" w:tooltip="Postpartum depression" w:history="1">
        <w:r w:rsidRPr="0059358B">
          <w:rPr>
            <w:rFonts w:ascii="Arial" w:eastAsia="Times New Roman" w:hAnsi="Arial" w:cs="Arial"/>
            <w:b/>
            <w:bCs/>
            <w:i/>
            <w:iCs/>
            <w:color w:val="000000" w:themeColor="text1"/>
            <w:sz w:val="32"/>
            <w:szCs w:val="32"/>
          </w:rPr>
          <w:t>postpartum depression</w:t>
        </w:r>
      </w:hyperlink>
      <w:r w:rsidRPr="0059358B">
        <w:rPr>
          <w:rFonts w:ascii="Arial" w:eastAsia="Times New Roman" w:hAnsi="Arial" w:cs="Arial"/>
          <w:b/>
          <w:bCs/>
          <w:i/>
          <w:iCs/>
          <w:color w:val="000000" w:themeColor="text1"/>
          <w:sz w:val="32"/>
          <w:szCs w:val="32"/>
        </w:rPr>
        <w:t> after her first pregnancy. Amidst some media criticism, she decided to take William—who was still a baby—on her first major tours of Australia and New Zealand, and the decision was popularly applauded. By her own admission, Diana had not initially intended to take William until </w:t>
      </w:r>
      <w:hyperlink r:id="rId47" w:tooltip="Malcolm Fraser" w:history="1">
        <w:r w:rsidRPr="0059358B">
          <w:rPr>
            <w:rFonts w:ascii="Arial" w:eastAsia="Times New Roman" w:hAnsi="Arial" w:cs="Arial"/>
            <w:b/>
            <w:bCs/>
            <w:i/>
            <w:iCs/>
            <w:color w:val="000000" w:themeColor="text1"/>
            <w:sz w:val="32"/>
            <w:szCs w:val="32"/>
          </w:rPr>
          <w:t>Malcolm Fraser</w:t>
        </w:r>
      </w:hyperlink>
      <w:r w:rsidRPr="0059358B">
        <w:rPr>
          <w:rFonts w:ascii="Arial" w:eastAsia="Times New Roman" w:hAnsi="Arial" w:cs="Arial"/>
          <w:b/>
          <w:bCs/>
          <w:i/>
          <w:iCs/>
          <w:color w:val="000000" w:themeColor="text1"/>
          <w:sz w:val="32"/>
          <w:szCs w:val="32"/>
        </w:rPr>
        <w:t>, the </w:t>
      </w:r>
      <w:hyperlink r:id="rId48" w:tooltip="Australian prime minister" w:history="1">
        <w:r w:rsidRPr="0059358B">
          <w:rPr>
            <w:rFonts w:ascii="Arial" w:eastAsia="Times New Roman" w:hAnsi="Arial" w:cs="Arial"/>
            <w:b/>
            <w:bCs/>
            <w:i/>
            <w:iCs/>
            <w:color w:val="000000" w:themeColor="text1"/>
            <w:sz w:val="32"/>
            <w:szCs w:val="32"/>
          </w:rPr>
          <w:t>Australian prime minister</w:t>
        </w:r>
      </w:hyperlink>
      <w:r w:rsidRPr="0059358B">
        <w:rPr>
          <w:rFonts w:ascii="Arial" w:eastAsia="Times New Roman" w:hAnsi="Arial" w:cs="Arial"/>
          <w:b/>
          <w:bCs/>
          <w:i/>
          <w:iCs/>
          <w:color w:val="000000" w:themeColor="text1"/>
          <w:sz w:val="32"/>
          <w:szCs w:val="32"/>
        </w:rPr>
        <w:t>, made the suggestion.</w:t>
      </w:r>
      <w:r w:rsidR="006E00C1" w:rsidRPr="0059358B">
        <w:rPr>
          <w:rFonts w:ascii="Arial" w:eastAsia="Times New Roman" w:hAnsi="Arial" w:cs="Arial"/>
          <w:b/>
          <w:bCs/>
          <w:i/>
          <w:iCs/>
          <w:color w:val="000000" w:themeColor="text1"/>
          <w:sz w:val="32"/>
          <w:szCs w:val="32"/>
        </w:rPr>
        <w:t xml:space="preserve"> </w:t>
      </w:r>
    </w:p>
    <w:p w14:paraId="3BA298FA" w14:textId="611BA1D3" w:rsidR="00F66690" w:rsidRPr="0059358B"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A second son, </w:t>
      </w:r>
      <w:hyperlink r:id="rId49" w:tooltip="Prince Harry, Duke of Sussex" w:history="1">
        <w:r w:rsidRPr="0059358B">
          <w:rPr>
            <w:rFonts w:ascii="Arial" w:eastAsia="Times New Roman" w:hAnsi="Arial" w:cs="Arial"/>
            <w:b/>
            <w:bCs/>
            <w:i/>
            <w:iCs/>
            <w:color w:val="000000" w:themeColor="text1"/>
            <w:sz w:val="32"/>
            <w:szCs w:val="32"/>
          </w:rPr>
          <w:t>Harry</w:t>
        </w:r>
      </w:hyperlink>
      <w:r w:rsidRPr="0059358B">
        <w:rPr>
          <w:rFonts w:ascii="Arial" w:eastAsia="Times New Roman" w:hAnsi="Arial" w:cs="Arial"/>
          <w:b/>
          <w:bCs/>
          <w:i/>
          <w:iCs/>
          <w:color w:val="000000" w:themeColor="text1"/>
          <w:sz w:val="32"/>
          <w:szCs w:val="32"/>
        </w:rPr>
        <w:t>, was born on 15 September 1984. Diana said she and Charles were closest during her pregnancy with Harry. She was aware their second child was a boy, but did not share the knowledge with anyone else, including Charles as he was hoping for a girl.</w:t>
      </w:r>
      <w:r w:rsidR="006E00C1" w:rsidRPr="0059358B">
        <w:rPr>
          <w:rFonts w:ascii="Arial" w:eastAsia="Times New Roman" w:hAnsi="Arial" w:cs="Arial"/>
          <w:b/>
          <w:bCs/>
          <w:i/>
          <w:iCs/>
          <w:color w:val="000000" w:themeColor="text1"/>
          <w:sz w:val="32"/>
          <w:szCs w:val="32"/>
        </w:rPr>
        <w:t xml:space="preserve"> </w:t>
      </w:r>
    </w:p>
    <w:p w14:paraId="6CB74A3A" w14:textId="7C1BFB7B" w:rsidR="00F66690" w:rsidRPr="0059358B"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Diana gave her sons wider experiences than was usual for royal children. She rarely deferred to Charles or to the royal family, and was often intransigent when it came to the children. She chose their first given names, dismissed a royal family nanny and engaged one of her own choosing,</w:t>
      </w:r>
      <w:r w:rsidRPr="006E00C1">
        <w:rPr>
          <w:rFonts w:ascii="Arial" w:eastAsia="Times New Roman" w:hAnsi="Arial" w:cs="Arial"/>
          <w:b/>
          <w:bCs/>
          <w:i/>
          <w:iCs/>
          <w:color w:val="000000" w:themeColor="text1"/>
          <w:sz w:val="32"/>
          <w:szCs w:val="32"/>
          <w:u w:val="single"/>
        </w:rPr>
        <w:t xml:space="preserve"> </w:t>
      </w:r>
      <w:r w:rsidRPr="0059358B">
        <w:rPr>
          <w:rFonts w:ascii="Arial" w:eastAsia="Times New Roman" w:hAnsi="Arial" w:cs="Arial"/>
          <w:b/>
          <w:bCs/>
          <w:i/>
          <w:iCs/>
          <w:color w:val="000000" w:themeColor="text1"/>
          <w:sz w:val="32"/>
          <w:szCs w:val="32"/>
        </w:rPr>
        <w:lastRenderedPageBreak/>
        <w:t xml:space="preserve">selected their schools and clothing, planned their outings, and took them to school herself as often as her schedule permitted. She also </w:t>
      </w:r>
      <w:proofErr w:type="spellStart"/>
      <w:r w:rsidRPr="0059358B">
        <w:rPr>
          <w:rFonts w:ascii="Arial" w:eastAsia="Times New Roman" w:hAnsi="Arial" w:cs="Arial"/>
          <w:b/>
          <w:bCs/>
          <w:i/>
          <w:iCs/>
          <w:color w:val="000000" w:themeColor="text1"/>
          <w:sz w:val="32"/>
          <w:szCs w:val="32"/>
        </w:rPr>
        <w:t>organised</w:t>
      </w:r>
      <w:proofErr w:type="spellEnd"/>
      <w:r w:rsidRPr="0059358B">
        <w:rPr>
          <w:rFonts w:ascii="Arial" w:eastAsia="Times New Roman" w:hAnsi="Arial" w:cs="Arial"/>
          <w:b/>
          <w:bCs/>
          <w:i/>
          <w:iCs/>
          <w:color w:val="000000" w:themeColor="text1"/>
          <w:sz w:val="32"/>
          <w:szCs w:val="32"/>
        </w:rPr>
        <w:t xml:space="preserve"> her public duties around their timetables. Diana was reported to have described Harry as "naughty, just like me", and William as "my little wise old </w:t>
      </w:r>
    </w:p>
    <w:p w14:paraId="4EA7972B" w14:textId="77777777" w:rsidR="00F66690" w:rsidRPr="0059358B" w:rsidRDefault="00F66690" w:rsidP="00F66690">
      <w:pPr>
        <w:shd w:val="clear" w:color="auto" w:fill="FFFFFF"/>
        <w:spacing w:before="72" w:after="0" w:line="240" w:lineRule="auto"/>
        <w:outlineLvl w:val="2"/>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Divorce</w:t>
      </w:r>
    </w:p>
    <w:p w14:paraId="0E5F2F74" w14:textId="77777777" w:rsidR="00F66690" w:rsidRPr="006E00C1" w:rsidRDefault="00F66690" w:rsidP="00F66690">
      <w:pPr>
        <w:shd w:val="clear" w:color="auto" w:fill="F8F9FA"/>
        <w:spacing w:after="0" w:line="240" w:lineRule="auto"/>
        <w:jc w:val="center"/>
        <w:rPr>
          <w:rFonts w:ascii="Arial" w:eastAsia="Times New Roman" w:hAnsi="Arial" w:cs="Arial"/>
          <w:b/>
          <w:bCs/>
          <w:i/>
          <w:iCs/>
          <w:color w:val="000000" w:themeColor="text1"/>
          <w:sz w:val="32"/>
          <w:szCs w:val="32"/>
          <w:u w:val="single"/>
        </w:rPr>
      </w:pPr>
      <w:r w:rsidRPr="006E00C1">
        <w:rPr>
          <w:rFonts w:ascii="Arial" w:eastAsia="Times New Roman" w:hAnsi="Arial" w:cs="Arial"/>
          <w:b/>
          <w:bCs/>
          <w:i/>
          <w:iCs/>
          <w:noProof/>
          <w:color w:val="000000" w:themeColor="text1"/>
          <w:sz w:val="32"/>
          <w:szCs w:val="32"/>
          <w:u w:val="single"/>
        </w:rPr>
        <w:drawing>
          <wp:inline distT="0" distB="0" distL="0" distR="0" wp14:anchorId="2E79F4FA" wp14:editId="17B7F590">
            <wp:extent cx="1613535" cy="2098040"/>
            <wp:effectExtent l="0" t="0" r="5715" b="0"/>
            <wp:docPr id="4" name="Picture 4" descr="https://upload.wikimedia.org/wikipedia/commons/thumb/0/05/Diana%2C_Princess_of_Wales.jpg/170px-Diana%2C_Princess_of_Wales.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5/Diana%2C_Princess_of_Wales.jpg/170px-Diana%2C_Princess_of_Wales.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3535" cy="2098040"/>
                    </a:xfrm>
                    <a:prstGeom prst="rect">
                      <a:avLst/>
                    </a:prstGeom>
                    <a:noFill/>
                    <a:ln>
                      <a:noFill/>
                    </a:ln>
                  </pic:spPr>
                </pic:pic>
              </a:graphicData>
            </a:graphic>
          </wp:inline>
        </w:drawing>
      </w:r>
    </w:p>
    <w:p w14:paraId="74AC3F04" w14:textId="77777777" w:rsidR="00F66690" w:rsidRPr="006E00C1" w:rsidRDefault="00F66690" w:rsidP="00F66690">
      <w:pPr>
        <w:shd w:val="clear" w:color="auto" w:fill="F8F9FA"/>
        <w:spacing w:line="336" w:lineRule="atLeast"/>
        <w:rPr>
          <w:rFonts w:ascii="Arial" w:eastAsia="Times New Roman" w:hAnsi="Arial" w:cs="Arial"/>
          <w:b/>
          <w:bCs/>
          <w:i/>
          <w:iCs/>
          <w:color w:val="000000" w:themeColor="text1"/>
          <w:sz w:val="32"/>
          <w:szCs w:val="32"/>
          <w:u w:val="single"/>
        </w:rPr>
      </w:pPr>
      <w:r w:rsidRPr="006E00C1">
        <w:rPr>
          <w:rFonts w:ascii="Arial" w:eastAsia="Times New Roman" w:hAnsi="Arial" w:cs="Arial"/>
          <w:b/>
          <w:bCs/>
          <w:i/>
          <w:iCs/>
          <w:color w:val="000000" w:themeColor="text1"/>
          <w:sz w:val="32"/>
          <w:szCs w:val="32"/>
          <w:u w:val="single"/>
        </w:rPr>
        <w:t>The Princess of Wales in Russia, 1995</w:t>
      </w:r>
    </w:p>
    <w:p w14:paraId="0EFA8068" w14:textId="13939C55" w:rsidR="00F66690" w:rsidRPr="0059358B"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Journalist </w:t>
      </w:r>
      <w:hyperlink r:id="rId52" w:tooltip="Martin Bashir" w:history="1">
        <w:r w:rsidRPr="0059358B">
          <w:rPr>
            <w:rFonts w:ascii="Arial" w:eastAsia="Times New Roman" w:hAnsi="Arial" w:cs="Arial"/>
            <w:b/>
            <w:bCs/>
            <w:i/>
            <w:iCs/>
            <w:color w:val="000000" w:themeColor="text1"/>
            <w:sz w:val="32"/>
            <w:szCs w:val="32"/>
          </w:rPr>
          <w:t>Martin Bashir</w:t>
        </w:r>
      </w:hyperlink>
      <w:r w:rsidRPr="0059358B">
        <w:rPr>
          <w:rFonts w:ascii="Arial" w:eastAsia="Times New Roman" w:hAnsi="Arial" w:cs="Arial"/>
          <w:b/>
          <w:bCs/>
          <w:i/>
          <w:iCs/>
          <w:color w:val="000000" w:themeColor="text1"/>
          <w:sz w:val="32"/>
          <w:szCs w:val="32"/>
        </w:rPr>
        <w:t> </w:t>
      </w:r>
      <w:hyperlink r:id="rId53" w:tooltip="An Interview with HRH The Princess of Wales" w:history="1">
        <w:r w:rsidRPr="0059358B">
          <w:rPr>
            <w:rFonts w:ascii="Arial" w:eastAsia="Times New Roman" w:hAnsi="Arial" w:cs="Arial"/>
            <w:b/>
            <w:bCs/>
            <w:i/>
            <w:iCs/>
            <w:color w:val="000000" w:themeColor="text1"/>
            <w:sz w:val="32"/>
            <w:szCs w:val="32"/>
          </w:rPr>
          <w:t>interviewed Diana</w:t>
        </w:r>
      </w:hyperlink>
      <w:r w:rsidRPr="0059358B">
        <w:rPr>
          <w:rFonts w:ascii="Arial" w:eastAsia="Times New Roman" w:hAnsi="Arial" w:cs="Arial"/>
          <w:b/>
          <w:bCs/>
          <w:i/>
          <w:iCs/>
          <w:color w:val="000000" w:themeColor="text1"/>
          <w:sz w:val="32"/>
          <w:szCs w:val="32"/>
        </w:rPr>
        <w:t> for the BBC current affairs show </w:t>
      </w:r>
      <w:hyperlink r:id="rId54" w:tooltip="Panorama (British TV programme)" w:history="1">
        <w:r w:rsidRPr="0059358B">
          <w:rPr>
            <w:rFonts w:ascii="Arial" w:eastAsia="Times New Roman" w:hAnsi="Arial" w:cs="Arial"/>
            <w:b/>
            <w:bCs/>
            <w:i/>
            <w:iCs/>
            <w:color w:val="000000" w:themeColor="text1"/>
            <w:sz w:val="32"/>
            <w:szCs w:val="32"/>
          </w:rPr>
          <w:t>Panorama</w:t>
        </w:r>
      </w:hyperlink>
      <w:r w:rsidRPr="0059358B">
        <w:rPr>
          <w:rFonts w:ascii="Arial" w:eastAsia="Times New Roman" w:hAnsi="Arial" w:cs="Arial"/>
          <w:b/>
          <w:bCs/>
          <w:i/>
          <w:iCs/>
          <w:color w:val="000000" w:themeColor="text1"/>
          <w:sz w:val="32"/>
          <w:szCs w:val="32"/>
        </w:rPr>
        <w:t>. The interview was broadcast on 20 November 1995.</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Diana discussed her own and her husband's extramarital affairs. Referring to Charles's relationship with Camilla, she said: "Well, there were three of us in this marriage, so it was a bit crowded." She also expressed doubt about her husband's suitability for kingship.</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Authors </w:t>
      </w:r>
      <w:hyperlink r:id="rId55" w:tooltip="Tina Brown" w:history="1">
        <w:r w:rsidRPr="0059358B">
          <w:rPr>
            <w:rFonts w:ascii="Arial" w:eastAsia="Times New Roman" w:hAnsi="Arial" w:cs="Arial"/>
            <w:b/>
            <w:bCs/>
            <w:i/>
            <w:iCs/>
            <w:color w:val="000000" w:themeColor="text1"/>
            <w:sz w:val="32"/>
            <w:szCs w:val="32"/>
          </w:rPr>
          <w:t>Tina Brown</w:t>
        </w:r>
      </w:hyperlink>
      <w:r w:rsidRPr="0059358B">
        <w:rPr>
          <w:rFonts w:ascii="Arial" w:eastAsia="Times New Roman" w:hAnsi="Arial" w:cs="Arial"/>
          <w:b/>
          <w:bCs/>
          <w:i/>
          <w:iCs/>
          <w:color w:val="000000" w:themeColor="text1"/>
          <w:sz w:val="32"/>
          <w:szCs w:val="32"/>
        </w:rPr>
        <w:t>, </w:t>
      </w:r>
      <w:hyperlink r:id="rId56" w:tooltip="Sally Bedell Smith" w:history="1">
        <w:r w:rsidRPr="0059358B">
          <w:rPr>
            <w:rFonts w:ascii="Arial" w:eastAsia="Times New Roman" w:hAnsi="Arial" w:cs="Arial"/>
            <w:b/>
            <w:bCs/>
            <w:i/>
            <w:iCs/>
            <w:color w:val="000000" w:themeColor="text1"/>
            <w:sz w:val="32"/>
            <w:szCs w:val="32"/>
          </w:rPr>
          <w:t>Sally Bedell Smith</w:t>
        </w:r>
      </w:hyperlink>
      <w:r w:rsidRPr="0059358B">
        <w:rPr>
          <w:rFonts w:ascii="Arial" w:eastAsia="Times New Roman" w:hAnsi="Arial" w:cs="Arial"/>
          <w:b/>
          <w:bCs/>
          <w:i/>
          <w:iCs/>
          <w:color w:val="000000" w:themeColor="text1"/>
          <w:sz w:val="32"/>
          <w:szCs w:val="32"/>
        </w:rPr>
        <w:t>, and </w:t>
      </w:r>
      <w:hyperlink r:id="rId57" w:tooltip="Sarah Bradford" w:history="1">
        <w:r w:rsidRPr="0059358B">
          <w:rPr>
            <w:rFonts w:ascii="Arial" w:eastAsia="Times New Roman" w:hAnsi="Arial" w:cs="Arial"/>
            <w:b/>
            <w:bCs/>
            <w:i/>
            <w:iCs/>
            <w:color w:val="000000" w:themeColor="text1"/>
            <w:sz w:val="32"/>
            <w:szCs w:val="32"/>
          </w:rPr>
          <w:t>Sarah Bradford</w:t>
        </w:r>
      </w:hyperlink>
      <w:r w:rsidRPr="0059358B">
        <w:rPr>
          <w:rFonts w:ascii="Arial" w:eastAsia="Times New Roman" w:hAnsi="Arial" w:cs="Arial"/>
          <w:b/>
          <w:bCs/>
          <w:i/>
          <w:iCs/>
          <w:color w:val="000000" w:themeColor="text1"/>
          <w:sz w:val="32"/>
          <w:szCs w:val="32"/>
        </w:rPr>
        <w:t> support Diana's admission in the interview that she had suffered from </w:t>
      </w:r>
      <w:hyperlink r:id="rId58" w:tooltip="Major depressive disorder" w:history="1">
        <w:r w:rsidRPr="0059358B">
          <w:rPr>
            <w:rFonts w:ascii="Arial" w:eastAsia="Times New Roman" w:hAnsi="Arial" w:cs="Arial"/>
            <w:b/>
            <w:bCs/>
            <w:i/>
            <w:iCs/>
            <w:color w:val="000000" w:themeColor="text1"/>
            <w:sz w:val="32"/>
            <w:szCs w:val="32"/>
          </w:rPr>
          <w:t>depression</w:t>
        </w:r>
      </w:hyperlink>
      <w:r w:rsidRPr="0059358B">
        <w:rPr>
          <w:rFonts w:ascii="Arial" w:eastAsia="Times New Roman" w:hAnsi="Arial" w:cs="Arial"/>
          <w:b/>
          <w:bCs/>
          <w:i/>
          <w:iCs/>
          <w:color w:val="000000" w:themeColor="text1"/>
          <w:sz w:val="32"/>
          <w:szCs w:val="32"/>
        </w:rPr>
        <w:t>, </w:t>
      </w:r>
      <w:hyperlink r:id="rId59" w:tooltip="Bulimia nervosa" w:history="1">
        <w:r w:rsidRPr="0059358B">
          <w:rPr>
            <w:rFonts w:ascii="Arial" w:eastAsia="Times New Roman" w:hAnsi="Arial" w:cs="Arial"/>
            <w:b/>
            <w:bCs/>
            <w:i/>
            <w:iCs/>
            <w:color w:val="000000" w:themeColor="text1"/>
            <w:sz w:val="32"/>
            <w:szCs w:val="32"/>
          </w:rPr>
          <w:t>"rampant bulimia"</w:t>
        </w:r>
      </w:hyperlink>
      <w:r w:rsidRPr="0059358B">
        <w:rPr>
          <w:rFonts w:ascii="Arial" w:eastAsia="Times New Roman" w:hAnsi="Arial" w:cs="Arial"/>
          <w:b/>
          <w:bCs/>
          <w:i/>
          <w:iCs/>
          <w:color w:val="000000" w:themeColor="text1"/>
          <w:sz w:val="32"/>
          <w:szCs w:val="32"/>
        </w:rPr>
        <w:t> and had engaged numerous times in the act of </w:t>
      </w:r>
      <w:proofErr w:type="spellStart"/>
      <w:r w:rsidRPr="0059358B">
        <w:rPr>
          <w:rFonts w:ascii="Arial" w:eastAsia="Times New Roman" w:hAnsi="Arial" w:cs="Arial"/>
          <w:b/>
          <w:bCs/>
          <w:i/>
          <w:iCs/>
          <w:color w:val="000000" w:themeColor="text1"/>
          <w:sz w:val="32"/>
          <w:szCs w:val="32"/>
        </w:rPr>
        <w:fldChar w:fldCharType="begin"/>
      </w:r>
      <w:r w:rsidRPr="0059358B">
        <w:rPr>
          <w:rFonts w:ascii="Arial" w:eastAsia="Times New Roman" w:hAnsi="Arial" w:cs="Arial"/>
          <w:b/>
          <w:bCs/>
          <w:i/>
          <w:iCs/>
          <w:color w:val="000000" w:themeColor="text1"/>
          <w:sz w:val="32"/>
          <w:szCs w:val="32"/>
        </w:rPr>
        <w:instrText xml:space="preserve"> HYPERLINK "https://en.wikipedia.org/wiki/Self_mutilation" \o "Self mutilation" </w:instrText>
      </w:r>
      <w:r w:rsidRPr="0059358B">
        <w:rPr>
          <w:rFonts w:ascii="Arial" w:eastAsia="Times New Roman" w:hAnsi="Arial" w:cs="Arial"/>
          <w:b/>
          <w:bCs/>
          <w:i/>
          <w:iCs/>
          <w:color w:val="000000" w:themeColor="text1"/>
          <w:sz w:val="32"/>
          <w:szCs w:val="32"/>
        </w:rPr>
        <w:fldChar w:fldCharType="separate"/>
      </w:r>
      <w:r w:rsidRPr="0059358B">
        <w:rPr>
          <w:rFonts w:ascii="Arial" w:eastAsia="Times New Roman" w:hAnsi="Arial" w:cs="Arial"/>
          <w:b/>
          <w:bCs/>
          <w:i/>
          <w:iCs/>
          <w:color w:val="000000" w:themeColor="text1"/>
          <w:sz w:val="32"/>
          <w:szCs w:val="32"/>
        </w:rPr>
        <w:t>self mutilation</w:t>
      </w:r>
      <w:proofErr w:type="spellEnd"/>
      <w:r w:rsidRPr="0059358B">
        <w:rPr>
          <w:rFonts w:ascii="Arial" w:eastAsia="Times New Roman" w:hAnsi="Arial" w:cs="Arial"/>
          <w:b/>
          <w:bCs/>
          <w:i/>
          <w:iCs/>
          <w:color w:val="000000" w:themeColor="text1"/>
          <w:sz w:val="32"/>
          <w:szCs w:val="32"/>
        </w:rPr>
        <w:fldChar w:fldCharType="end"/>
      </w:r>
      <w:r w:rsidRPr="0059358B">
        <w:rPr>
          <w:rFonts w:ascii="Arial" w:eastAsia="Times New Roman" w:hAnsi="Arial" w:cs="Arial"/>
          <w:b/>
          <w:bCs/>
          <w:i/>
          <w:iCs/>
          <w:color w:val="000000" w:themeColor="text1"/>
          <w:sz w:val="32"/>
          <w:szCs w:val="32"/>
        </w:rPr>
        <w:t>; the show's transcript records Diana confirming many of her mental health problems, including that she had "hurt [her] arms and legs". The combination of illnesses from which Diana herself said she suffered resulted in some of her biographers opining that she had </w:t>
      </w:r>
      <w:hyperlink r:id="rId60" w:tooltip="Borderline personality disorder" w:history="1">
        <w:r w:rsidRPr="0059358B">
          <w:rPr>
            <w:rFonts w:ascii="Arial" w:eastAsia="Times New Roman" w:hAnsi="Arial" w:cs="Arial"/>
            <w:b/>
            <w:bCs/>
            <w:i/>
            <w:iCs/>
            <w:color w:val="000000" w:themeColor="text1"/>
            <w:sz w:val="32"/>
            <w:szCs w:val="32"/>
          </w:rPr>
          <w:t>borderline personality disorder</w:t>
        </w:r>
      </w:hyperlink>
      <w:r w:rsidRPr="0059358B">
        <w:rPr>
          <w:rFonts w:ascii="Arial" w:eastAsia="Times New Roman" w:hAnsi="Arial" w:cs="Arial"/>
          <w:b/>
          <w:bCs/>
          <w:i/>
          <w:iCs/>
          <w:color w:val="000000" w:themeColor="text1"/>
          <w:sz w:val="32"/>
          <w:szCs w:val="32"/>
        </w:rPr>
        <w:t>. It was later revealed that Bashir had used </w:t>
      </w:r>
      <w:hyperlink r:id="rId61" w:tooltip="Forgery" w:history="1">
        <w:r w:rsidRPr="0059358B">
          <w:rPr>
            <w:rFonts w:ascii="Arial" w:eastAsia="Times New Roman" w:hAnsi="Arial" w:cs="Arial"/>
            <w:b/>
            <w:bCs/>
            <w:i/>
            <w:iCs/>
            <w:color w:val="000000" w:themeColor="text1"/>
            <w:sz w:val="32"/>
            <w:szCs w:val="32"/>
          </w:rPr>
          <w:t>forged</w:t>
        </w:r>
      </w:hyperlink>
      <w:r w:rsidRPr="0059358B">
        <w:rPr>
          <w:rFonts w:ascii="Arial" w:eastAsia="Times New Roman" w:hAnsi="Arial" w:cs="Arial"/>
          <w:b/>
          <w:bCs/>
          <w:i/>
          <w:iCs/>
          <w:color w:val="000000" w:themeColor="text1"/>
          <w:sz w:val="32"/>
          <w:szCs w:val="32"/>
        </w:rPr>
        <w:t> bank statements to win Diana and her brother's</w:t>
      </w:r>
      <w:r w:rsidRPr="006E00C1">
        <w:rPr>
          <w:rFonts w:ascii="Arial" w:eastAsia="Times New Roman" w:hAnsi="Arial" w:cs="Arial"/>
          <w:b/>
          <w:bCs/>
          <w:i/>
          <w:iCs/>
          <w:color w:val="000000" w:themeColor="text1"/>
          <w:sz w:val="32"/>
          <w:szCs w:val="32"/>
          <w:u w:val="single"/>
        </w:rPr>
        <w:t xml:space="preserve"> </w:t>
      </w:r>
      <w:r w:rsidRPr="0059358B">
        <w:rPr>
          <w:rFonts w:ascii="Arial" w:eastAsia="Times New Roman" w:hAnsi="Arial" w:cs="Arial"/>
          <w:b/>
          <w:bCs/>
          <w:i/>
          <w:iCs/>
          <w:color w:val="000000" w:themeColor="text1"/>
          <w:sz w:val="32"/>
          <w:szCs w:val="32"/>
        </w:rPr>
        <w:lastRenderedPageBreak/>
        <w:t>trust to secure the interview, falsely indicating people close to her had been paid for spying.</w:t>
      </w:r>
      <w:r w:rsidR="006E00C1" w:rsidRPr="0059358B">
        <w:rPr>
          <w:rFonts w:ascii="Arial" w:eastAsia="Times New Roman" w:hAnsi="Arial" w:cs="Arial"/>
          <w:b/>
          <w:bCs/>
          <w:i/>
          <w:iCs/>
          <w:color w:val="000000" w:themeColor="text1"/>
          <w:sz w:val="32"/>
          <w:szCs w:val="32"/>
        </w:rPr>
        <w:t xml:space="preserve"> </w:t>
      </w:r>
    </w:p>
    <w:p w14:paraId="3B1CC450" w14:textId="5D3CED81" w:rsidR="00F66690" w:rsidRPr="0059358B" w:rsidRDefault="00F66690" w:rsidP="006E00C1">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The interview proved to be the tipping point. On 20 December, Buckingham Palace announced that the Queen had sent letters to Charles and Diana, advising them to divorce. The Queen's move was backed by the Prime Minister and by senior </w:t>
      </w:r>
      <w:hyperlink r:id="rId62" w:tooltip="Privy Council of the United Kingdom" w:history="1">
        <w:r w:rsidRPr="0059358B">
          <w:rPr>
            <w:rFonts w:ascii="Arial" w:eastAsia="Times New Roman" w:hAnsi="Arial" w:cs="Arial"/>
            <w:b/>
            <w:bCs/>
            <w:i/>
            <w:iCs/>
            <w:color w:val="000000" w:themeColor="text1"/>
            <w:sz w:val="32"/>
            <w:szCs w:val="32"/>
          </w:rPr>
          <w:t>Privy Counsellors</w:t>
        </w:r>
      </w:hyperlink>
      <w:r w:rsidRPr="0059358B">
        <w:rPr>
          <w:rFonts w:ascii="Arial" w:eastAsia="Times New Roman" w:hAnsi="Arial" w:cs="Arial"/>
          <w:b/>
          <w:bCs/>
          <w:i/>
          <w:iCs/>
          <w:color w:val="000000" w:themeColor="text1"/>
          <w:sz w:val="32"/>
          <w:szCs w:val="32"/>
        </w:rPr>
        <w:t>, and, according to the BBC, was decided after two weeks of talks. Charles formally agreed to the divorce in a written statement soon after.</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In February 1996, Diana announced her agreement after negotiations with Charles and representatives of the Queen,</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 xml:space="preserve">irritating Buckingham Palace by issuing her own announcement of the divorce agreement and its terms. In July 1996, the couple agreed on the terms of their divorce. This followed shortly after Diana's accusation that Charles's personal assistant </w:t>
      </w:r>
      <w:proofErr w:type="spellStart"/>
      <w:r w:rsidRPr="0059358B">
        <w:rPr>
          <w:rFonts w:ascii="Arial" w:eastAsia="Times New Roman" w:hAnsi="Arial" w:cs="Arial"/>
          <w:b/>
          <w:bCs/>
          <w:i/>
          <w:iCs/>
          <w:color w:val="000000" w:themeColor="text1"/>
          <w:sz w:val="32"/>
          <w:szCs w:val="32"/>
        </w:rPr>
        <w:t>Tiggy</w:t>
      </w:r>
      <w:proofErr w:type="spellEnd"/>
      <w:r w:rsidRPr="0059358B">
        <w:rPr>
          <w:rFonts w:ascii="Arial" w:eastAsia="Times New Roman" w:hAnsi="Arial" w:cs="Arial"/>
          <w:b/>
          <w:bCs/>
          <w:i/>
          <w:iCs/>
          <w:color w:val="000000" w:themeColor="text1"/>
          <w:sz w:val="32"/>
          <w:szCs w:val="32"/>
        </w:rPr>
        <w:t xml:space="preserve"> </w:t>
      </w:r>
      <w:proofErr w:type="spellStart"/>
      <w:r w:rsidRPr="0059358B">
        <w:rPr>
          <w:rFonts w:ascii="Arial" w:eastAsia="Times New Roman" w:hAnsi="Arial" w:cs="Arial"/>
          <w:b/>
          <w:bCs/>
          <w:i/>
          <w:iCs/>
          <w:color w:val="000000" w:themeColor="text1"/>
          <w:sz w:val="32"/>
          <w:szCs w:val="32"/>
        </w:rPr>
        <w:t>Legge</w:t>
      </w:r>
      <w:proofErr w:type="spellEnd"/>
      <w:r w:rsidRPr="0059358B">
        <w:rPr>
          <w:rFonts w:ascii="Arial" w:eastAsia="Times New Roman" w:hAnsi="Arial" w:cs="Arial"/>
          <w:b/>
          <w:bCs/>
          <w:i/>
          <w:iCs/>
          <w:color w:val="000000" w:themeColor="text1"/>
          <w:sz w:val="32"/>
          <w:szCs w:val="32"/>
        </w:rPr>
        <w:t xml:space="preserve">-Bourke had aborted his child, after which </w:t>
      </w:r>
      <w:proofErr w:type="spellStart"/>
      <w:r w:rsidRPr="0059358B">
        <w:rPr>
          <w:rFonts w:ascii="Arial" w:eastAsia="Times New Roman" w:hAnsi="Arial" w:cs="Arial"/>
          <w:b/>
          <w:bCs/>
          <w:i/>
          <w:iCs/>
          <w:color w:val="000000" w:themeColor="text1"/>
          <w:sz w:val="32"/>
          <w:szCs w:val="32"/>
        </w:rPr>
        <w:t>Legge</w:t>
      </w:r>
      <w:proofErr w:type="spellEnd"/>
      <w:r w:rsidRPr="0059358B">
        <w:rPr>
          <w:rFonts w:ascii="Arial" w:eastAsia="Times New Roman" w:hAnsi="Arial" w:cs="Arial"/>
          <w:b/>
          <w:bCs/>
          <w:i/>
          <w:iCs/>
          <w:color w:val="000000" w:themeColor="text1"/>
          <w:sz w:val="32"/>
          <w:szCs w:val="32"/>
        </w:rPr>
        <w:t>-Bourke instructed her solicitor </w:t>
      </w:r>
      <w:hyperlink r:id="rId63" w:tooltip="Peter Carter-Ruck" w:history="1">
        <w:r w:rsidRPr="0059358B">
          <w:rPr>
            <w:rFonts w:ascii="Arial" w:eastAsia="Times New Roman" w:hAnsi="Arial" w:cs="Arial"/>
            <w:b/>
            <w:bCs/>
            <w:i/>
            <w:iCs/>
            <w:color w:val="000000" w:themeColor="text1"/>
            <w:sz w:val="32"/>
            <w:szCs w:val="32"/>
          </w:rPr>
          <w:t>Peter Carter-Ruck</w:t>
        </w:r>
      </w:hyperlink>
      <w:r w:rsidRPr="0059358B">
        <w:rPr>
          <w:rFonts w:ascii="Arial" w:eastAsia="Times New Roman" w:hAnsi="Arial" w:cs="Arial"/>
          <w:b/>
          <w:bCs/>
          <w:i/>
          <w:iCs/>
          <w:color w:val="000000" w:themeColor="text1"/>
          <w:sz w:val="32"/>
          <w:szCs w:val="32"/>
        </w:rPr>
        <w:t> to demand an apology. Diana's private secretary </w:t>
      </w:r>
      <w:hyperlink r:id="rId64" w:tooltip="Patrick Jephson" w:history="1">
        <w:r w:rsidRPr="0059358B">
          <w:rPr>
            <w:rFonts w:ascii="Arial" w:eastAsia="Times New Roman" w:hAnsi="Arial" w:cs="Arial"/>
            <w:b/>
            <w:bCs/>
            <w:i/>
            <w:iCs/>
            <w:color w:val="000000" w:themeColor="text1"/>
            <w:sz w:val="32"/>
            <w:szCs w:val="32"/>
          </w:rPr>
          <w:t>Patrick Jephson</w:t>
        </w:r>
      </w:hyperlink>
      <w:r w:rsidRPr="0059358B">
        <w:rPr>
          <w:rFonts w:ascii="Arial" w:eastAsia="Times New Roman" w:hAnsi="Arial" w:cs="Arial"/>
          <w:b/>
          <w:bCs/>
          <w:i/>
          <w:iCs/>
          <w:color w:val="000000" w:themeColor="text1"/>
          <w:sz w:val="32"/>
          <w:szCs w:val="32"/>
        </w:rPr>
        <w:t xml:space="preserve"> resigned shortly before the story broke, later writing that she had "exulted in accusing </w:t>
      </w:r>
      <w:proofErr w:type="spellStart"/>
      <w:r w:rsidRPr="0059358B">
        <w:rPr>
          <w:rFonts w:ascii="Arial" w:eastAsia="Times New Roman" w:hAnsi="Arial" w:cs="Arial"/>
          <w:b/>
          <w:bCs/>
          <w:i/>
          <w:iCs/>
          <w:color w:val="000000" w:themeColor="text1"/>
          <w:sz w:val="32"/>
          <w:szCs w:val="32"/>
        </w:rPr>
        <w:t>Legge</w:t>
      </w:r>
      <w:proofErr w:type="spellEnd"/>
      <w:r w:rsidRPr="0059358B">
        <w:rPr>
          <w:rFonts w:ascii="Arial" w:eastAsia="Times New Roman" w:hAnsi="Arial" w:cs="Arial"/>
          <w:b/>
          <w:bCs/>
          <w:i/>
          <w:iCs/>
          <w:color w:val="000000" w:themeColor="text1"/>
          <w:sz w:val="32"/>
          <w:szCs w:val="32"/>
        </w:rPr>
        <w:t xml:space="preserve">-Bourke of having had an abortion". The </w:t>
      </w:r>
      <w:proofErr w:type="spellStart"/>
      <w:r w:rsidRPr="0059358B">
        <w:rPr>
          <w:rFonts w:ascii="Arial" w:eastAsia="Times New Roman" w:hAnsi="Arial" w:cs="Arial"/>
          <w:b/>
          <w:bCs/>
          <w:i/>
          <w:iCs/>
          <w:color w:val="000000" w:themeColor="text1"/>
          <w:sz w:val="32"/>
          <w:szCs w:val="32"/>
        </w:rPr>
        <w:t>rumours</w:t>
      </w:r>
      <w:proofErr w:type="spellEnd"/>
      <w:r w:rsidRPr="0059358B">
        <w:rPr>
          <w:rFonts w:ascii="Arial" w:eastAsia="Times New Roman" w:hAnsi="Arial" w:cs="Arial"/>
          <w:b/>
          <w:bCs/>
          <w:i/>
          <w:iCs/>
          <w:color w:val="000000" w:themeColor="text1"/>
          <w:sz w:val="32"/>
          <w:szCs w:val="32"/>
        </w:rPr>
        <w:t xml:space="preserve"> of </w:t>
      </w:r>
      <w:proofErr w:type="spellStart"/>
      <w:r w:rsidRPr="0059358B">
        <w:rPr>
          <w:rFonts w:ascii="Arial" w:eastAsia="Times New Roman" w:hAnsi="Arial" w:cs="Arial"/>
          <w:b/>
          <w:bCs/>
          <w:i/>
          <w:iCs/>
          <w:color w:val="000000" w:themeColor="text1"/>
          <w:sz w:val="32"/>
          <w:szCs w:val="32"/>
        </w:rPr>
        <w:t>Legge</w:t>
      </w:r>
      <w:proofErr w:type="spellEnd"/>
      <w:r w:rsidRPr="0059358B">
        <w:rPr>
          <w:rFonts w:ascii="Arial" w:eastAsia="Times New Roman" w:hAnsi="Arial" w:cs="Arial"/>
          <w:b/>
          <w:bCs/>
          <w:i/>
          <w:iCs/>
          <w:color w:val="000000" w:themeColor="text1"/>
          <w:sz w:val="32"/>
          <w:szCs w:val="32"/>
        </w:rPr>
        <w:t>-Bourke's alleged abortion were apparently spread by Martin Bashir as a means to gain his Panorama interview with Diana.</w:t>
      </w:r>
      <w:r w:rsidR="006E00C1" w:rsidRPr="0059358B">
        <w:rPr>
          <w:rFonts w:ascii="Arial" w:eastAsia="Times New Roman" w:hAnsi="Arial" w:cs="Arial"/>
          <w:b/>
          <w:bCs/>
          <w:i/>
          <w:iCs/>
          <w:color w:val="000000" w:themeColor="text1"/>
          <w:sz w:val="32"/>
          <w:szCs w:val="32"/>
        </w:rPr>
        <w:t xml:space="preserve"> </w:t>
      </w:r>
    </w:p>
    <w:p w14:paraId="59A4032F" w14:textId="08F466A3" w:rsidR="00F66690" w:rsidRPr="0059358B" w:rsidRDefault="00F66690" w:rsidP="006E00C1">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The </w:t>
      </w:r>
      <w:hyperlink r:id="rId65" w:tooltip="Decree nisi" w:history="1">
        <w:r w:rsidRPr="0059358B">
          <w:rPr>
            <w:rFonts w:ascii="Arial" w:eastAsia="Times New Roman" w:hAnsi="Arial" w:cs="Arial"/>
            <w:b/>
            <w:bCs/>
            <w:i/>
            <w:iCs/>
            <w:color w:val="000000" w:themeColor="text1"/>
            <w:sz w:val="32"/>
            <w:szCs w:val="32"/>
          </w:rPr>
          <w:t>decree nisi</w:t>
        </w:r>
      </w:hyperlink>
      <w:r w:rsidRPr="0059358B">
        <w:rPr>
          <w:rFonts w:ascii="Arial" w:eastAsia="Times New Roman" w:hAnsi="Arial" w:cs="Arial"/>
          <w:b/>
          <w:bCs/>
          <w:i/>
          <w:iCs/>
          <w:color w:val="000000" w:themeColor="text1"/>
          <w:sz w:val="32"/>
          <w:szCs w:val="32"/>
        </w:rPr>
        <w:t xml:space="preserve"> was granted on 15 July 1996 and the divorce was </w:t>
      </w:r>
      <w:proofErr w:type="spellStart"/>
      <w:r w:rsidRPr="0059358B">
        <w:rPr>
          <w:rFonts w:ascii="Arial" w:eastAsia="Times New Roman" w:hAnsi="Arial" w:cs="Arial"/>
          <w:b/>
          <w:bCs/>
          <w:i/>
          <w:iCs/>
          <w:color w:val="000000" w:themeColor="text1"/>
          <w:sz w:val="32"/>
          <w:szCs w:val="32"/>
        </w:rPr>
        <w:t>finalised</w:t>
      </w:r>
      <w:proofErr w:type="spellEnd"/>
      <w:r w:rsidRPr="0059358B">
        <w:rPr>
          <w:rFonts w:ascii="Arial" w:eastAsia="Times New Roman" w:hAnsi="Arial" w:cs="Arial"/>
          <w:b/>
          <w:bCs/>
          <w:i/>
          <w:iCs/>
          <w:color w:val="000000" w:themeColor="text1"/>
          <w:sz w:val="32"/>
          <w:szCs w:val="32"/>
        </w:rPr>
        <w:t xml:space="preserve"> on 28 August 1996. Diana was represented by </w:t>
      </w:r>
      <w:hyperlink r:id="rId66" w:tooltip="Anthony Julius" w:history="1">
        <w:r w:rsidRPr="0059358B">
          <w:rPr>
            <w:rFonts w:ascii="Arial" w:eastAsia="Times New Roman" w:hAnsi="Arial" w:cs="Arial"/>
            <w:b/>
            <w:bCs/>
            <w:i/>
            <w:iCs/>
            <w:color w:val="000000" w:themeColor="text1"/>
            <w:sz w:val="32"/>
            <w:szCs w:val="32"/>
          </w:rPr>
          <w:t>Anthony Julius</w:t>
        </w:r>
      </w:hyperlink>
      <w:r w:rsidRPr="0059358B">
        <w:rPr>
          <w:rFonts w:ascii="Arial" w:eastAsia="Times New Roman" w:hAnsi="Arial" w:cs="Arial"/>
          <w:b/>
          <w:bCs/>
          <w:i/>
          <w:iCs/>
          <w:color w:val="000000" w:themeColor="text1"/>
          <w:sz w:val="32"/>
          <w:szCs w:val="32"/>
        </w:rPr>
        <w:t> in the case. The couple shared custody of their children. She received a lump sum settlement of £17 million (equivalent to £34 million in 2021) as well as £400,000 per year. The couple signed a confidentiality agreement that prohibited them from discussing the details of the divorce or of their married life. Days before, </w:t>
      </w:r>
      <w:hyperlink r:id="rId67" w:tooltip="Letters patent" w:history="1">
        <w:r w:rsidRPr="0059358B">
          <w:rPr>
            <w:rFonts w:ascii="Arial" w:eastAsia="Times New Roman" w:hAnsi="Arial" w:cs="Arial"/>
            <w:b/>
            <w:bCs/>
            <w:i/>
            <w:iCs/>
            <w:color w:val="000000" w:themeColor="text1"/>
            <w:sz w:val="32"/>
            <w:szCs w:val="32"/>
          </w:rPr>
          <w:t>letters patent</w:t>
        </w:r>
      </w:hyperlink>
      <w:r w:rsidRPr="0059358B">
        <w:rPr>
          <w:rFonts w:ascii="Arial" w:eastAsia="Times New Roman" w:hAnsi="Arial" w:cs="Arial"/>
          <w:b/>
          <w:bCs/>
          <w:i/>
          <w:iCs/>
          <w:color w:val="000000" w:themeColor="text1"/>
          <w:sz w:val="32"/>
          <w:szCs w:val="32"/>
        </w:rPr>
        <w:t> were issued with general rules to regulate royal titles after divorce. Diana lost the style "</w:t>
      </w:r>
      <w:hyperlink r:id="rId68" w:tooltip="Her Royal Highness" w:history="1">
        <w:r w:rsidRPr="0059358B">
          <w:rPr>
            <w:rFonts w:ascii="Arial" w:eastAsia="Times New Roman" w:hAnsi="Arial" w:cs="Arial"/>
            <w:b/>
            <w:bCs/>
            <w:i/>
            <w:iCs/>
            <w:color w:val="000000" w:themeColor="text1"/>
            <w:sz w:val="32"/>
            <w:szCs w:val="32"/>
          </w:rPr>
          <w:t>Her Royal Highness</w:t>
        </w:r>
      </w:hyperlink>
      <w:r w:rsidRPr="0059358B">
        <w:rPr>
          <w:rFonts w:ascii="Arial" w:eastAsia="Times New Roman" w:hAnsi="Arial" w:cs="Arial"/>
          <w:b/>
          <w:bCs/>
          <w:i/>
          <w:iCs/>
          <w:color w:val="000000" w:themeColor="text1"/>
          <w:sz w:val="32"/>
          <w:szCs w:val="32"/>
        </w:rPr>
        <w:t>" and</w:t>
      </w:r>
      <w:r w:rsidRPr="006E00C1">
        <w:rPr>
          <w:rFonts w:ascii="Arial" w:eastAsia="Times New Roman" w:hAnsi="Arial" w:cs="Arial"/>
          <w:b/>
          <w:bCs/>
          <w:i/>
          <w:iCs/>
          <w:color w:val="000000" w:themeColor="text1"/>
          <w:sz w:val="32"/>
          <w:szCs w:val="32"/>
          <w:u w:val="single"/>
        </w:rPr>
        <w:t xml:space="preserve"> </w:t>
      </w:r>
      <w:r w:rsidRPr="0059358B">
        <w:rPr>
          <w:rFonts w:ascii="Arial" w:eastAsia="Times New Roman" w:hAnsi="Arial" w:cs="Arial"/>
          <w:b/>
          <w:bCs/>
          <w:i/>
          <w:iCs/>
          <w:color w:val="000000" w:themeColor="text1"/>
          <w:sz w:val="32"/>
          <w:szCs w:val="32"/>
        </w:rPr>
        <w:lastRenderedPageBreak/>
        <w:t>instead was styled Diana, Princess of Wales. As the mother of the prince expected to one day ascend to the throne, she continued to be regarded as a member of the royal family and was accorded the same precedence she enjoyed during her marriage.</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The Queen reportedly wanted to let Diana continue to use the style of Royal Highness after her divorce, but Charles had insisted on removing it. Prince William was reported to have reassured his mother: "Don't worry, Mummy, I will give it back to you one day when I am King." Almost a year before, according to </w:t>
      </w:r>
      <w:hyperlink r:id="rId69" w:tooltip="Tina Brown" w:history="1">
        <w:r w:rsidRPr="0059358B">
          <w:rPr>
            <w:rFonts w:ascii="Arial" w:eastAsia="Times New Roman" w:hAnsi="Arial" w:cs="Arial"/>
            <w:b/>
            <w:bCs/>
            <w:i/>
            <w:iCs/>
            <w:color w:val="000000" w:themeColor="text1"/>
            <w:sz w:val="32"/>
            <w:szCs w:val="32"/>
          </w:rPr>
          <w:t>Tina Brown</w:t>
        </w:r>
      </w:hyperlink>
      <w:r w:rsidRPr="0059358B">
        <w:rPr>
          <w:rFonts w:ascii="Arial" w:eastAsia="Times New Roman" w:hAnsi="Arial" w:cs="Arial"/>
          <w:b/>
          <w:bCs/>
          <w:i/>
          <w:iCs/>
          <w:color w:val="000000" w:themeColor="text1"/>
          <w:sz w:val="32"/>
          <w:szCs w:val="32"/>
        </w:rPr>
        <w:t>, Prince Philip had warned Diana: "If you don't behave, my girl, we'll take your title away." She is said to have replied: "My title is a lot older than yours, Philip."</w:t>
      </w:r>
      <w:r w:rsidR="006E00C1" w:rsidRPr="0059358B">
        <w:rPr>
          <w:rFonts w:ascii="Arial" w:eastAsia="Times New Roman" w:hAnsi="Arial" w:cs="Arial"/>
          <w:b/>
          <w:bCs/>
          <w:i/>
          <w:iCs/>
          <w:color w:val="000000" w:themeColor="text1"/>
          <w:sz w:val="32"/>
          <w:szCs w:val="32"/>
        </w:rPr>
        <w:t xml:space="preserve"> </w:t>
      </w:r>
    </w:p>
    <w:p w14:paraId="7A66566A" w14:textId="24F77C94" w:rsidR="00F66690" w:rsidRPr="0059358B" w:rsidRDefault="00F66690" w:rsidP="00F66690">
      <w:pPr>
        <w:shd w:val="clear" w:color="auto" w:fill="F8F9FA"/>
        <w:spacing w:after="0" w:line="240" w:lineRule="auto"/>
        <w:jc w:val="center"/>
        <w:rPr>
          <w:rFonts w:ascii="Arial" w:eastAsia="Times New Roman" w:hAnsi="Arial" w:cs="Arial"/>
          <w:b/>
          <w:bCs/>
          <w:i/>
          <w:iCs/>
          <w:color w:val="000000" w:themeColor="text1"/>
          <w:sz w:val="32"/>
          <w:szCs w:val="32"/>
        </w:rPr>
      </w:pPr>
    </w:p>
    <w:p w14:paraId="5F1AD626" w14:textId="77777777" w:rsidR="00F66690" w:rsidRPr="006E00C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themeColor="text1"/>
          <w:sz w:val="32"/>
          <w:szCs w:val="32"/>
          <w:u w:val="single"/>
        </w:rPr>
      </w:pPr>
      <w:r w:rsidRPr="006E00C1">
        <w:rPr>
          <w:rFonts w:ascii="Georgia" w:eastAsia="Times New Roman" w:hAnsi="Georgia" w:cs="Times New Roman"/>
          <w:b/>
          <w:bCs/>
          <w:i/>
          <w:iCs/>
          <w:color w:val="000000" w:themeColor="text1"/>
          <w:sz w:val="32"/>
          <w:szCs w:val="32"/>
          <w:u w:val="single"/>
        </w:rPr>
        <w:t>Death</w:t>
      </w:r>
    </w:p>
    <w:p w14:paraId="2396690A" w14:textId="77777777" w:rsidR="00F66690" w:rsidRPr="0059358B" w:rsidRDefault="00F66690" w:rsidP="00F66690">
      <w:pPr>
        <w:shd w:val="clear" w:color="auto" w:fill="FFFFFF"/>
        <w:spacing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Main article: </w:t>
      </w:r>
      <w:hyperlink r:id="rId70" w:tooltip="Death of Diana, Princess of Wales" w:history="1">
        <w:r w:rsidRPr="0059358B">
          <w:rPr>
            <w:rFonts w:ascii="Arial" w:eastAsia="Times New Roman" w:hAnsi="Arial" w:cs="Arial"/>
            <w:b/>
            <w:bCs/>
            <w:i/>
            <w:iCs/>
            <w:color w:val="000000" w:themeColor="text1"/>
            <w:sz w:val="32"/>
            <w:szCs w:val="32"/>
          </w:rPr>
          <w:t>Death of Diana, Princess of Wales</w:t>
        </w:r>
      </w:hyperlink>
    </w:p>
    <w:p w14:paraId="5C487A6D" w14:textId="77777777" w:rsidR="00F66690" w:rsidRPr="0059358B" w:rsidRDefault="00F66690" w:rsidP="00F66690">
      <w:pPr>
        <w:shd w:val="clear" w:color="auto" w:fill="F8F9FA"/>
        <w:spacing w:after="0" w:line="240" w:lineRule="auto"/>
        <w:jc w:val="center"/>
        <w:rPr>
          <w:rFonts w:ascii="Arial" w:eastAsia="Times New Roman" w:hAnsi="Arial" w:cs="Arial"/>
          <w:b/>
          <w:bCs/>
          <w:i/>
          <w:iCs/>
          <w:color w:val="000000" w:themeColor="text1"/>
          <w:sz w:val="32"/>
          <w:szCs w:val="32"/>
        </w:rPr>
      </w:pPr>
      <w:r w:rsidRPr="0059358B">
        <w:rPr>
          <w:rFonts w:ascii="Arial" w:eastAsia="Times New Roman" w:hAnsi="Arial" w:cs="Arial"/>
          <w:b/>
          <w:bCs/>
          <w:i/>
          <w:iCs/>
          <w:noProof/>
          <w:color w:val="000000" w:themeColor="text1"/>
          <w:sz w:val="32"/>
          <w:szCs w:val="32"/>
        </w:rPr>
        <w:drawing>
          <wp:inline distT="0" distB="0" distL="0" distR="0" wp14:anchorId="49534A7B" wp14:editId="1B5D2282">
            <wp:extent cx="2098040" cy="1438910"/>
            <wp:effectExtent l="0" t="0" r="0" b="8890"/>
            <wp:docPr id="11" name="Picture 11" descr="https://upload.wikimedia.org/wikipedia/commons/thumb/0/0b/Alma_tunnel_Paris.jpg/220px-Alma_tunnel_Paris.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b/Alma_tunnel_Paris.jpg/220px-Alma_tunnel_Paris.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8040" cy="1438910"/>
                    </a:xfrm>
                    <a:prstGeom prst="rect">
                      <a:avLst/>
                    </a:prstGeom>
                    <a:noFill/>
                    <a:ln>
                      <a:noFill/>
                    </a:ln>
                  </pic:spPr>
                </pic:pic>
              </a:graphicData>
            </a:graphic>
          </wp:inline>
        </w:drawing>
      </w:r>
    </w:p>
    <w:p w14:paraId="638D809C" w14:textId="421ECB89" w:rsidR="00F66690" w:rsidRPr="0059358B" w:rsidRDefault="00F66690" w:rsidP="006E00C1">
      <w:pPr>
        <w:shd w:val="clear" w:color="auto" w:fill="F8F9FA"/>
        <w:spacing w:line="336" w:lineRule="atLeast"/>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East entrance to the </w:t>
      </w:r>
      <w:hyperlink r:id="rId73" w:tooltip="Pont de l'Alma" w:history="1">
        <w:r w:rsidRPr="0059358B">
          <w:rPr>
            <w:rFonts w:ascii="Arial" w:eastAsia="Times New Roman" w:hAnsi="Arial" w:cs="Arial"/>
            <w:b/>
            <w:bCs/>
            <w:i/>
            <w:iCs/>
            <w:color w:val="000000" w:themeColor="text1"/>
            <w:sz w:val="32"/>
            <w:szCs w:val="32"/>
          </w:rPr>
          <w:t xml:space="preserve">Pont de </w:t>
        </w:r>
        <w:proofErr w:type="spellStart"/>
        <w:r w:rsidRPr="0059358B">
          <w:rPr>
            <w:rFonts w:ascii="Arial" w:eastAsia="Times New Roman" w:hAnsi="Arial" w:cs="Arial"/>
            <w:b/>
            <w:bCs/>
            <w:i/>
            <w:iCs/>
            <w:color w:val="000000" w:themeColor="text1"/>
            <w:sz w:val="32"/>
            <w:szCs w:val="32"/>
          </w:rPr>
          <w:t>l'Alma</w:t>
        </w:r>
        <w:proofErr w:type="spellEnd"/>
      </w:hyperlink>
      <w:r w:rsidRPr="0059358B">
        <w:rPr>
          <w:rFonts w:ascii="Arial" w:eastAsia="Times New Roman" w:hAnsi="Arial" w:cs="Arial"/>
          <w:b/>
          <w:bCs/>
          <w:i/>
          <w:iCs/>
          <w:color w:val="000000" w:themeColor="text1"/>
          <w:sz w:val="32"/>
          <w:szCs w:val="32"/>
        </w:rPr>
        <w:t> tunnel</w:t>
      </w:r>
    </w:p>
    <w:p w14:paraId="468BD8C8" w14:textId="352E0912" w:rsidR="00F66690" w:rsidRPr="0059358B" w:rsidRDefault="00F66690" w:rsidP="00F66690">
      <w:pPr>
        <w:shd w:val="clear" w:color="auto" w:fill="FFFFFF"/>
        <w:spacing w:before="120" w:after="120" w:line="240" w:lineRule="auto"/>
        <w:rPr>
          <w:rFonts w:ascii="Arial" w:eastAsia="Times New Roman" w:hAnsi="Arial" w:cs="Arial"/>
          <w:b/>
          <w:bCs/>
          <w:i/>
          <w:iCs/>
          <w:color w:val="000000" w:themeColor="text1"/>
          <w:sz w:val="32"/>
          <w:szCs w:val="32"/>
        </w:rPr>
      </w:pPr>
      <w:r w:rsidRPr="0059358B">
        <w:rPr>
          <w:rFonts w:ascii="Arial" w:eastAsia="Times New Roman" w:hAnsi="Arial" w:cs="Arial"/>
          <w:b/>
          <w:bCs/>
          <w:i/>
          <w:iCs/>
          <w:color w:val="000000" w:themeColor="text1"/>
          <w:sz w:val="32"/>
          <w:szCs w:val="32"/>
        </w:rPr>
        <w:t>On 31 August 1997, Diana died in a car crash in the </w:t>
      </w:r>
      <w:hyperlink r:id="rId74" w:tooltip="Pont de l'Alma" w:history="1">
        <w:r w:rsidRPr="0059358B">
          <w:rPr>
            <w:rFonts w:ascii="Arial" w:eastAsia="Times New Roman" w:hAnsi="Arial" w:cs="Arial"/>
            <w:b/>
            <w:bCs/>
            <w:i/>
            <w:iCs/>
            <w:color w:val="000000" w:themeColor="text1"/>
            <w:sz w:val="32"/>
            <w:szCs w:val="32"/>
          </w:rPr>
          <w:t xml:space="preserve">Pont de </w:t>
        </w:r>
        <w:proofErr w:type="spellStart"/>
        <w:r w:rsidRPr="0059358B">
          <w:rPr>
            <w:rFonts w:ascii="Arial" w:eastAsia="Times New Roman" w:hAnsi="Arial" w:cs="Arial"/>
            <w:b/>
            <w:bCs/>
            <w:i/>
            <w:iCs/>
            <w:color w:val="000000" w:themeColor="text1"/>
            <w:sz w:val="32"/>
            <w:szCs w:val="32"/>
          </w:rPr>
          <w:t>l'Alma</w:t>
        </w:r>
        <w:proofErr w:type="spellEnd"/>
      </w:hyperlink>
      <w:r w:rsidRPr="0059358B">
        <w:rPr>
          <w:rFonts w:ascii="Arial" w:eastAsia="Times New Roman" w:hAnsi="Arial" w:cs="Arial"/>
          <w:b/>
          <w:bCs/>
          <w:i/>
          <w:iCs/>
          <w:color w:val="000000" w:themeColor="text1"/>
          <w:sz w:val="32"/>
          <w:szCs w:val="32"/>
        </w:rPr>
        <w:t> tunnel in Paris while the driver was fleeing the </w:t>
      </w:r>
      <w:hyperlink r:id="rId75" w:tooltip="Paparazzi" w:history="1">
        <w:r w:rsidRPr="0059358B">
          <w:rPr>
            <w:rFonts w:ascii="Arial" w:eastAsia="Times New Roman" w:hAnsi="Arial" w:cs="Arial"/>
            <w:b/>
            <w:bCs/>
            <w:i/>
            <w:iCs/>
            <w:color w:val="000000" w:themeColor="text1"/>
            <w:sz w:val="32"/>
            <w:szCs w:val="32"/>
          </w:rPr>
          <w:t>paparazzi</w:t>
        </w:r>
      </w:hyperlink>
      <w:r w:rsidRPr="0059358B">
        <w:rPr>
          <w:rFonts w:ascii="Arial" w:eastAsia="Times New Roman" w:hAnsi="Arial" w:cs="Arial"/>
          <w:b/>
          <w:bCs/>
          <w:i/>
          <w:iCs/>
          <w:color w:val="000000" w:themeColor="text1"/>
          <w:sz w:val="32"/>
          <w:szCs w:val="32"/>
        </w:rPr>
        <w:t>. The crash also resulted in the deaths of her companion </w:t>
      </w:r>
      <w:hyperlink r:id="rId76" w:tooltip="Dodi Fayed" w:history="1">
        <w:r w:rsidRPr="0059358B">
          <w:rPr>
            <w:rFonts w:ascii="Arial" w:eastAsia="Times New Roman" w:hAnsi="Arial" w:cs="Arial"/>
            <w:b/>
            <w:bCs/>
            <w:i/>
            <w:iCs/>
            <w:color w:val="000000" w:themeColor="text1"/>
            <w:sz w:val="32"/>
            <w:szCs w:val="32"/>
          </w:rPr>
          <w:t>Dodi Fayed</w:t>
        </w:r>
      </w:hyperlink>
      <w:r w:rsidRPr="0059358B">
        <w:rPr>
          <w:rFonts w:ascii="Arial" w:eastAsia="Times New Roman" w:hAnsi="Arial" w:cs="Arial"/>
          <w:b/>
          <w:bCs/>
          <w:i/>
          <w:iCs/>
          <w:color w:val="000000" w:themeColor="text1"/>
          <w:sz w:val="32"/>
          <w:szCs w:val="32"/>
        </w:rPr>
        <w:t> and the driver, </w:t>
      </w:r>
      <w:hyperlink r:id="rId77" w:tooltip="Henri Paul" w:history="1">
        <w:r w:rsidRPr="0059358B">
          <w:rPr>
            <w:rFonts w:ascii="Arial" w:eastAsia="Times New Roman" w:hAnsi="Arial" w:cs="Arial"/>
            <w:b/>
            <w:bCs/>
            <w:i/>
            <w:iCs/>
            <w:color w:val="000000" w:themeColor="text1"/>
            <w:sz w:val="32"/>
            <w:szCs w:val="32"/>
          </w:rPr>
          <w:t>Henri Paul</w:t>
        </w:r>
      </w:hyperlink>
      <w:r w:rsidRPr="0059358B">
        <w:rPr>
          <w:rFonts w:ascii="Arial" w:eastAsia="Times New Roman" w:hAnsi="Arial" w:cs="Arial"/>
          <w:b/>
          <w:bCs/>
          <w:i/>
          <w:iCs/>
          <w:color w:val="000000" w:themeColor="text1"/>
          <w:sz w:val="32"/>
          <w:szCs w:val="32"/>
        </w:rPr>
        <w:t>, who was the acting security manager of the </w:t>
      </w:r>
      <w:hyperlink r:id="rId78" w:tooltip="Hôtel Ritz Paris" w:history="1">
        <w:r w:rsidRPr="0059358B">
          <w:rPr>
            <w:rFonts w:ascii="Arial" w:eastAsia="Times New Roman" w:hAnsi="Arial" w:cs="Arial"/>
            <w:b/>
            <w:bCs/>
            <w:i/>
            <w:iCs/>
            <w:color w:val="000000" w:themeColor="text1"/>
            <w:sz w:val="32"/>
            <w:szCs w:val="32"/>
          </w:rPr>
          <w:t>Hôtel Ritz Paris</w:t>
        </w:r>
      </w:hyperlink>
      <w:r w:rsidRPr="0059358B">
        <w:rPr>
          <w:rFonts w:ascii="Arial" w:eastAsia="Times New Roman" w:hAnsi="Arial" w:cs="Arial"/>
          <w:b/>
          <w:bCs/>
          <w:i/>
          <w:iCs/>
          <w:color w:val="000000" w:themeColor="text1"/>
          <w:sz w:val="32"/>
          <w:szCs w:val="32"/>
        </w:rPr>
        <w:t>. </w:t>
      </w:r>
      <w:hyperlink r:id="rId79" w:tooltip="Trevor Rees-Jones (bodyguard)" w:history="1">
        <w:r w:rsidRPr="0059358B">
          <w:rPr>
            <w:rFonts w:ascii="Arial" w:eastAsia="Times New Roman" w:hAnsi="Arial" w:cs="Arial"/>
            <w:b/>
            <w:bCs/>
            <w:i/>
            <w:iCs/>
            <w:color w:val="000000" w:themeColor="text1"/>
            <w:sz w:val="32"/>
            <w:szCs w:val="32"/>
          </w:rPr>
          <w:t>Trevor Rees-Jones</w:t>
        </w:r>
      </w:hyperlink>
      <w:r w:rsidRPr="0059358B">
        <w:rPr>
          <w:rFonts w:ascii="Arial" w:eastAsia="Times New Roman" w:hAnsi="Arial" w:cs="Arial"/>
          <w:b/>
          <w:bCs/>
          <w:i/>
          <w:iCs/>
          <w:color w:val="000000" w:themeColor="text1"/>
          <w:sz w:val="32"/>
          <w:szCs w:val="32"/>
        </w:rPr>
        <w:t>, who was employed as a bodyguard by Dodi's father,</w:t>
      </w:r>
      <w:r w:rsidR="006E00C1" w:rsidRPr="0059358B">
        <w:rPr>
          <w:rFonts w:ascii="Arial" w:eastAsia="Times New Roman" w:hAnsi="Arial" w:cs="Arial"/>
          <w:b/>
          <w:bCs/>
          <w:i/>
          <w:iCs/>
          <w:color w:val="000000" w:themeColor="text1"/>
          <w:sz w:val="32"/>
          <w:szCs w:val="32"/>
        </w:rPr>
        <w:t xml:space="preserve"> </w:t>
      </w:r>
      <w:r w:rsidRPr="0059358B">
        <w:rPr>
          <w:rFonts w:ascii="Arial" w:eastAsia="Times New Roman" w:hAnsi="Arial" w:cs="Arial"/>
          <w:b/>
          <w:bCs/>
          <w:i/>
          <w:iCs/>
          <w:color w:val="000000" w:themeColor="text1"/>
          <w:sz w:val="32"/>
          <w:szCs w:val="32"/>
        </w:rPr>
        <w:t>survived the crash, suffering a serious head injury. The televised funeral, on 6 September, was watched by a British television audience that peaked at 32.10 million,</w:t>
      </w:r>
      <w:r w:rsidRPr="006E00C1">
        <w:rPr>
          <w:rFonts w:ascii="Arial" w:eastAsia="Times New Roman" w:hAnsi="Arial" w:cs="Arial"/>
          <w:b/>
          <w:bCs/>
          <w:i/>
          <w:iCs/>
          <w:color w:val="000000" w:themeColor="text1"/>
          <w:sz w:val="32"/>
          <w:szCs w:val="32"/>
          <w:u w:val="single"/>
        </w:rPr>
        <w:t xml:space="preserve"> </w:t>
      </w:r>
      <w:r w:rsidRPr="0059358B">
        <w:rPr>
          <w:rFonts w:ascii="Arial" w:eastAsia="Times New Roman" w:hAnsi="Arial" w:cs="Arial"/>
          <w:b/>
          <w:bCs/>
          <w:i/>
          <w:iCs/>
          <w:color w:val="000000" w:themeColor="text1"/>
          <w:sz w:val="32"/>
          <w:szCs w:val="32"/>
        </w:rPr>
        <w:t>which was one of the United Kingdom's </w:t>
      </w:r>
      <w:hyperlink r:id="rId80" w:anchor="Most_watched_special_events" w:tooltip="List of most watched television broadcasts in the United Kingdom" w:history="1">
        <w:r w:rsidRPr="0059358B">
          <w:rPr>
            <w:rFonts w:ascii="Arial" w:eastAsia="Times New Roman" w:hAnsi="Arial" w:cs="Arial"/>
            <w:b/>
            <w:bCs/>
            <w:i/>
            <w:iCs/>
            <w:color w:val="000000" w:themeColor="text1"/>
            <w:sz w:val="32"/>
            <w:szCs w:val="32"/>
          </w:rPr>
          <w:t xml:space="preserve">highest viewing </w:t>
        </w:r>
        <w:r w:rsidRPr="0059358B">
          <w:rPr>
            <w:rFonts w:ascii="Arial" w:eastAsia="Times New Roman" w:hAnsi="Arial" w:cs="Arial"/>
            <w:b/>
            <w:bCs/>
            <w:i/>
            <w:iCs/>
            <w:color w:val="000000" w:themeColor="text1"/>
            <w:sz w:val="32"/>
            <w:szCs w:val="32"/>
          </w:rPr>
          <w:lastRenderedPageBreak/>
          <w:t>figures ever</w:t>
        </w:r>
      </w:hyperlink>
      <w:r w:rsidRPr="0059358B">
        <w:rPr>
          <w:rFonts w:ascii="Arial" w:eastAsia="Times New Roman" w:hAnsi="Arial" w:cs="Arial"/>
          <w:b/>
          <w:bCs/>
          <w:i/>
          <w:iCs/>
          <w:color w:val="000000" w:themeColor="text1"/>
          <w:sz w:val="32"/>
          <w:szCs w:val="32"/>
        </w:rPr>
        <w:t>. Millions more watched the event around the world.</w:t>
      </w:r>
      <w:r w:rsidR="006E00C1" w:rsidRPr="0059358B">
        <w:rPr>
          <w:rFonts w:ascii="Arial" w:eastAsia="Times New Roman" w:hAnsi="Arial" w:cs="Arial"/>
          <w:b/>
          <w:bCs/>
          <w:i/>
          <w:iCs/>
          <w:color w:val="000000" w:themeColor="text1"/>
          <w:sz w:val="32"/>
          <w:szCs w:val="32"/>
        </w:rPr>
        <w:t xml:space="preserve"> </w:t>
      </w:r>
    </w:p>
    <w:p w14:paraId="20D58D8B" w14:textId="25D8917A" w:rsidR="00F66690" w:rsidRPr="0059358B" w:rsidRDefault="00F66690" w:rsidP="00F66690">
      <w:pPr>
        <w:shd w:val="clear" w:color="auto" w:fill="F8F9FA"/>
        <w:spacing w:after="0" w:line="240" w:lineRule="auto"/>
        <w:jc w:val="center"/>
        <w:rPr>
          <w:rFonts w:ascii="Arial" w:eastAsia="Times New Roman" w:hAnsi="Arial" w:cs="Arial"/>
          <w:b/>
          <w:bCs/>
          <w:i/>
          <w:iCs/>
          <w:color w:val="000000" w:themeColor="text1"/>
          <w:sz w:val="32"/>
          <w:szCs w:val="32"/>
        </w:rPr>
      </w:pPr>
    </w:p>
    <w:p w14:paraId="358CE2A4" w14:textId="460DABED" w:rsidR="00653452" w:rsidRPr="0059358B" w:rsidRDefault="00653452" w:rsidP="00653452">
      <w:pPr>
        <w:jc w:val="center"/>
        <w:rPr>
          <w:rFonts w:cstheme="minorHAnsi"/>
          <w:b/>
          <w:bCs/>
          <w:i/>
          <w:iCs/>
          <w:color w:val="000000" w:themeColor="text1"/>
          <w:sz w:val="32"/>
          <w:szCs w:val="32"/>
        </w:rPr>
      </w:pPr>
      <w:bookmarkStart w:id="0" w:name="_GoBack"/>
      <w:bookmarkEnd w:id="0"/>
    </w:p>
    <w:sectPr w:rsidR="00653452" w:rsidRPr="0059358B" w:rsidSect="00B76080">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B49C5" w14:textId="77777777" w:rsidR="000A4145" w:rsidRDefault="000A4145" w:rsidP="0059358B">
      <w:pPr>
        <w:spacing w:after="0" w:line="240" w:lineRule="auto"/>
      </w:pPr>
      <w:r>
        <w:separator/>
      </w:r>
    </w:p>
  </w:endnote>
  <w:endnote w:type="continuationSeparator" w:id="0">
    <w:p w14:paraId="0877E04C" w14:textId="77777777" w:rsidR="000A4145" w:rsidRDefault="000A4145" w:rsidP="0059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6FC9" w14:textId="77777777" w:rsidR="0059358B" w:rsidRDefault="00593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BF06" w14:textId="77777777" w:rsidR="0059358B" w:rsidRDefault="00593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16C1" w14:textId="77777777" w:rsidR="0059358B" w:rsidRDefault="005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CF95" w14:textId="77777777" w:rsidR="000A4145" w:rsidRDefault="000A4145" w:rsidP="0059358B">
      <w:pPr>
        <w:spacing w:after="0" w:line="240" w:lineRule="auto"/>
      </w:pPr>
      <w:r>
        <w:separator/>
      </w:r>
    </w:p>
  </w:footnote>
  <w:footnote w:type="continuationSeparator" w:id="0">
    <w:p w14:paraId="23F515D2" w14:textId="77777777" w:rsidR="000A4145" w:rsidRDefault="000A4145" w:rsidP="0059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78C8" w14:textId="75DC7B87" w:rsidR="0059358B" w:rsidRDefault="0059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96E5" w14:textId="267BDC4F" w:rsidR="0059358B" w:rsidRDefault="00593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5E7" w14:textId="70152294" w:rsidR="0059358B" w:rsidRDefault="005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AD1"/>
    <w:multiLevelType w:val="multilevel"/>
    <w:tmpl w:val="3D8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233"/>
    <w:multiLevelType w:val="multilevel"/>
    <w:tmpl w:val="088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7C6"/>
    <w:multiLevelType w:val="multilevel"/>
    <w:tmpl w:val="FD429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70476"/>
    <w:multiLevelType w:val="multilevel"/>
    <w:tmpl w:val="8AD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22FEE"/>
    <w:multiLevelType w:val="multilevel"/>
    <w:tmpl w:val="EE86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10D16"/>
    <w:multiLevelType w:val="multilevel"/>
    <w:tmpl w:val="64D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B5863"/>
    <w:multiLevelType w:val="multilevel"/>
    <w:tmpl w:val="2A34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B7BDE"/>
    <w:multiLevelType w:val="multilevel"/>
    <w:tmpl w:val="6C7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82F0F"/>
    <w:multiLevelType w:val="multilevel"/>
    <w:tmpl w:val="04C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E7D51"/>
    <w:multiLevelType w:val="multilevel"/>
    <w:tmpl w:val="BBC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84B91"/>
    <w:multiLevelType w:val="multilevel"/>
    <w:tmpl w:val="68C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D673E"/>
    <w:multiLevelType w:val="multilevel"/>
    <w:tmpl w:val="E50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63435"/>
    <w:multiLevelType w:val="multilevel"/>
    <w:tmpl w:val="139A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7"/>
  </w:num>
  <w:num w:numId="5">
    <w:abstractNumId w:val="10"/>
  </w:num>
  <w:num w:numId="6">
    <w:abstractNumId w:val="3"/>
  </w:num>
  <w:num w:numId="7">
    <w:abstractNumId w:val="6"/>
  </w:num>
  <w:num w:numId="8">
    <w:abstractNumId w:val="8"/>
  </w:num>
  <w:num w:numId="9">
    <w:abstractNumId w:val="5"/>
  </w:num>
  <w:num w:numId="10">
    <w:abstractNumId w:val="1"/>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proofState w:spelling="clean" w:grammar="clean"/>
  <w:defaultTabStop w:val="720"/>
  <w:characterSpacingControl w:val="doNotCompress"/>
  <w:hdrShapeDefaults>
    <o:shapedefaults v:ext="edit" spidmax="2049">
      <o:colormru v:ext="edit" colors="#ccf,#fcf,white,#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2D"/>
    <w:rsid w:val="0007705A"/>
    <w:rsid w:val="000A4145"/>
    <w:rsid w:val="002E7311"/>
    <w:rsid w:val="002F566C"/>
    <w:rsid w:val="0059358B"/>
    <w:rsid w:val="005B0C2D"/>
    <w:rsid w:val="00653452"/>
    <w:rsid w:val="006E00C1"/>
    <w:rsid w:val="00A561CE"/>
    <w:rsid w:val="00A73B83"/>
    <w:rsid w:val="00B76080"/>
    <w:rsid w:val="00EE324F"/>
    <w:rsid w:val="00F66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fcf,white,#fcc"/>
    </o:shapedefaults>
    <o:shapelayout v:ext="edit">
      <o:idmap v:ext="edit" data="1"/>
    </o:shapelayout>
  </w:shapeDefaults>
  <w:decimalSymbol w:val="."/>
  <w:listSeparator w:val=","/>
  <w14:docId w14:val="3429B20A"/>
  <w15:chartTrackingRefBased/>
  <w15:docId w15:val="{E550069D-CD2E-44FF-807B-2ACDD083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66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66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66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6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66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669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F66690"/>
  </w:style>
  <w:style w:type="paragraph" w:customStyle="1" w:styleId="msonormal0">
    <w:name w:val="msonormal"/>
    <w:basedOn w:val="Normal"/>
    <w:rsid w:val="00F666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6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6690"/>
    <w:rPr>
      <w:color w:val="0000FF"/>
      <w:u w:val="single"/>
    </w:rPr>
  </w:style>
  <w:style w:type="character" w:styleId="FollowedHyperlink">
    <w:name w:val="FollowedHyperlink"/>
    <w:basedOn w:val="DefaultParagraphFont"/>
    <w:uiPriority w:val="99"/>
    <w:semiHidden/>
    <w:unhideWhenUsed/>
    <w:rsid w:val="00F66690"/>
    <w:rPr>
      <w:color w:val="800080"/>
      <w:u w:val="single"/>
    </w:rPr>
  </w:style>
  <w:style w:type="character" w:customStyle="1" w:styleId="mw-headline">
    <w:name w:val="mw-headline"/>
    <w:basedOn w:val="DefaultParagraphFont"/>
    <w:rsid w:val="00F66690"/>
  </w:style>
  <w:style w:type="character" w:customStyle="1" w:styleId="nowrap">
    <w:name w:val="nowrap"/>
    <w:basedOn w:val="DefaultParagraphFont"/>
    <w:rsid w:val="00F66690"/>
  </w:style>
  <w:style w:type="character" w:customStyle="1" w:styleId="plainlinks">
    <w:name w:val="plainlinks"/>
    <w:basedOn w:val="DefaultParagraphFont"/>
    <w:rsid w:val="00F66690"/>
  </w:style>
  <w:style w:type="character" w:customStyle="1" w:styleId="geo-default">
    <w:name w:val="geo-default"/>
    <w:basedOn w:val="DefaultParagraphFont"/>
    <w:rsid w:val="00F66690"/>
  </w:style>
  <w:style w:type="character" w:customStyle="1" w:styleId="geo-dec">
    <w:name w:val="geo-dec"/>
    <w:basedOn w:val="DefaultParagraphFont"/>
    <w:rsid w:val="00F66690"/>
  </w:style>
  <w:style w:type="character" w:customStyle="1" w:styleId="flagicon">
    <w:name w:val="flagicon"/>
    <w:basedOn w:val="DefaultParagraphFont"/>
    <w:rsid w:val="00F66690"/>
  </w:style>
  <w:style w:type="character" w:customStyle="1" w:styleId="mw-collapsible-toggle">
    <w:name w:val="mw-collapsible-toggle"/>
    <w:basedOn w:val="DefaultParagraphFont"/>
    <w:rsid w:val="00F66690"/>
  </w:style>
  <w:style w:type="character" w:styleId="UnresolvedMention">
    <w:name w:val="Unresolved Mention"/>
    <w:basedOn w:val="DefaultParagraphFont"/>
    <w:uiPriority w:val="99"/>
    <w:semiHidden/>
    <w:unhideWhenUsed/>
    <w:rsid w:val="00F66690"/>
    <w:rPr>
      <w:color w:val="605E5C"/>
      <w:shd w:val="clear" w:color="auto" w:fill="E1DFDD"/>
    </w:rPr>
  </w:style>
  <w:style w:type="paragraph" w:styleId="Header">
    <w:name w:val="header"/>
    <w:basedOn w:val="Normal"/>
    <w:link w:val="HeaderChar"/>
    <w:uiPriority w:val="99"/>
    <w:unhideWhenUsed/>
    <w:rsid w:val="0059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58B"/>
  </w:style>
  <w:style w:type="paragraph" w:styleId="Footer">
    <w:name w:val="footer"/>
    <w:basedOn w:val="Normal"/>
    <w:link w:val="FooterChar"/>
    <w:uiPriority w:val="99"/>
    <w:unhideWhenUsed/>
    <w:rsid w:val="0059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098591">
      <w:bodyDiv w:val="1"/>
      <w:marLeft w:val="0"/>
      <w:marRight w:val="0"/>
      <w:marTop w:val="0"/>
      <w:marBottom w:val="0"/>
      <w:divBdr>
        <w:top w:val="none" w:sz="0" w:space="0" w:color="auto"/>
        <w:left w:val="none" w:sz="0" w:space="0" w:color="auto"/>
        <w:bottom w:val="none" w:sz="0" w:space="0" w:color="auto"/>
        <w:right w:val="none" w:sz="0" w:space="0" w:color="auto"/>
      </w:divBdr>
      <w:divsChild>
        <w:div w:id="1103576814">
          <w:marLeft w:val="0"/>
          <w:marRight w:val="0"/>
          <w:marTop w:val="0"/>
          <w:marBottom w:val="120"/>
          <w:divBdr>
            <w:top w:val="none" w:sz="0" w:space="0" w:color="auto"/>
            <w:left w:val="none" w:sz="0" w:space="0" w:color="auto"/>
            <w:bottom w:val="none" w:sz="0" w:space="0" w:color="auto"/>
            <w:right w:val="none" w:sz="0" w:space="0" w:color="auto"/>
          </w:divBdr>
        </w:div>
        <w:div w:id="1823158431">
          <w:marLeft w:val="336"/>
          <w:marRight w:val="0"/>
          <w:marTop w:val="120"/>
          <w:marBottom w:val="312"/>
          <w:divBdr>
            <w:top w:val="none" w:sz="0" w:space="0" w:color="auto"/>
            <w:left w:val="none" w:sz="0" w:space="0" w:color="auto"/>
            <w:bottom w:val="none" w:sz="0" w:space="0" w:color="auto"/>
            <w:right w:val="none" w:sz="0" w:space="0" w:color="auto"/>
          </w:divBdr>
          <w:divsChild>
            <w:div w:id="11674832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236692">
          <w:marLeft w:val="0"/>
          <w:marRight w:val="336"/>
          <w:marTop w:val="120"/>
          <w:marBottom w:val="312"/>
          <w:divBdr>
            <w:top w:val="none" w:sz="0" w:space="0" w:color="auto"/>
            <w:left w:val="none" w:sz="0" w:space="0" w:color="auto"/>
            <w:bottom w:val="none" w:sz="0" w:space="0" w:color="auto"/>
            <w:right w:val="none" w:sz="0" w:space="0" w:color="auto"/>
          </w:divBdr>
          <w:divsChild>
            <w:div w:id="1413045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396644">
          <w:marLeft w:val="336"/>
          <w:marRight w:val="0"/>
          <w:marTop w:val="120"/>
          <w:marBottom w:val="312"/>
          <w:divBdr>
            <w:top w:val="none" w:sz="0" w:space="0" w:color="auto"/>
            <w:left w:val="none" w:sz="0" w:space="0" w:color="auto"/>
            <w:bottom w:val="none" w:sz="0" w:space="0" w:color="auto"/>
            <w:right w:val="none" w:sz="0" w:space="0" w:color="auto"/>
          </w:divBdr>
          <w:divsChild>
            <w:div w:id="543713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7944906">
          <w:marLeft w:val="0"/>
          <w:marRight w:val="336"/>
          <w:marTop w:val="120"/>
          <w:marBottom w:val="312"/>
          <w:divBdr>
            <w:top w:val="none" w:sz="0" w:space="0" w:color="auto"/>
            <w:left w:val="none" w:sz="0" w:space="0" w:color="auto"/>
            <w:bottom w:val="none" w:sz="0" w:space="0" w:color="auto"/>
            <w:right w:val="none" w:sz="0" w:space="0" w:color="auto"/>
          </w:divBdr>
          <w:divsChild>
            <w:div w:id="1467577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0049941">
          <w:marLeft w:val="336"/>
          <w:marRight w:val="0"/>
          <w:marTop w:val="120"/>
          <w:marBottom w:val="312"/>
          <w:divBdr>
            <w:top w:val="none" w:sz="0" w:space="0" w:color="auto"/>
            <w:left w:val="none" w:sz="0" w:space="0" w:color="auto"/>
            <w:bottom w:val="none" w:sz="0" w:space="0" w:color="auto"/>
            <w:right w:val="none" w:sz="0" w:space="0" w:color="auto"/>
          </w:divBdr>
          <w:divsChild>
            <w:div w:id="1406337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6737668">
          <w:marLeft w:val="0"/>
          <w:marRight w:val="336"/>
          <w:marTop w:val="120"/>
          <w:marBottom w:val="312"/>
          <w:divBdr>
            <w:top w:val="none" w:sz="0" w:space="0" w:color="auto"/>
            <w:left w:val="none" w:sz="0" w:space="0" w:color="auto"/>
            <w:bottom w:val="none" w:sz="0" w:space="0" w:color="auto"/>
            <w:right w:val="none" w:sz="0" w:space="0" w:color="auto"/>
          </w:divBdr>
          <w:divsChild>
            <w:div w:id="21473164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1896504">
          <w:marLeft w:val="336"/>
          <w:marRight w:val="0"/>
          <w:marTop w:val="120"/>
          <w:marBottom w:val="312"/>
          <w:divBdr>
            <w:top w:val="none" w:sz="0" w:space="0" w:color="auto"/>
            <w:left w:val="none" w:sz="0" w:space="0" w:color="auto"/>
            <w:bottom w:val="none" w:sz="0" w:space="0" w:color="auto"/>
            <w:right w:val="none" w:sz="0" w:space="0" w:color="auto"/>
          </w:divBdr>
          <w:divsChild>
            <w:div w:id="19941412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3053426">
          <w:marLeft w:val="0"/>
          <w:marRight w:val="336"/>
          <w:marTop w:val="120"/>
          <w:marBottom w:val="312"/>
          <w:divBdr>
            <w:top w:val="none" w:sz="0" w:space="0" w:color="auto"/>
            <w:left w:val="none" w:sz="0" w:space="0" w:color="auto"/>
            <w:bottom w:val="none" w:sz="0" w:space="0" w:color="auto"/>
            <w:right w:val="none" w:sz="0" w:space="0" w:color="auto"/>
          </w:divBdr>
          <w:divsChild>
            <w:div w:id="3488024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6090544">
          <w:marLeft w:val="336"/>
          <w:marRight w:val="0"/>
          <w:marTop w:val="120"/>
          <w:marBottom w:val="312"/>
          <w:divBdr>
            <w:top w:val="none" w:sz="0" w:space="0" w:color="auto"/>
            <w:left w:val="none" w:sz="0" w:space="0" w:color="auto"/>
            <w:bottom w:val="none" w:sz="0" w:space="0" w:color="auto"/>
            <w:right w:val="none" w:sz="0" w:space="0" w:color="auto"/>
          </w:divBdr>
          <w:divsChild>
            <w:div w:id="1078747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3507901">
          <w:blockQuote w:val="1"/>
          <w:marLeft w:val="0"/>
          <w:marRight w:val="0"/>
          <w:marTop w:val="240"/>
          <w:marBottom w:val="240"/>
          <w:divBdr>
            <w:top w:val="none" w:sz="0" w:space="0" w:color="auto"/>
            <w:left w:val="none" w:sz="0" w:space="0" w:color="auto"/>
            <w:bottom w:val="none" w:sz="0" w:space="0" w:color="auto"/>
            <w:right w:val="none" w:sz="0" w:space="0" w:color="auto"/>
          </w:divBdr>
        </w:div>
        <w:div w:id="503013644">
          <w:marLeft w:val="0"/>
          <w:marRight w:val="336"/>
          <w:marTop w:val="120"/>
          <w:marBottom w:val="312"/>
          <w:divBdr>
            <w:top w:val="none" w:sz="0" w:space="0" w:color="auto"/>
            <w:left w:val="none" w:sz="0" w:space="0" w:color="auto"/>
            <w:bottom w:val="none" w:sz="0" w:space="0" w:color="auto"/>
            <w:right w:val="none" w:sz="0" w:space="0" w:color="auto"/>
          </w:divBdr>
          <w:divsChild>
            <w:div w:id="1052583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219937">
          <w:marLeft w:val="336"/>
          <w:marRight w:val="0"/>
          <w:marTop w:val="120"/>
          <w:marBottom w:val="312"/>
          <w:divBdr>
            <w:top w:val="none" w:sz="0" w:space="0" w:color="auto"/>
            <w:left w:val="none" w:sz="0" w:space="0" w:color="auto"/>
            <w:bottom w:val="none" w:sz="0" w:space="0" w:color="auto"/>
            <w:right w:val="none" w:sz="0" w:space="0" w:color="auto"/>
          </w:divBdr>
          <w:divsChild>
            <w:div w:id="10955950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8334142">
          <w:marLeft w:val="0"/>
          <w:marRight w:val="0"/>
          <w:marTop w:val="0"/>
          <w:marBottom w:val="120"/>
          <w:divBdr>
            <w:top w:val="none" w:sz="0" w:space="0" w:color="auto"/>
            <w:left w:val="none" w:sz="0" w:space="0" w:color="auto"/>
            <w:bottom w:val="none" w:sz="0" w:space="0" w:color="auto"/>
            <w:right w:val="none" w:sz="0" w:space="0" w:color="auto"/>
          </w:divBdr>
        </w:div>
        <w:div w:id="2136554575">
          <w:marLeft w:val="336"/>
          <w:marRight w:val="0"/>
          <w:marTop w:val="120"/>
          <w:marBottom w:val="312"/>
          <w:divBdr>
            <w:top w:val="none" w:sz="0" w:space="0" w:color="auto"/>
            <w:left w:val="none" w:sz="0" w:space="0" w:color="auto"/>
            <w:bottom w:val="none" w:sz="0" w:space="0" w:color="auto"/>
            <w:right w:val="none" w:sz="0" w:space="0" w:color="auto"/>
          </w:divBdr>
          <w:divsChild>
            <w:div w:id="8179633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9016589">
          <w:marLeft w:val="0"/>
          <w:marRight w:val="0"/>
          <w:marTop w:val="0"/>
          <w:marBottom w:val="120"/>
          <w:divBdr>
            <w:top w:val="none" w:sz="0" w:space="0" w:color="auto"/>
            <w:left w:val="none" w:sz="0" w:space="0" w:color="auto"/>
            <w:bottom w:val="none" w:sz="0" w:space="0" w:color="auto"/>
            <w:right w:val="none" w:sz="0" w:space="0" w:color="auto"/>
          </w:divBdr>
        </w:div>
        <w:div w:id="2058698672">
          <w:marLeft w:val="0"/>
          <w:marRight w:val="0"/>
          <w:marTop w:val="0"/>
          <w:marBottom w:val="120"/>
          <w:divBdr>
            <w:top w:val="none" w:sz="0" w:space="0" w:color="auto"/>
            <w:left w:val="none" w:sz="0" w:space="0" w:color="auto"/>
            <w:bottom w:val="none" w:sz="0" w:space="0" w:color="auto"/>
            <w:right w:val="none" w:sz="0" w:space="0" w:color="auto"/>
          </w:divBdr>
        </w:div>
        <w:div w:id="1739281742">
          <w:marLeft w:val="0"/>
          <w:marRight w:val="336"/>
          <w:marTop w:val="120"/>
          <w:marBottom w:val="312"/>
          <w:divBdr>
            <w:top w:val="none" w:sz="0" w:space="0" w:color="auto"/>
            <w:left w:val="none" w:sz="0" w:space="0" w:color="auto"/>
            <w:bottom w:val="none" w:sz="0" w:space="0" w:color="auto"/>
            <w:right w:val="none" w:sz="0" w:space="0" w:color="auto"/>
          </w:divBdr>
          <w:divsChild>
            <w:div w:id="1309943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1019562">
          <w:marLeft w:val="336"/>
          <w:marRight w:val="0"/>
          <w:marTop w:val="120"/>
          <w:marBottom w:val="312"/>
          <w:divBdr>
            <w:top w:val="none" w:sz="0" w:space="0" w:color="auto"/>
            <w:left w:val="none" w:sz="0" w:space="0" w:color="auto"/>
            <w:bottom w:val="none" w:sz="0" w:space="0" w:color="auto"/>
            <w:right w:val="none" w:sz="0" w:space="0" w:color="auto"/>
          </w:divBdr>
          <w:divsChild>
            <w:div w:id="1072391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0194927">
          <w:marLeft w:val="0"/>
          <w:marRight w:val="0"/>
          <w:marTop w:val="0"/>
          <w:marBottom w:val="120"/>
          <w:divBdr>
            <w:top w:val="none" w:sz="0" w:space="0" w:color="auto"/>
            <w:left w:val="none" w:sz="0" w:space="0" w:color="auto"/>
            <w:bottom w:val="none" w:sz="0" w:space="0" w:color="auto"/>
            <w:right w:val="none" w:sz="0" w:space="0" w:color="auto"/>
          </w:divBdr>
        </w:div>
        <w:div w:id="1793598641">
          <w:marLeft w:val="336"/>
          <w:marRight w:val="0"/>
          <w:marTop w:val="120"/>
          <w:marBottom w:val="312"/>
          <w:divBdr>
            <w:top w:val="none" w:sz="0" w:space="0" w:color="auto"/>
            <w:left w:val="none" w:sz="0" w:space="0" w:color="auto"/>
            <w:bottom w:val="none" w:sz="0" w:space="0" w:color="auto"/>
            <w:right w:val="none" w:sz="0" w:space="0" w:color="auto"/>
          </w:divBdr>
          <w:divsChild>
            <w:div w:id="47160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5048152">
          <w:marLeft w:val="0"/>
          <w:marRight w:val="336"/>
          <w:marTop w:val="120"/>
          <w:marBottom w:val="312"/>
          <w:divBdr>
            <w:top w:val="none" w:sz="0" w:space="0" w:color="auto"/>
            <w:left w:val="none" w:sz="0" w:space="0" w:color="auto"/>
            <w:bottom w:val="none" w:sz="0" w:space="0" w:color="auto"/>
            <w:right w:val="none" w:sz="0" w:space="0" w:color="auto"/>
          </w:divBdr>
          <w:divsChild>
            <w:div w:id="1076129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3042372">
          <w:blockQuote w:val="1"/>
          <w:marLeft w:val="0"/>
          <w:marRight w:val="0"/>
          <w:marTop w:val="240"/>
          <w:marBottom w:val="240"/>
          <w:divBdr>
            <w:top w:val="none" w:sz="0" w:space="0" w:color="auto"/>
            <w:left w:val="none" w:sz="0" w:space="0" w:color="auto"/>
            <w:bottom w:val="none" w:sz="0" w:space="0" w:color="auto"/>
            <w:right w:val="none" w:sz="0" w:space="0" w:color="auto"/>
          </w:divBdr>
        </w:div>
        <w:div w:id="1548495352">
          <w:marLeft w:val="0"/>
          <w:marRight w:val="0"/>
          <w:marTop w:val="0"/>
          <w:marBottom w:val="120"/>
          <w:divBdr>
            <w:top w:val="none" w:sz="0" w:space="0" w:color="auto"/>
            <w:left w:val="none" w:sz="0" w:space="0" w:color="auto"/>
            <w:bottom w:val="none" w:sz="0" w:space="0" w:color="auto"/>
            <w:right w:val="none" w:sz="0" w:space="0" w:color="auto"/>
          </w:divBdr>
        </w:div>
        <w:div w:id="1302542257">
          <w:marLeft w:val="336"/>
          <w:marRight w:val="0"/>
          <w:marTop w:val="120"/>
          <w:marBottom w:val="312"/>
          <w:divBdr>
            <w:top w:val="none" w:sz="0" w:space="0" w:color="auto"/>
            <w:left w:val="none" w:sz="0" w:space="0" w:color="auto"/>
            <w:bottom w:val="none" w:sz="0" w:space="0" w:color="auto"/>
            <w:right w:val="none" w:sz="0" w:space="0" w:color="auto"/>
          </w:divBdr>
          <w:divsChild>
            <w:div w:id="359471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4565914">
          <w:marLeft w:val="336"/>
          <w:marRight w:val="0"/>
          <w:marTop w:val="120"/>
          <w:marBottom w:val="312"/>
          <w:divBdr>
            <w:top w:val="none" w:sz="0" w:space="0" w:color="auto"/>
            <w:left w:val="none" w:sz="0" w:space="0" w:color="auto"/>
            <w:bottom w:val="none" w:sz="0" w:space="0" w:color="auto"/>
            <w:right w:val="none" w:sz="0" w:space="0" w:color="auto"/>
          </w:divBdr>
          <w:divsChild>
            <w:div w:id="1203446734">
              <w:marLeft w:val="0"/>
              <w:marRight w:val="0"/>
              <w:marTop w:val="0"/>
              <w:marBottom w:val="0"/>
              <w:divBdr>
                <w:top w:val="single" w:sz="6" w:space="2" w:color="C8CCD1"/>
                <w:left w:val="single" w:sz="6" w:space="2" w:color="C8CCD1"/>
                <w:bottom w:val="single" w:sz="6" w:space="2" w:color="C8CCD1"/>
                <w:right w:val="single" w:sz="6" w:space="2" w:color="C8CCD1"/>
              </w:divBdr>
              <w:divsChild>
                <w:div w:id="1485245851">
                  <w:marLeft w:val="0"/>
                  <w:marRight w:val="0"/>
                  <w:marTop w:val="0"/>
                  <w:marBottom w:val="0"/>
                  <w:divBdr>
                    <w:top w:val="none" w:sz="0" w:space="0" w:color="auto"/>
                    <w:left w:val="none" w:sz="0" w:space="0" w:color="auto"/>
                    <w:bottom w:val="none" w:sz="0" w:space="0" w:color="auto"/>
                    <w:right w:val="none" w:sz="0" w:space="0" w:color="auto"/>
                  </w:divBdr>
                  <w:divsChild>
                    <w:div w:id="1319919161">
                      <w:marLeft w:val="15"/>
                      <w:marRight w:val="15"/>
                      <w:marTop w:val="15"/>
                      <w:marBottom w:val="15"/>
                      <w:divBdr>
                        <w:top w:val="none" w:sz="0" w:space="0" w:color="auto"/>
                        <w:left w:val="none" w:sz="0" w:space="0" w:color="auto"/>
                        <w:bottom w:val="none" w:sz="0" w:space="0" w:color="auto"/>
                        <w:right w:val="none" w:sz="0" w:space="0" w:color="auto"/>
                      </w:divBdr>
                      <w:divsChild>
                        <w:div w:id="46111827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310597377">
                  <w:marLeft w:val="0"/>
                  <w:marRight w:val="0"/>
                  <w:marTop w:val="0"/>
                  <w:marBottom w:val="0"/>
                  <w:divBdr>
                    <w:top w:val="none" w:sz="0" w:space="0" w:color="auto"/>
                    <w:left w:val="none" w:sz="0" w:space="0" w:color="auto"/>
                    <w:bottom w:val="none" w:sz="0" w:space="0" w:color="auto"/>
                    <w:right w:val="none" w:sz="0" w:space="0" w:color="auto"/>
                  </w:divBdr>
                  <w:divsChild>
                    <w:div w:id="1439177590">
                      <w:marLeft w:val="15"/>
                      <w:marRight w:val="15"/>
                      <w:marTop w:val="15"/>
                      <w:marBottom w:val="15"/>
                      <w:divBdr>
                        <w:top w:val="none" w:sz="0" w:space="0" w:color="auto"/>
                        <w:left w:val="none" w:sz="0" w:space="0" w:color="auto"/>
                        <w:bottom w:val="none" w:sz="0" w:space="0" w:color="auto"/>
                        <w:right w:val="none" w:sz="0" w:space="0" w:color="auto"/>
                      </w:divBdr>
                      <w:divsChild>
                        <w:div w:id="205160728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2030594240">
                  <w:marLeft w:val="0"/>
                  <w:marRight w:val="0"/>
                  <w:marTop w:val="0"/>
                  <w:marBottom w:val="0"/>
                  <w:divBdr>
                    <w:top w:val="none" w:sz="0" w:space="0" w:color="auto"/>
                    <w:left w:val="none" w:sz="0" w:space="0" w:color="auto"/>
                    <w:bottom w:val="none" w:sz="0" w:space="0" w:color="auto"/>
                    <w:right w:val="none" w:sz="0" w:space="0" w:color="auto"/>
                  </w:divBdr>
                  <w:divsChild>
                    <w:div w:id="1855266885">
                      <w:marLeft w:val="15"/>
                      <w:marRight w:val="15"/>
                      <w:marTop w:val="15"/>
                      <w:marBottom w:val="15"/>
                      <w:divBdr>
                        <w:top w:val="none" w:sz="0" w:space="0" w:color="auto"/>
                        <w:left w:val="none" w:sz="0" w:space="0" w:color="auto"/>
                        <w:bottom w:val="none" w:sz="0" w:space="0" w:color="auto"/>
                        <w:right w:val="none" w:sz="0" w:space="0" w:color="auto"/>
                      </w:divBdr>
                      <w:divsChild>
                        <w:div w:id="139534717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472870229">
                  <w:marLeft w:val="0"/>
                  <w:marRight w:val="0"/>
                  <w:marTop w:val="0"/>
                  <w:marBottom w:val="0"/>
                  <w:divBdr>
                    <w:top w:val="none" w:sz="0" w:space="0" w:color="auto"/>
                    <w:left w:val="none" w:sz="0" w:space="0" w:color="auto"/>
                    <w:bottom w:val="none" w:sz="0" w:space="0" w:color="auto"/>
                    <w:right w:val="none" w:sz="0" w:space="0" w:color="auto"/>
                  </w:divBdr>
                  <w:divsChild>
                    <w:div w:id="639459589">
                      <w:marLeft w:val="15"/>
                      <w:marRight w:val="15"/>
                      <w:marTop w:val="15"/>
                      <w:marBottom w:val="15"/>
                      <w:divBdr>
                        <w:top w:val="none" w:sz="0" w:space="0" w:color="auto"/>
                        <w:left w:val="none" w:sz="0" w:space="0" w:color="auto"/>
                        <w:bottom w:val="none" w:sz="0" w:space="0" w:color="auto"/>
                        <w:right w:val="none" w:sz="0" w:space="0" w:color="auto"/>
                      </w:divBdr>
                      <w:divsChild>
                        <w:div w:id="116995258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559754035">
                  <w:marLeft w:val="0"/>
                  <w:marRight w:val="0"/>
                  <w:marTop w:val="0"/>
                  <w:marBottom w:val="0"/>
                  <w:divBdr>
                    <w:top w:val="none" w:sz="0" w:space="0" w:color="auto"/>
                    <w:left w:val="none" w:sz="0" w:space="0" w:color="auto"/>
                    <w:bottom w:val="none" w:sz="0" w:space="0" w:color="auto"/>
                    <w:right w:val="none" w:sz="0" w:space="0" w:color="auto"/>
                  </w:divBdr>
                  <w:divsChild>
                    <w:div w:id="1416243010">
                      <w:marLeft w:val="15"/>
                      <w:marRight w:val="15"/>
                      <w:marTop w:val="15"/>
                      <w:marBottom w:val="15"/>
                      <w:divBdr>
                        <w:top w:val="none" w:sz="0" w:space="0" w:color="auto"/>
                        <w:left w:val="none" w:sz="0" w:space="0" w:color="auto"/>
                        <w:bottom w:val="none" w:sz="0" w:space="0" w:color="auto"/>
                        <w:right w:val="none" w:sz="0" w:space="0" w:color="auto"/>
                      </w:divBdr>
                      <w:divsChild>
                        <w:div w:id="174393200">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290891195">
          <w:marLeft w:val="336"/>
          <w:marRight w:val="0"/>
          <w:marTop w:val="120"/>
          <w:marBottom w:val="312"/>
          <w:divBdr>
            <w:top w:val="none" w:sz="0" w:space="0" w:color="auto"/>
            <w:left w:val="none" w:sz="0" w:space="0" w:color="auto"/>
            <w:bottom w:val="none" w:sz="0" w:space="0" w:color="auto"/>
            <w:right w:val="none" w:sz="0" w:space="0" w:color="auto"/>
          </w:divBdr>
          <w:divsChild>
            <w:div w:id="1219125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16921">
          <w:marLeft w:val="0"/>
          <w:marRight w:val="0"/>
          <w:marTop w:val="0"/>
          <w:marBottom w:val="120"/>
          <w:divBdr>
            <w:top w:val="none" w:sz="0" w:space="0" w:color="auto"/>
            <w:left w:val="none" w:sz="0" w:space="0" w:color="auto"/>
            <w:bottom w:val="none" w:sz="0" w:space="0" w:color="auto"/>
            <w:right w:val="none" w:sz="0" w:space="0" w:color="auto"/>
          </w:divBdr>
        </w:div>
        <w:div w:id="2110272643">
          <w:marLeft w:val="120"/>
          <w:marRight w:val="0"/>
          <w:marTop w:val="0"/>
          <w:marBottom w:val="120"/>
          <w:divBdr>
            <w:top w:val="none" w:sz="0" w:space="0" w:color="auto"/>
            <w:left w:val="none" w:sz="0" w:space="0" w:color="auto"/>
            <w:bottom w:val="none" w:sz="0" w:space="0" w:color="auto"/>
            <w:right w:val="none" w:sz="0" w:space="0" w:color="auto"/>
          </w:divBdr>
        </w:div>
        <w:div w:id="628753011">
          <w:marLeft w:val="120"/>
          <w:marRight w:val="0"/>
          <w:marTop w:val="0"/>
          <w:marBottom w:val="120"/>
          <w:divBdr>
            <w:top w:val="none" w:sz="0" w:space="0" w:color="auto"/>
            <w:left w:val="none" w:sz="0" w:space="0" w:color="auto"/>
            <w:bottom w:val="none" w:sz="0" w:space="0" w:color="auto"/>
            <w:right w:val="none" w:sz="0" w:space="0" w:color="auto"/>
          </w:divBdr>
        </w:div>
        <w:div w:id="1329400956">
          <w:marLeft w:val="0"/>
          <w:marRight w:val="0"/>
          <w:marTop w:val="0"/>
          <w:marBottom w:val="0"/>
          <w:divBdr>
            <w:top w:val="none" w:sz="0" w:space="0" w:color="auto"/>
            <w:left w:val="none" w:sz="0" w:space="0" w:color="auto"/>
            <w:bottom w:val="none" w:sz="0" w:space="0" w:color="auto"/>
            <w:right w:val="none" w:sz="0" w:space="0" w:color="auto"/>
          </w:divBdr>
        </w:div>
        <w:div w:id="20502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Queen_Elizabeth_II" TargetMode="External"/><Relationship Id="rId21" Type="http://schemas.openxmlformats.org/officeDocument/2006/relationships/hyperlink" Target="https://en.wikipedia.org/wiki/Lady_Sarah_McCorquodale" TargetMode="External"/><Relationship Id="rId42" Type="http://schemas.openxmlformats.org/officeDocument/2006/relationships/hyperlink" Target="https://en.wikipedia.org/wiki/Highgrove_House" TargetMode="External"/><Relationship Id="rId47" Type="http://schemas.openxmlformats.org/officeDocument/2006/relationships/hyperlink" Target="https://en.wikipedia.org/wiki/Malcolm_Fraser" TargetMode="External"/><Relationship Id="rId63" Type="http://schemas.openxmlformats.org/officeDocument/2006/relationships/hyperlink" Target="https://en.wikipedia.org/wiki/Peter_Carter-Ruck" TargetMode="External"/><Relationship Id="rId68" Type="http://schemas.openxmlformats.org/officeDocument/2006/relationships/hyperlink" Target="https://en.wikipedia.org/wiki/Her_Royal_Highness" TargetMode="External"/><Relationship Id="rId84" Type="http://schemas.openxmlformats.org/officeDocument/2006/relationships/footer" Target="footer2.xml"/><Relationship Id="rId16" Type="http://schemas.openxmlformats.org/officeDocument/2006/relationships/hyperlink" Target="https://en.wikipedia.org/wiki/Ruth_Roche,_Baroness_Fermoy" TargetMode="External"/><Relationship Id="rId11" Type="http://schemas.openxmlformats.org/officeDocument/2006/relationships/hyperlink" Target="https://en.wikipedia.org/wiki/N%C3%A9e" TargetMode="External"/><Relationship Id="rId32" Type="http://schemas.openxmlformats.org/officeDocument/2006/relationships/hyperlink" Target="https://en.wikipedia.org/wiki/Althorp" TargetMode="External"/><Relationship Id="rId37" Type="http://schemas.openxmlformats.org/officeDocument/2006/relationships/hyperlink" Target="https://en.wikipedia.org/wiki/HMY_Britannia" TargetMode="External"/><Relationship Id="rId53" Type="http://schemas.openxmlformats.org/officeDocument/2006/relationships/hyperlink" Target="https://en.wikipedia.org/wiki/An_Interview_with_HRH_The_Princess_of_Wales" TargetMode="External"/><Relationship Id="rId58" Type="http://schemas.openxmlformats.org/officeDocument/2006/relationships/hyperlink" Target="https://en.wikipedia.org/wiki/Major_depressive_disorder" TargetMode="External"/><Relationship Id="rId74" Type="http://schemas.openxmlformats.org/officeDocument/2006/relationships/hyperlink" Target="https://en.wikipedia.org/wiki/Pont_de_l%27Alma" TargetMode="External"/><Relationship Id="rId79" Type="http://schemas.openxmlformats.org/officeDocument/2006/relationships/hyperlink" Target="https://en.wikipedia.org/wiki/Trevor_Rees-Jones_(bodyguard)" TargetMode="External"/><Relationship Id="rId5" Type="http://schemas.openxmlformats.org/officeDocument/2006/relationships/footnotes" Target="footnotes.xml"/><Relationship Id="rId19" Type="http://schemas.openxmlformats.org/officeDocument/2006/relationships/hyperlink" Target="https://en.wikipedia.org/wiki/Diana_Russell,_Duchess_of_Bedford" TargetMode="External"/><Relationship Id="rId14" Type="http://schemas.openxmlformats.org/officeDocument/2006/relationships/hyperlink" Target="https://en.wikipedia.org/wiki/British_royal_family" TargetMode="External"/><Relationship Id="rId22" Type="http://schemas.openxmlformats.org/officeDocument/2006/relationships/hyperlink" Target="https://en.wikipedia.org/wiki/Jane_Fellowes,_Baroness_Fellowes" TargetMode="External"/><Relationship Id="rId27" Type="http://schemas.openxmlformats.org/officeDocument/2006/relationships/hyperlink" Target="https://en.wikipedia.org/wiki/Prince_Andrew" TargetMode="External"/><Relationship Id="rId30" Type="http://schemas.openxmlformats.org/officeDocument/2006/relationships/hyperlink" Target="https://en.wikipedia.org/wiki/Raine,_Countess_of_Dartmouth" TargetMode="External"/><Relationship Id="rId35" Type="http://schemas.openxmlformats.org/officeDocument/2006/relationships/hyperlink" Target="https://en.wikipedia.org/wiki/Elizabeth_II" TargetMode="External"/><Relationship Id="rId43" Type="http://schemas.openxmlformats.org/officeDocument/2006/relationships/hyperlink" Target="https://en.wikipedia.org/wiki/Tetbury" TargetMode="External"/><Relationship Id="rId48" Type="http://schemas.openxmlformats.org/officeDocument/2006/relationships/hyperlink" Target="https://en.wikipedia.org/wiki/Australian_prime_minister" TargetMode="External"/><Relationship Id="rId56" Type="http://schemas.openxmlformats.org/officeDocument/2006/relationships/hyperlink" Target="https://en.wikipedia.org/wiki/Sally_Bedell_Smith" TargetMode="External"/><Relationship Id="rId64" Type="http://schemas.openxmlformats.org/officeDocument/2006/relationships/hyperlink" Target="https://en.wikipedia.org/wiki/Patrick_Jephson" TargetMode="External"/><Relationship Id="rId69" Type="http://schemas.openxmlformats.org/officeDocument/2006/relationships/hyperlink" Target="https://en.wikipedia.org/wiki/Tina_Brown" TargetMode="External"/><Relationship Id="rId77" Type="http://schemas.openxmlformats.org/officeDocument/2006/relationships/hyperlink" Target="https://en.wikipedia.org/wiki/Henri_Paul" TargetMode="External"/><Relationship Id="rId8" Type="http://schemas.openxmlformats.org/officeDocument/2006/relationships/hyperlink" Target="https://en.wikipedia.org/wiki/Sandringham_House" TargetMode="External"/><Relationship Id="rId51" Type="http://schemas.openxmlformats.org/officeDocument/2006/relationships/image" Target="media/image2.jpeg"/><Relationship Id="rId72" Type="http://schemas.openxmlformats.org/officeDocument/2006/relationships/image" Target="media/image3.jpeg"/><Relationship Id="rId80" Type="http://schemas.openxmlformats.org/officeDocument/2006/relationships/hyperlink" Target="https://en.wikipedia.org/wiki/List_of_most_watched_television_broadcasts_in_the_United_Kingdom"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n.wikipedia.org/wiki/Baron_Fermoy" TargetMode="External"/><Relationship Id="rId17" Type="http://schemas.openxmlformats.org/officeDocument/2006/relationships/hyperlink" Target="https://en.wikipedia.org/wiki/Ladies-in-waiting" TargetMode="External"/><Relationship Id="rId25" Type="http://schemas.openxmlformats.org/officeDocument/2006/relationships/hyperlink" Target="https://en.wikipedia.org/wiki/Sandringham_estate" TargetMode="External"/><Relationship Id="rId33" Type="http://schemas.openxmlformats.org/officeDocument/2006/relationships/hyperlink" Target="https://en.wikipedia.org/wiki/Northamptonshire" TargetMode="External"/><Relationship Id="rId38" Type="http://schemas.openxmlformats.org/officeDocument/2006/relationships/hyperlink" Target="https://en.wikipedia.org/wiki/Balmoral_Castle" TargetMode="External"/><Relationship Id="rId46" Type="http://schemas.openxmlformats.org/officeDocument/2006/relationships/hyperlink" Target="https://en.wikipedia.org/wiki/Postpartum_depression" TargetMode="External"/><Relationship Id="rId59" Type="http://schemas.openxmlformats.org/officeDocument/2006/relationships/hyperlink" Target="https://en.wikipedia.org/wiki/Bulimia_nervosa" TargetMode="External"/><Relationship Id="rId67" Type="http://schemas.openxmlformats.org/officeDocument/2006/relationships/hyperlink" Target="https://en.wikipedia.org/wiki/Letters_patent" TargetMode="External"/><Relationship Id="rId20" Type="http://schemas.openxmlformats.org/officeDocument/2006/relationships/hyperlink" Target="https://en.wikipedia.org/wiki/St._Mary_Magdalene_Church,_Sandringham" TargetMode="External"/><Relationship Id="rId41" Type="http://schemas.openxmlformats.org/officeDocument/2006/relationships/hyperlink" Target="https://en.wikipedia.org/wiki/Kensington_Palace" TargetMode="External"/><Relationship Id="rId54" Type="http://schemas.openxmlformats.org/officeDocument/2006/relationships/hyperlink" Target="https://en.wikipedia.org/wiki/Panorama_(British_TV_programme)" TargetMode="External"/><Relationship Id="rId62" Type="http://schemas.openxmlformats.org/officeDocument/2006/relationships/hyperlink" Target="https://en.wikipedia.org/wiki/Privy_Council_of_the_United_Kingdom" TargetMode="External"/><Relationship Id="rId70" Type="http://schemas.openxmlformats.org/officeDocument/2006/relationships/hyperlink" Target="https://en.wikipedia.org/wiki/Death_of_Diana,_Princess_of_Wales" TargetMode="External"/><Relationship Id="rId75" Type="http://schemas.openxmlformats.org/officeDocument/2006/relationships/hyperlink" Target="https://en.wikipedia.org/wiki/Paparazzi"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Cynthia_Spencer,_Countess_Spencer" TargetMode="External"/><Relationship Id="rId23" Type="http://schemas.openxmlformats.org/officeDocument/2006/relationships/hyperlink" Target="https://en.wikipedia.org/wiki/Charles_Spencer,_9th_Earl_Spencer" TargetMode="External"/><Relationship Id="rId28" Type="http://schemas.openxmlformats.org/officeDocument/2006/relationships/hyperlink" Target="https://en.wikipedia.org/wiki/Prince_Edward,_Earl_of_Wessex" TargetMode="External"/><Relationship Id="rId36" Type="http://schemas.openxmlformats.org/officeDocument/2006/relationships/hyperlink" Target="https://en.wikipedia.org/wiki/Heir_apparent" TargetMode="External"/><Relationship Id="rId49" Type="http://schemas.openxmlformats.org/officeDocument/2006/relationships/hyperlink" Target="https://en.wikipedia.org/wiki/Prince_Harry,_Duke_of_Sussex" TargetMode="External"/><Relationship Id="rId57" Type="http://schemas.openxmlformats.org/officeDocument/2006/relationships/hyperlink" Target="https://en.wikipedia.org/wiki/Sarah_Bradford" TargetMode="External"/><Relationship Id="rId10" Type="http://schemas.openxmlformats.org/officeDocument/2006/relationships/hyperlink" Target="https://en.wikipedia.org/wiki/Frances_Spencer,_Viscountess_Althorp" TargetMode="External"/><Relationship Id="rId31" Type="http://schemas.openxmlformats.org/officeDocument/2006/relationships/hyperlink" Target="https://en.wikipedia.org/wiki/Earl_Spencer_(peerage)" TargetMode="External"/><Relationship Id="rId44" Type="http://schemas.openxmlformats.org/officeDocument/2006/relationships/hyperlink" Target="https://en.wikipedia.org/wiki/George_Pinker" TargetMode="External"/><Relationship Id="rId52" Type="http://schemas.openxmlformats.org/officeDocument/2006/relationships/hyperlink" Target="https://en.wikipedia.org/wiki/Martin_Bashir" TargetMode="External"/><Relationship Id="rId60" Type="http://schemas.openxmlformats.org/officeDocument/2006/relationships/hyperlink" Target="https://en.wikipedia.org/wiki/Borderline_personality_disorder" TargetMode="External"/><Relationship Id="rId65" Type="http://schemas.openxmlformats.org/officeDocument/2006/relationships/hyperlink" Target="https://en.wikipedia.org/wiki/Decree_nisi" TargetMode="External"/><Relationship Id="rId73" Type="http://schemas.openxmlformats.org/officeDocument/2006/relationships/hyperlink" Target="https://en.wikipedia.org/wiki/Pont_de_l%27Alma" TargetMode="External"/><Relationship Id="rId78" Type="http://schemas.openxmlformats.org/officeDocument/2006/relationships/hyperlink" Target="https://en.wikipedia.org/wiki/H%C3%B4tel_Ritz_Paris"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John_Spencer,_8th_Earl_Spencer" TargetMode="External"/><Relationship Id="rId13" Type="http://schemas.openxmlformats.org/officeDocument/2006/relationships/hyperlink" Target="https://en.wikipedia.org/wiki/Spencer_family" TargetMode="External"/><Relationship Id="rId18" Type="http://schemas.openxmlformats.org/officeDocument/2006/relationships/hyperlink" Target="https://en.wikipedia.org/wiki/Queen_Elizabeth_The_Queen_Mother" TargetMode="External"/><Relationship Id="rId39" Type="http://schemas.openxmlformats.org/officeDocument/2006/relationships/hyperlink" Target="https://en.wikipedia.org/wiki/Prince_Philip,_Duke_of_Edinburgh" TargetMode="External"/><Relationship Id="rId34" Type="http://schemas.openxmlformats.org/officeDocument/2006/relationships/hyperlink" Target="https://en.wikipedia.org/wiki/Charles_III" TargetMode="External"/><Relationship Id="rId50" Type="http://schemas.openxmlformats.org/officeDocument/2006/relationships/hyperlink" Target="https://en.wikipedia.org/wiki/File:Diana,_Princess_of_Wales.jpg" TargetMode="External"/><Relationship Id="rId55" Type="http://schemas.openxmlformats.org/officeDocument/2006/relationships/hyperlink" Target="https://en.wikipedia.org/wiki/Tina_Brown" TargetMode="External"/><Relationship Id="rId76" Type="http://schemas.openxmlformats.org/officeDocument/2006/relationships/hyperlink" Target="https://en.wikipedia.org/wiki/Dodi_Fayed" TargetMode="External"/><Relationship Id="rId7" Type="http://schemas.openxmlformats.org/officeDocument/2006/relationships/image" Target="media/image1.jpeg"/><Relationship Id="rId71" Type="http://schemas.openxmlformats.org/officeDocument/2006/relationships/hyperlink" Target="https://en.wikipedia.org/wiki/File:Alma_tunnel_Paris.jpg" TargetMode="External"/><Relationship Id="rId2" Type="http://schemas.openxmlformats.org/officeDocument/2006/relationships/styles" Target="styles.xml"/><Relationship Id="rId29" Type="http://schemas.openxmlformats.org/officeDocument/2006/relationships/hyperlink" Target="https://en.wikipedia.org/wiki/Peter_Shand_Kydd" TargetMode="External"/><Relationship Id="rId24" Type="http://schemas.openxmlformats.org/officeDocument/2006/relationships/hyperlink" Target="https://en.wikipedia.org/wiki/Harley_Street" TargetMode="External"/><Relationship Id="rId40" Type="http://schemas.openxmlformats.org/officeDocument/2006/relationships/hyperlink" Target="https://en.wikipedia.org/wiki/Windsor_Castle" TargetMode="External"/><Relationship Id="rId45" Type="http://schemas.openxmlformats.org/officeDocument/2006/relationships/hyperlink" Target="https://en.wikipedia.org/wiki/Prince_William" TargetMode="External"/><Relationship Id="rId66" Type="http://schemas.openxmlformats.org/officeDocument/2006/relationships/hyperlink" Target="https://en.wikipedia.org/wiki/Anthony_Julius" TargetMode="External"/><Relationship Id="rId87" Type="http://schemas.openxmlformats.org/officeDocument/2006/relationships/fontTable" Target="fontTable.xml"/><Relationship Id="rId61" Type="http://schemas.openxmlformats.org/officeDocument/2006/relationships/hyperlink" Target="https://en.wikipedia.org/wiki/Forgery"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lab1-pc15</dc:creator>
  <cp:keywords/>
  <dc:description/>
  <cp:lastModifiedBy>lab1-pc15</cp:lastModifiedBy>
  <cp:revision>10</cp:revision>
  <dcterms:created xsi:type="dcterms:W3CDTF">2023-03-04T10:08:00Z</dcterms:created>
  <dcterms:modified xsi:type="dcterms:W3CDTF">2023-04-01T10:54:00Z</dcterms:modified>
</cp:coreProperties>
</file>