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8" w:rsidRPr="00A340D8" w:rsidRDefault="00A340D8">
      <w:r w:rsidRPr="00A340D8">
        <w:rPr>
          <w:rFonts w:cs="Arial"/>
          <w:sz w:val="40"/>
          <w:szCs w:val="40"/>
          <w:rtl/>
        </w:rPr>
        <w:t>بروتوكول الإنترنت وبروتوكو</w:t>
      </w:r>
      <w:bookmarkStart w:id="0" w:name="_GoBack"/>
      <w:bookmarkEnd w:id="0"/>
      <w:r w:rsidRPr="00A340D8">
        <w:rPr>
          <w:rFonts w:cs="Arial"/>
          <w:sz w:val="40"/>
          <w:szCs w:val="40"/>
          <w:rtl/>
        </w:rPr>
        <w:t xml:space="preserve">ل حل العناوين </w:t>
      </w:r>
      <w:r w:rsidRPr="00A340D8">
        <w:rPr>
          <w:rFonts w:cs="Arial"/>
          <w:sz w:val="48"/>
          <w:szCs w:val="48"/>
          <w:rtl/>
        </w:rPr>
        <w:t>وبروتوكول رسائل التحكم في شبكة الإنترنت وبروتوكول التحكم بالنقل وبروتوكول حزم بيانات المستخدم وبروتوكول إدارة المجموعات في شبكة الإنترنت</w:t>
      </w:r>
    </w:p>
    <w:sectPr w:rsidR="00A717C8" w:rsidRPr="00A3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D8"/>
    <w:rsid w:val="00984696"/>
    <w:rsid w:val="00A340D8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2EB5"/>
  <w15:chartTrackingRefBased/>
  <w15:docId w15:val="{43AE31F7-2DD3-47E6-BCD9-9A9A291D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</cp:revision>
  <dcterms:created xsi:type="dcterms:W3CDTF">2023-02-26T16:36:00Z</dcterms:created>
  <dcterms:modified xsi:type="dcterms:W3CDTF">2023-02-26T16:38:00Z</dcterms:modified>
</cp:coreProperties>
</file>