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4377" w14:textId="77777777" w:rsidR="00C17406" w:rsidRPr="00C17406" w:rsidRDefault="00C17406" w:rsidP="00C174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93846"/>
          <w:sz w:val="28"/>
          <w:szCs w:val="28"/>
        </w:rPr>
      </w:pPr>
      <w:r w:rsidRPr="00C17406">
        <w:rPr>
          <w:rFonts w:ascii="Cairo" w:eastAsia="Times New Roman" w:hAnsi="Cairo" w:cs="Times New Roman"/>
          <w:b/>
          <w:bCs/>
          <w:color w:val="293846"/>
          <w:sz w:val="28"/>
          <w:szCs w:val="28"/>
        </w:rPr>
        <w:t>how does twisted pairs (UTP) cables work?</w:t>
      </w:r>
    </w:p>
    <w:p w14:paraId="63555E61" w14:textId="25A46A9A" w:rsidR="00C17406" w:rsidRPr="00C17406" w:rsidRDefault="00C17406" w:rsidP="00C1740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/>
        </w:rPr>
      </w:pPr>
      <w:r w:rsidRPr="00C17406">
        <w:rPr>
          <w:rFonts w:ascii="Arial" w:eastAsia="Times New Roman" w:hAnsi="Arial" w:cs="Arial"/>
          <w:color w:val="202124"/>
          <w:sz w:val="28"/>
          <w:szCs w:val="28"/>
          <w:rtl/>
          <w:lang w:bidi="ar"/>
        </w:rPr>
        <w:t xml:space="preserve">في كابل </w:t>
      </w:r>
      <w:r w:rsidRPr="00C17406">
        <w:rPr>
          <w:rFonts w:ascii="Arial" w:eastAsia="Times New Roman" w:hAnsi="Arial" w:cs="Arial"/>
          <w:color w:val="202124"/>
          <w:sz w:val="28"/>
          <w:szCs w:val="28"/>
          <w:lang w:bidi="ar"/>
        </w:rPr>
        <w:t>UTP</w:t>
      </w:r>
      <w:r w:rsidRPr="00C17406">
        <w:rPr>
          <w:rFonts w:ascii="Arial" w:eastAsia="Times New Roman" w:hAnsi="Arial" w:cs="Arial"/>
          <w:color w:val="202124"/>
          <w:sz w:val="28"/>
          <w:szCs w:val="28"/>
          <w:rtl/>
          <w:lang w:bidi="ar"/>
        </w:rPr>
        <w:t>،</w:t>
      </w:r>
      <w:r w:rsidRPr="00C17406">
        <w:rPr>
          <w:rFonts w:ascii="Arial" w:eastAsia="Times New Roman" w:hAnsi="Arial" w:cs="Arial"/>
          <w:color w:val="202124"/>
          <w:sz w:val="28"/>
          <w:szCs w:val="28"/>
          <w:rtl/>
          <w:lang w:bidi="ar"/>
        </w:rPr>
        <w:t> </w:t>
      </w:r>
      <w:r w:rsidRPr="00C17406">
        <w:rPr>
          <w:rFonts w:ascii="Arial" w:eastAsia="Times New Roman" w:hAnsi="Arial" w:cs="Arial"/>
          <w:b/>
          <w:bCs/>
          <w:color w:val="202124"/>
          <w:sz w:val="28"/>
          <w:szCs w:val="28"/>
          <w:rtl/>
          <w:lang w:bidi="ar"/>
        </w:rPr>
        <w:t>يتم ربط الموصلات التي تشكل دائرة واحدة حول بعضها البعض من أجل إلغاء التداخل الكهرومغناطيسي (</w:t>
      </w:r>
      <w:r w:rsidRPr="00C17406">
        <w:rPr>
          <w:rFonts w:ascii="Arial" w:eastAsia="Times New Roman" w:hAnsi="Arial" w:cs="Arial"/>
          <w:b/>
          <w:bCs/>
          <w:color w:val="202124"/>
          <w:sz w:val="28"/>
          <w:szCs w:val="28"/>
          <w:lang w:bidi="ar"/>
        </w:rPr>
        <w:t>EMI</w:t>
      </w:r>
      <w:r w:rsidRPr="00C17406">
        <w:rPr>
          <w:rFonts w:ascii="Arial" w:eastAsia="Times New Roman" w:hAnsi="Arial" w:cs="Arial"/>
          <w:b/>
          <w:bCs/>
          <w:color w:val="202124"/>
          <w:sz w:val="28"/>
          <w:szCs w:val="28"/>
          <w:rtl/>
          <w:lang w:bidi="ar"/>
        </w:rPr>
        <w:t>) من مصادر خارجية</w:t>
      </w:r>
      <w:r w:rsidRPr="00C17406">
        <w:rPr>
          <w:rFonts w:ascii="Arial" w:eastAsia="Times New Roman" w:hAnsi="Arial" w:cs="Arial"/>
          <w:color w:val="202124"/>
          <w:sz w:val="28"/>
          <w:szCs w:val="28"/>
          <w:rtl/>
          <w:lang w:bidi="ar"/>
        </w:rPr>
        <w:t xml:space="preserve">. يعني غير محمية لا يتم استخدام التدريع إضافية مثل الشبكات أو رقائق </w:t>
      </w:r>
      <w:r w:rsidRPr="00C17406">
        <w:rPr>
          <w:rFonts w:ascii="Arial" w:eastAsia="Times New Roman" w:hAnsi="Arial" w:cs="Arial"/>
          <w:color w:val="202124"/>
          <w:sz w:val="28"/>
          <w:szCs w:val="28"/>
          <w:rtl/>
          <w:lang w:bidi="ar"/>
        </w:rPr>
        <w:t>الألومنيوم،</w:t>
      </w:r>
      <w:r w:rsidRPr="00C17406">
        <w:rPr>
          <w:rFonts w:ascii="Arial" w:eastAsia="Times New Roman" w:hAnsi="Arial" w:cs="Arial"/>
          <w:color w:val="202124"/>
          <w:sz w:val="28"/>
          <w:szCs w:val="28"/>
          <w:rtl/>
          <w:lang w:bidi="ar"/>
        </w:rPr>
        <w:t xml:space="preserve"> والتي تضيف بالجملة.</w:t>
      </w:r>
    </w:p>
    <w:p w14:paraId="622A16D2" w14:textId="4B8AF63D" w:rsidR="00C17406" w:rsidRPr="00C17406" w:rsidRDefault="00C17406" w:rsidP="00C17406">
      <w:pPr>
        <w:pStyle w:val="NormalWeb"/>
        <w:shd w:val="clear" w:color="auto" w:fill="FFFFFF"/>
        <w:bidi/>
        <w:spacing w:before="0" w:beforeAutospacing="0" w:after="390" w:afterAutospacing="0" w:line="390" w:lineRule="atLeast"/>
        <w:rPr>
          <w:rFonts w:ascii="Arial" w:hAnsi="Arial" w:cs="Arial"/>
          <w:color w:val="222222"/>
          <w:sz w:val="28"/>
          <w:szCs w:val="28"/>
        </w:rPr>
      </w:pPr>
      <w:r w:rsidRPr="00C17406">
        <w:rPr>
          <w:rFonts w:ascii="Arial" w:hAnsi="Arial" w:cs="Arial"/>
          <w:color w:val="222222"/>
          <w:sz w:val="28"/>
          <w:szCs w:val="28"/>
          <w:rtl/>
        </w:rPr>
        <w:t xml:space="preserve">غالبًا ما تكون </w:t>
      </w:r>
      <w:r w:rsidRPr="00C17406">
        <w:rPr>
          <w:rFonts w:ascii="Arial" w:hAnsi="Arial" w:cs="Arial" w:hint="cs"/>
          <w:color w:val="222222"/>
          <w:sz w:val="28"/>
          <w:szCs w:val="28"/>
          <w:rtl/>
        </w:rPr>
        <w:t>كابلا</w:t>
      </w:r>
      <w:r w:rsidRPr="00C17406">
        <w:rPr>
          <w:rFonts w:ascii="Arial" w:hAnsi="Arial" w:cs="Arial" w:hint="eastAsia"/>
          <w:color w:val="222222"/>
          <w:sz w:val="28"/>
          <w:szCs w:val="28"/>
          <w:rtl/>
        </w:rPr>
        <w:t>ت</w:t>
      </w:r>
      <w:r w:rsidRPr="00C17406">
        <w:rPr>
          <w:rFonts w:ascii="Arial" w:hAnsi="Arial" w:cs="Arial"/>
          <w:color w:val="222222"/>
          <w:sz w:val="28"/>
          <w:szCs w:val="28"/>
        </w:rPr>
        <w:t xml:space="preserve"> UTP </w:t>
      </w:r>
      <w:r w:rsidRPr="00C17406">
        <w:rPr>
          <w:rFonts w:ascii="Arial" w:hAnsi="Arial" w:cs="Arial"/>
          <w:color w:val="222222"/>
          <w:sz w:val="28"/>
          <w:szCs w:val="28"/>
          <w:rtl/>
        </w:rPr>
        <w:t>عبارة عن مجموعات من أزواج ملتوية مجمعة مع عوازل مشفرة بالألوان ، يعتمد عددها على الغرض</w:t>
      </w:r>
      <w:r w:rsidRPr="00C17406">
        <w:rPr>
          <w:rFonts w:ascii="Arial" w:hAnsi="Arial" w:cs="Arial"/>
          <w:color w:val="222222"/>
          <w:sz w:val="28"/>
          <w:szCs w:val="28"/>
        </w:rPr>
        <w:t>.</w:t>
      </w:r>
    </w:p>
    <w:p w14:paraId="5CA4981C" w14:textId="77777777" w:rsidR="002443B8" w:rsidRPr="00C17406" w:rsidRDefault="002443B8" w:rsidP="00C17406">
      <w:pPr>
        <w:jc w:val="right"/>
        <w:rPr>
          <w:rFonts w:ascii="Arial" w:hAnsi="Arial" w:cs="Arial"/>
          <w:sz w:val="28"/>
          <w:szCs w:val="28"/>
          <w:rtl/>
          <w:lang w:bidi="ar-JO"/>
        </w:rPr>
      </w:pPr>
    </w:p>
    <w:sectPr w:rsidR="002443B8" w:rsidRPr="00C17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06"/>
    <w:rsid w:val="002443B8"/>
    <w:rsid w:val="00C1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2243"/>
  <w15:chartTrackingRefBased/>
  <w15:docId w15:val="{4B76D314-6210-4000-AB26-7B4C9284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C17406"/>
  </w:style>
  <w:style w:type="paragraph" w:styleId="NormalWeb">
    <w:name w:val="Normal (Web)"/>
    <w:basedOn w:val="Normal"/>
    <w:uiPriority w:val="99"/>
    <w:semiHidden/>
    <w:unhideWhenUsed/>
    <w:rsid w:val="00C1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6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3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speer abief</dc:creator>
  <cp:keywords/>
  <dc:description/>
  <cp:lastModifiedBy>speer abief</cp:lastModifiedBy>
  <cp:revision>1</cp:revision>
  <dcterms:created xsi:type="dcterms:W3CDTF">2023-02-19T05:49:00Z</dcterms:created>
  <dcterms:modified xsi:type="dcterms:W3CDTF">2023-02-19T05:52:00Z</dcterms:modified>
</cp:coreProperties>
</file>