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ABF" w:rsidRPr="009A5CF9" w:rsidRDefault="00620ABF" w:rsidP="00620ABF">
      <w:pPr>
        <w:pStyle w:val="Header"/>
        <w:tabs>
          <w:tab w:val="clear" w:pos="4680"/>
          <w:tab w:val="clear" w:pos="9360"/>
          <w:tab w:val="center" w:pos="4500"/>
        </w:tabs>
        <w:jc w:val="center"/>
        <w:rPr>
          <w:rFonts w:ascii="Candara" w:hAnsi="Candara"/>
          <w:b/>
          <w:bCs/>
          <w:sz w:val="28"/>
          <w:szCs w:val="28"/>
        </w:rPr>
      </w:pPr>
      <w:r w:rsidRPr="009A5CF9">
        <w:rPr>
          <w:rFonts w:ascii="Candara" w:hAnsi="Candara"/>
          <w:b/>
          <w:bCs/>
          <w:sz w:val="28"/>
          <w:szCs w:val="28"/>
        </w:rPr>
        <w:t>The Primary Stage (4-5)</w:t>
      </w:r>
    </w:p>
    <w:p w:rsidR="00620ABF" w:rsidRPr="009A5CF9" w:rsidRDefault="00620ABF" w:rsidP="00620ABF">
      <w:pPr>
        <w:pStyle w:val="Header"/>
        <w:tabs>
          <w:tab w:val="clear" w:pos="4680"/>
          <w:tab w:val="clear" w:pos="9360"/>
          <w:tab w:val="center" w:pos="4500"/>
        </w:tabs>
        <w:jc w:val="center"/>
        <w:rPr>
          <w:rFonts w:ascii="Candara" w:hAnsi="Candara"/>
          <w:b/>
          <w:bCs/>
          <w:sz w:val="28"/>
          <w:szCs w:val="28"/>
        </w:rPr>
      </w:pPr>
    </w:p>
    <w:p w:rsidR="00620ABF" w:rsidRDefault="00620ABF" w:rsidP="00620ABF">
      <w:pPr>
        <w:spacing w:after="0" w:line="240" w:lineRule="auto"/>
        <w:jc w:val="center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Project (MS-Word)</w:t>
      </w:r>
    </w:p>
    <w:p w:rsidR="00620ABF" w:rsidRDefault="00620ABF" w:rsidP="00620ABF">
      <w:pPr>
        <w:spacing w:after="0" w:line="240" w:lineRule="auto"/>
        <w:jc w:val="center"/>
        <w:rPr>
          <w:rFonts w:cstheme="minorHAnsi"/>
          <w:b/>
          <w:bCs/>
          <w:sz w:val="32"/>
          <w:szCs w:val="32"/>
        </w:rPr>
      </w:pPr>
    </w:p>
    <w:p w:rsidR="00620ABF" w:rsidRDefault="00620ABF" w:rsidP="009E12CA">
      <w:pPr>
        <w:pBdr>
          <w:top w:val="single" w:sz="12" w:space="1" w:color="auto"/>
          <w:bottom w:val="single" w:sz="12" w:space="1" w:color="auto"/>
        </w:pBdr>
        <w:spacing w:after="0" w:line="360" w:lineRule="auto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Name: </w:t>
      </w:r>
      <w:proofErr w:type="spellStart"/>
      <w:r w:rsidR="009E12CA">
        <w:rPr>
          <w:rFonts w:cstheme="minorHAnsi"/>
          <w:b/>
          <w:bCs/>
          <w:sz w:val="28"/>
          <w:szCs w:val="28"/>
        </w:rPr>
        <w:t>Jad</w:t>
      </w:r>
      <w:proofErr w:type="spellEnd"/>
      <w:r w:rsidR="00B42DCC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="009E12CA">
        <w:rPr>
          <w:rFonts w:cstheme="minorHAnsi"/>
          <w:b/>
          <w:bCs/>
          <w:sz w:val="28"/>
          <w:szCs w:val="28"/>
        </w:rPr>
        <w:t>Alfar</w:t>
      </w:r>
      <w:proofErr w:type="spellEnd"/>
    </w:p>
    <w:p w:rsidR="00620ABF" w:rsidRPr="000A40C5" w:rsidRDefault="00620ABF" w:rsidP="00620ABF">
      <w:pPr>
        <w:pBdr>
          <w:top w:val="single" w:sz="12" w:space="1" w:color="auto"/>
          <w:bottom w:val="single" w:sz="12" w:space="1" w:color="auto"/>
        </w:pBdr>
        <w:spacing w:after="0" w:line="360" w:lineRule="auto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4</w:t>
      </w:r>
      <w:r w:rsidRPr="00930F5D">
        <w:rPr>
          <w:rFonts w:cstheme="minorHAnsi"/>
          <w:b/>
          <w:bCs/>
          <w:sz w:val="28"/>
          <w:szCs w:val="28"/>
          <w:vertAlign w:val="superscript"/>
        </w:rPr>
        <w:t>th</w:t>
      </w:r>
      <w:r w:rsidR="00B42DCC">
        <w:rPr>
          <w:rFonts w:cstheme="minorHAnsi"/>
          <w:b/>
          <w:bCs/>
          <w:sz w:val="28"/>
          <w:szCs w:val="28"/>
        </w:rPr>
        <w:t xml:space="preserve"> Grade /Section: C</w:t>
      </w:r>
      <w:r w:rsidRPr="00930F5D">
        <w:rPr>
          <w:rFonts w:cstheme="minorHAnsi"/>
          <w:b/>
          <w:bCs/>
          <w:sz w:val="28"/>
          <w:szCs w:val="28"/>
        </w:rPr>
        <w:t>.</w:t>
      </w:r>
      <w:r w:rsidRPr="00930F5D">
        <w:rPr>
          <w:rFonts w:cstheme="minorHAnsi"/>
          <w:b/>
          <w:bCs/>
          <w:sz w:val="28"/>
          <w:szCs w:val="28"/>
        </w:rPr>
        <w:tab/>
      </w:r>
      <w:r w:rsidRPr="00930F5D">
        <w:rPr>
          <w:rFonts w:cstheme="minorHAnsi"/>
          <w:b/>
          <w:bCs/>
          <w:sz w:val="28"/>
          <w:szCs w:val="28"/>
        </w:rPr>
        <w:tab/>
      </w:r>
      <w:r w:rsidRPr="00930F5D">
        <w:rPr>
          <w:rFonts w:cstheme="minorHAnsi"/>
          <w:b/>
          <w:bCs/>
          <w:sz w:val="28"/>
          <w:szCs w:val="28"/>
        </w:rPr>
        <w:tab/>
      </w:r>
      <w:r w:rsidRPr="00930F5D">
        <w:rPr>
          <w:rFonts w:cstheme="minorHAnsi"/>
          <w:b/>
          <w:bCs/>
          <w:sz w:val="28"/>
          <w:szCs w:val="28"/>
        </w:rPr>
        <w:tab/>
      </w:r>
      <w:r w:rsidRPr="00930F5D">
        <w:rPr>
          <w:rFonts w:cstheme="minorHAnsi"/>
          <w:b/>
          <w:bCs/>
          <w:sz w:val="28"/>
          <w:szCs w:val="28"/>
        </w:rPr>
        <w:tab/>
      </w:r>
      <w:r w:rsidRPr="00930F5D"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>1</w:t>
      </w:r>
      <w:proofErr w:type="gramStart"/>
      <w:r>
        <w:rPr>
          <w:rFonts w:cstheme="minorHAnsi"/>
          <w:b/>
          <w:bCs/>
          <w:sz w:val="28"/>
          <w:szCs w:val="28"/>
          <w:vertAlign w:val="superscript"/>
        </w:rPr>
        <w:t xml:space="preserve">st </w:t>
      </w:r>
      <w:r w:rsidRPr="00930F5D">
        <w:rPr>
          <w:rFonts w:cstheme="minorHAnsi"/>
          <w:b/>
          <w:bCs/>
          <w:sz w:val="28"/>
          <w:szCs w:val="28"/>
        </w:rPr>
        <w:t xml:space="preserve"> Semester</w:t>
      </w:r>
      <w:proofErr w:type="gramEnd"/>
      <w:r w:rsidRPr="00930F5D">
        <w:rPr>
          <w:rFonts w:cstheme="minorHAnsi"/>
          <w:b/>
          <w:bCs/>
          <w:sz w:val="28"/>
          <w:szCs w:val="28"/>
        </w:rPr>
        <w:t xml:space="preserve"> 20</w:t>
      </w:r>
      <w:r>
        <w:rPr>
          <w:rFonts w:cstheme="minorHAnsi"/>
          <w:b/>
          <w:bCs/>
          <w:sz w:val="28"/>
          <w:szCs w:val="28"/>
        </w:rPr>
        <w:t>20</w:t>
      </w:r>
      <w:r w:rsidRPr="00930F5D">
        <w:rPr>
          <w:rFonts w:cstheme="minorHAnsi"/>
          <w:b/>
          <w:bCs/>
          <w:sz w:val="28"/>
          <w:szCs w:val="28"/>
        </w:rPr>
        <w:t>/ 202</w:t>
      </w:r>
      <w:r>
        <w:rPr>
          <w:rFonts w:cstheme="minorHAnsi"/>
          <w:b/>
          <w:bCs/>
          <w:sz w:val="28"/>
          <w:szCs w:val="28"/>
        </w:rPr>
        <w:t>1</w:t>
      </w:r>
    </w:p>
    <w:p w:rsidR="00CE76AC" w:rsidRDefault="00CE76AC">
      <w:pPr>
        <w:rPr>
          <w:rFonts w:asciiTheme="minorBidi" w:hAnsiTheme="minorBidi"/>
          <w:sz w:val="40"/>
          <w:szCs w:val="40"/>
        </w:rPr>
      </w:pPr>
    </w:p>
    <w:p w:rsidR="0097469B" w:rsidRDefault="0097469B">
      <w:pPr>
        <w:rPr>
          <w:rFonts w:asciiTheme="minorBidi" w:hAnsiTheme="minorBidi"/>
          <w:sz w:val="40"/>
          <w:szCs w:val="40"/>
        </w:rPr>
      </w:pPr>
    </w:p>
    <w:p w:rsidR="0097469B" w:rsidRDefault="0097469B">
      <w:pPr>
        <w:rPr>
          <w:rFonts w:asciiTheme="minorBidi" w:hAnsiTheme="minorBidi"/>
          <w:sz w:val="40"/>
          <w:szCs w:val="40"/>
        </w:rPr>
      </w:pPr>
      <w:bookmarkStart w:id="0" w:name="_GoBack"/>
      <w:bookmarkEnd w:id="0"/>
    </w:p>
    <w:p w:rsidR="0097469B" w:rsidRPr="009E12CA" w:rsidRDefault="0097469B" w:rsidP="0097469B">
      <w:pPr>
        <w:jc w:val="center"/>
        <w:rPr>
          <w:rFonts w:asciiTheme="minorBidi" w:hAnsiTheme="minorBidi"/>
          <w:b/>
          <w:bCs/>
          <w:color w:val="ED7D31" w:themeColor="accent2"/>
          <w:sz w:val="52"/>
          <w:szCs w:val="52"/>
          <w:u w:val="single"/>
        </w:rPr>
      </w:pPr>
      <w:r w:rsidRPr="009E12CA">
        <w:rPr>
          <w:rFonts w:asciiTheme="minorBidi" w:hAnsiTheme="minorBidi"/>
          <w:b/>
          <w:bCs/>
          <w:color w:val="ED7D31" w:themeColor="accent2"/>
          <w:sz w:val="52"/>
          <w:szCs w:val="52"/>
          <w:u w:val="single"/>
        </w:rPr>
        <w:t xml:space="preserve">Online learning </w:t>
      </w:r>
    </w:p>
    <w:p w:rsidR="0097469B" w:rsidRDefault="0097469B" w:rsidP="0097469B">
      <w:pPr>
        <w:jc w:val="center"/>
        <w:rPr>
          <w:rFonts w:asciiTheme="minorBidi" w:hAnsiTheme="minorBidi"/>
          <w:b/>
          <w:bCs/>
          <w:sz w:val="52"/>
          <w:szCs w:val="52"/>
          <w:u w:val="single"/>
        </w:rPr>
      </w:pPr>
      <w:r>
        <w:rPr>
          <w:rFonts w:asciiTheme="minorBidi" w:hAnsiTheme="minorBidi"/>
          <w:b/>
          <w:bCs/>
          <w:sz w:val="52"/>
          <w:szCs w:val="52"/>
          <w:u w:val="single"/>
        </w:rPr>
        <w:t xml:space="preserve"> </w:t>
      </w:r>
    </w:p>
    <w:p w:rsidR="0097469B" w:rsidRPr="007F6744" w:rsidRDefault="0097469B" w:rsidP="009E12CA">
      <w:pPr>
        <w:jc w:val="left"/>
        <w:rPr>
          <w:rFonts w:asciiTheme="majorBidi" w:hAnsiTheme="majorBidi" w:cstheme="majorBidi"/>
          <w:color w:val="ED7D31" w:themeColor="accent2"/>
          <w:sz w:val="40"/>
          <w:szCs w:val="40"/>
          <w:u w:val="single"/>
        </w:rPr>
      </w:pPr>
      <w:r w:rsidRPr="007F6744">
        <w:rPr>
          <w:rFonts w:asciiTheme="majorBidi" w:hAnsiTheme="majorBidi" w:cstheme="majorBidi"/>
          <w:color w:val="ED7D31" w:themeColor="accent2"/>
          <w:sz w:val="40"/>
          <w:szCs w:val="40"/>
          <w:u w:val="single"/>
        </w:rPr>
        <w:t xml:space="preserve">Learning online is </w:t>
      </w:r>
      <w:r w:rsidR="000218AB" w:rsidRPr="007F6744">
        <w:rPr>
          <w:rFonts w:asciiTheme="majorBidi" w:hAnsiTheme="majorBidi" w:cstheme="majorBidi"/>
          <w:color w:val="ED7D31" w:themeColor="accent2"/>
          <w:sz w:val="40"/>
          <w:szCs w:val="40"/>
          <w:u w:val="single"/>
        </w:rPr>
        <w:t xml:space="preserve">very unhealthy for kids, because staring on the screen for a long time will hurt their eyes. Also, it is very bad for them to sit in the same place for a long time because this will also hurt their backs. The worst part is that students </w:t>
      </w:r>
      <w:r w:rsidR="009E12CA" w:rsidRPr="007F6744">
        <w:rPr>
          <w:rFonts w:asciiTheme="majorBidi" w:hAnsiTheme="majorBidi" w:cstheme="majorBidi"/>
          <w:color w:val="ED7D31" w:themeColor="accent2"/>
          <w:sz w:val="40"/>
          <w:szCs w:val="40"/>
          <w:u w:val="single"/>
        </w:rPr>
        <w:t>won’t</w:t>
      </w:r>
      <w:r w:rsidR="000218AB" w:rsidRPr="007F6744">
        <w:rPr>
          <w:rFonts w:asciiTheme="majorBidi" w:hAnsiTheme="majorBidi" w:cstheme="majorBidi"/>
          <w:color w:val="ED7D31" w:themeColor="accent2"/>
          <w:sz w:val="40"/>
          <w:szCs w:val="40"/>
          <w:u w:val="single"/>
        </w:rPr>
        <w:t xml:space="preserve"> be able to play or meet each other face to face as they used to do</w:t>
      </w:r>
      <w:r w:rsidR="009E12CA" w:rsidRPr="007F6744">
        <w:rPr>
          <w:rFonts w:asciiTheme="majorBidi" w:hAnsiTheme="majorBidi" w:cstheme="majorBidi"/>
          <w:color w:val="ED7D31" w:themeColor="accent2"/>
          <w:sz w:val="40"/>
          <w:szCs w:val="40"/>
          <w:u w:val="single"/>
        </w:rPr>
        <w:t>.</w:t>
      </w:r>
      <w:r w:rsidR="009E12CA" w:rsidRPr="007F6744">
        <w:rPr>
          <w:rFonts w:asciiTheme="majorBidi" w:hAnsiTheme="majorBidi" w:cstheme="majorBidi"/>
          <w:noProof/>
          <w:color w:val="ED7D31" w:themeColor="accent2"/>
          <w:sz w:val="40"/>
          <w:szCs w:val="40"/>
          <w:u w:val="single"/>
        </w:rPr>
        <w:t xml:space="preserve"> </w:t>
      </w:r>
    </w:p>
    <w:p w:rsidR="0097469B" w:rsidRPr="0097469B" w:rsidRDefault="009E12CA" w:rsidP="0097469B">
      <w:pPr>
        <w:jc w:val="center"/>
        <w:rPr>
          <w:rFonts w:asciiTheme="minorBidi" w:hAnsiTheme="minorBidi"/>
          <w:sz w:val="52"/>
          <w:szCs w:val="52"/>
        </w:rPr>
      </w:pPr>
      <w:r>
        <w:rPr>
          <w:rFonts w:cstheme="minorHAnsi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1953491</wp:posOffset>
            </wp:positionH>
            <wp:positionV relativeFrom="paragraph">
              <wp:posOffset>1385</wp:posOffset>
            </wp:positionV>
            <wp:extent cx="2036618" cy="2036618"/>
            <wp:effectExtent l="0" t="0" r="1905" b="190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7-09-30-05-31-16[1]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6618" cy="203661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sectPr w:rsidR="0097469B" w:rsidRPr="0097469B" w:rsidSect="0097469B">
      <w:pgSz w:w="12240" w:h="15840"/>
      <w:pgMar w:top="1440" w:right="1440" w:bottom="1440" w:left="1440" w:header="720" w:footer="720" w:gutter="0"/>
      <w:pgBorders w:offsetFrom="page">
        <w:top w:val="trees" w:sz="24" w:space="24" w:color="auto"/>
        <w:left w:val="trees" w:sz="24" w:space="24" w:color="auto"/>
        <w:bottom w:val="trees" w:sz="24" w:space="24" w:color="auto"/>
        <w:right w:val="trees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2775B"/>
    <w:multiLevelType w:val="multilevel"/>
    <w:tmpl w:val="4E3CD2E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9B57DC1"/>
    <w:multiLevelType w:val="hybridMultilevel"/>
    <w:tmpl w:val="521C5286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ABF"/>
    <w:rsid w:val="000218AB"/>
    <w:rsid w:val="00620ABF"/>
    <w:rsid w:val="007F6744"/>
    <w:rsid w:val="0097469B"/>
    <w:rsid w:val="009E12CA"/>
    <w:rsid w:val="00B42DCC"/>
    <w:rsid w:val="00CE7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D468A"/>
  <w15:chartTrackingRefBased/>
  <w15:docId w15:val="{34343B6D-9582-4EF4-A9FB-B4DA497B1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469B"/>
  </w:style>
  <w:style w:type="paragraph" w:styleId="Heading1">
    <w:name w:val="heading 1"/>
    <w:basedOn w:val="Normal"/>
    <w:next w:val="Normal"/>
    <w:link w:val="Heading1Char"/>
    <w:uiPriority w:val="9"/>
    <w:qFormat/>
    <w:rsid w:val="0097469B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469B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469B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469B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469B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469B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469B"/>
    <w:pPr>
      <w:keepNext/>
      <w:keepLines/>
      <w:spacing w:before="120" w:after="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469B"/>
    <w:pPr>
      <w:keepNext/>
      <w:keepLines/>
      <w:spacing w:before="120" w:after="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469B"/>
    <w:pPr>
      <w:keepNext/>
      <w:keepLines/>
      <w:spacing w:before="12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20ABF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HeaderChar">
    <w:name w:val="Header Char"/>
    <w:basedOn w:val="DefaultParagraphFont"/>
    <w:link w:val="Header"/>
    <w:uiPriority w:val="99"/>
    <w:rsid w:val="00620ABF"/>
    <w:rPr>
      <w:rFonts w:ascii="Calibri" w:eastAsia="Calibri" w:hAnsi="Calibri" w:cs="Arial"/>
    </w:rPr>
  </w:style>
  <w:style w:type="character" w:customStyle="1" w:styleId="Heading1Char">
    <w:name w:val="Heading 1 Char"/>
    <w:basedOn w:val="DefaultParagraphFont"/>
    <w:link w:val="Heading1"/>
    <w:uiPriority w:val="9"/>
    <w:rsid w:val="0097469B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469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469B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469B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469B"/>
    <w:rPr>
      <w:rFonts w:asciiTheme="majorHAnsi" w:eastAsiaTheme="majorEastAsia" w:hAnsiTheme="majorHAnsi" w:cstheme="majorBid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469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469B"/>
    <w:rPr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469B"/>
    <w:rPr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469B"/>
    <w:rPr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7469B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7469B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97469B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469B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7469B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97469B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97469B"/>
    <w:rPr>
      <w:i/>
      <w:iCs/>
      <w:color w:val="auto"/>
    </w:rPr>
  </w:style>
  <w:style w:type="paragraph" w:styleId="NoSpacing">
    <w:name w:val="No Spacing"/>
    <w:uiPriority w:val="1"/>
    <w:qFormat/>
    <w:rsid w:val="0097469B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7469B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7469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469B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469B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97469B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97469B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97469B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97469B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97469B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7469B"/>
    <w:pPr>
      <w:outlineLvl w:val="9"/>
    </w:pPr>
  </w:style>
  <w:style w:type="paragraph" w:styleId="ListParagraph">
    <w:name w:val="List Paragraph"/>
    <w:basedOn w:val="Normal"/>
    <w:uiPriority w:val="34"/>
    <w:qFormat/>
    <w:rsid w:val="009746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NTC</cp:lastModifiedBy>
  <cp:revision>2</cp:revision>
  <dcterms:created xsi:type="dcterms:W3CDTF">2020-12-04T15:47:00Z</dcterms:created>
  <dcterms:modified xsi:type="dcterms:W3CDTF">2020-12-04T15:47:00Z</dcterms:modified>
</cp:coreProperties>
</file>