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189"/>
        <w:gridCol w:w="3385"/>
        <w:gridCol w:w="4552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1E562079" w:rsidR="00BE43F1" w:rsidRPr="00FC2A44" w:rsidRDefault="00EE50F4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Type of color</w:t>
            </w:r>
          </w:p>
        </w:tc>
        <w:tc>
          <w:tcPr>
            <w:tcW w:w="3510" w:type="dxa"/>
          </w:tcPr>
          <w:p w14:paraId="59611EC5" w14:textId="2D6487C8" w:rsidR="00BE43F1" w:rsidRPr="00FC2A44" w:rsidRDefault="00EE50F4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Food coloring</w:t>
            </w:r>
          </w:p>
        </w:tc>
        <w:tc>
          <w:tcPr>
            <w:tcW w:w="4371" w:type="dxa"/>
          </w:tcPr>
          <w:p w14:paraId="7DE64CE5" w14:textId="5BDA6363" w:rsidR="004F5217" w:rsidRPr="004F5217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proofErr w:type="gramStart"/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</w:t>
            </w:r>
            <w:r w:rsidR="00EE50F4">
              <w:rPr>
                <w:rFonts w:eastAsia="Times New Roman" w:cstheme="minorHAnsi"/>
                <w:color w:val="FF0000"/>
                <w:sz w:val="24"/>
                <w:szCs w:val="24"/>
              </w:rPr>
              <w:t>could</w:t>
            </w:r>
            <w:proofErr w:type="gramEnd"/>
            <w:r w:rsidR="00EE50F4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affect the solubility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07EADF2A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..........</w:t>
      </w:r>
      <w:r w:rsidR="00EE50F4">
        <w:rPr>
          <w:rFonts w:ascii="Arial" w:eastAsia="Times New Roman" w:hAnsi="Arial" w:cs="Arial"/>
          <w:color w:val="FF0000"/>
          <w:sz w:val="24"/>
          <w:szCs w:val="24"/>
        </w:rPr>
        <w:t xml:space="preserve">I used 2 </w:t>
      </w:r>
      <w:proofErr w:type="gramStart"/>
      <w:r w:rsidR="00EE50F4">
        <w:rPr>
          <w:rFonts w:ascii="Arial" w:eastAsia="Times New Roman" w:hAnsi="Arial" w:cs="Arial"/>
          <w:color w:val="FF0000"/>
          <w:sz w:val="24"/>
          <w:szCs w:val="24"/>
        </w:rPr>
        <w:t>colors,</w:t>
      </w:r>
      <w:proofErr w:type="gramEnd"/>
      <w:r w:rsidR="00EE50F4">
        <w:rPr>
          <w:rFonts w:ascii="Arial" w:eastAsia="Times New Roman" w:hAnsi="Arial" w:cs="Arial"/>
          <w:color w:val="FF0000"/>
          <w:sz w:val="24"/>
          <w:szCs w:val="24"/>
        </w:rPr>
        <w:t xml:space="preserve"> they were red and dark blue. I mixed them and got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29175CBC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........</w:t>
      </w:r>
      <w:r w:rsidR="00EE50F4">
        <w:rPr>
          <w:rFonts w:ascii="Arial" w:eastAsia="Times New Roman" w:hAnsi="Arial" w:cs="Arial"/>
          <w:color w:val="FF0000"/>
          <w:sz w:val="24"/>
          <w:szCs w:val="24"/>
        </w:rPr>
        <w:t>nail polish remover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1CACA449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</w:t>
      </w:r>
      <w:r w:rsidR="00EE50F4">
        <w:rPr>
          <w:rFonts w:ascii="Arial" w:eastAsia="Times New Roman" w:hAnsi="Arial" w:cs="Arial"/>
          <w:b/>
          <w:bCs/>
          <w:color w:val="FF0000"/>
          <w:sz w:val="24"/>
          <w:szCs w:val="24"/>
        </w:rPr>
        <w:t>nail polish remover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97"/>
        <w:gridCol w:w="907"/>
        <w:gridCol w:w="2044"/>
        <w:gridCol w:w="898"/>
        <w:gridCol w:w="1807"/>
        <w:gridCol w:w="871"/>
        <w:gridCol w:w="1706"/>
      </w:tblGrid>
      <w:tr w:rsidR="00EE50F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EE50F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5A3BAEC5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07109F10" w:rsidR="00DD3988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8cm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1402B6F9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364ADA62" w14:textId="10196AD9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8.3cm</w:t>
            </w:r>
          </w:p>
        </w:tc>
        <w:tc>
          <w:tcPr>
            <w:tcW w:w="900" w:type="dxa"/>
          </w:tcPr>
          <w:p w14:paraId="70A8A1D0" w14:textId="5A76F18B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0549BF5" w14:textId="3A24B07E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9cm</w:t>
            </w:r>
          </w:p>
        </w:tc>
      </w:tr>
      <w:tr w:rsidR="00EE50F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468E9876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</w:t>
            </w:r>
            <w:r w:rsidR="00EE50F4">
              <w:rPr>
                <w:rFonts w:eastAsia="Times New Roman" w:cstheme="minorHAnsi"/>
                <w:color w:val="FF0000"/>
                <w:sz w:val="32"/>
                <w:szCs w:val="32"/>
              </w:rPr>
              <w:t>nail polish remover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</w:t>
            </w:r>
          </w:p>
        </w:tc>
        <w:tc>
          <w:tcPr>
            <w:tcW w:w="990" w:type="dxa"/>
          </w:tcPr>
          <w:p w14:paraId="614014C1" w14:textId="04909809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340" w:type="dxa"/>
          </w:tcPr>
          <w:p w14:paraId="7269169D" w14:textId="00EC2872" w:rsidR="00940F4E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3.5cm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78DA4B9E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1808AB12" w14:textId="4A265F25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4cm</w:t>
            </w:r>
          </w:p>
        </w:tc>
        <w:tc>
          <w:tcPr>
            <w:tcW w:w="900" w:type="dxa"/>
          </w:tcPr>
          <w:p w14:paraId="1F97919B" w14:textId="18448448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4B9A667" w14:textId="0E147452" w:rsidR="00940F4E" w:rsidRPr="005E4C72" w:rsidRDefault="00EE50F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4.5cm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4FFC620F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3BE705EF" w:rsidR="009248BF" w:rsidRDefault="009248BF" w:rsidP="009248BF">
                            <w:pPr>
                              <w:jc w:val="center"/>
                            </w:pPr>
                            <w:r>
                              <w:t xml:space="preserve">Results with </w:t>
                            </w:r>
                            <w:r w:rsidR="00EE50F4"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" fillcolor="#5b9bd5 [3204]" strokecolor="#1f4d78 [1604]" strokeweight="1pt">
                <v:textbox>
                  <w:txbxContent>
                    <w:p w14:paraId="25C98082" w14:textId="3BE705EF" w:rsidR="009248BF" w:rsidRDefault="009248BF" w:rsidP="009248BF">
                      <w:pPr>
                        <w:jc w:val="center"/>
                      </w:pPr>
                      <w:r>
                        <w:t xml:space="preserve">Results with </w:t>
                      </w:r>
                      <w:r w:rsidR="00EE50F4">
                        <w:t>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53E03858" w:rsidR="009248BF" w:rsidRDefault="00EE50F4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6127DA" wp14:editId="54C07E64">
                  <wp:extent cx="2105025" cy="2069465"/>
                  <wp:effectExtent l="0" t="0" r="952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92" cy="207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4"/>
                <w:u w:val="single"/>
              </w:rPr>
              <w:drawing>
                <wp:inline distT="0" distB="0" distL="0" distR="0" wp14:anchorId="5BDE5BC6" wp14:editId="413B87EF">
                  <wp:extent cx="2085500" cy="20377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5305" cy="206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2DDB" w14:textId="77777777" w:rsidR="00A86625" w:rsidRDefault="00A86625" w:rsidP="00DA4CD6">
      <w:pPr>
        <w:spacing w:after="0" w:line="240" w:lineRule="auto"/>
      </w:pPr>
      <w:r>
        <w:separator/>
      </w:r>
    </w:p>
  </w:endnote>
  <w:endnote w:type="continuationSeparator" w:id="0">
    <w:p w14:paraId="7AF6FE93" w14:textId="77777777" w:rsidR="00A86625" w:rsidRDefault="00A8662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1E5B" w14:textId="77777777" w:rsidR="00A86625" w:rsidRDefault="00A86625" w:rsidP="00DA4CD6">
      <w:pPr>
        <w:spacing w:after="0" w:line="240" w:lineRule="auto"/>
      </w:pPr>
      <w:r>
        <w:separator/>
      </w:r>
    </w:p>
  </w:footnote>
  <w:footnote w:type="continuationSeparator" w:id="0">
    <w:p w14:paraId="0805AC57" w14:textId="77777777" w:rsidR="00A86625" w:rsidRDefault="00A86625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1329">
    <w:abstractNumId w:val="21"/>
  </w:num>
  <w:num w:numId="2" w16cid:durableId="1826824761">
    <w:abstractNumId w:val="22"/>
  </w:num>
  <w:num w:numId="3" w16cid:durableId="1836188898">
    <w:abstractNumId w:val="11"/>
  </w:num>
  <w:num w:numId="4" w16cid:durableId="909584550">
    <w:abstractNumId w:val="5"/>
  </w:num>
  <w:num w:numId="5" w16cid:durableId="1979456430">
    <w:abstractNumId w:val="13"/>
  </w:num>
  <w:num w:numId="6" w16cid:durableId="1948191167">
    <w:abstractNumId w:val="7"/>
  </w:num>
  <w:num w:numId="7" w16cid:durableId="1892425081">
    <w:abstractNumId w:val="8"/>
  </w:num>
  <w:num w:numId="8" w16cid:durableId="566258068">
    <w:abstractNumId w:val="15"/>
  </w:num>
  <w:num w:numId="9" w16cid:durableId="1380204726">
    <w:abstractNumId w:val="2"/>
  </w:num>
  <w:num w:numId="10" w16cid:durableId="370351565">
    <w:abstractNumId w:val="3"/>
  </w:num>
  <w:num w:numId="11" w16cid:durableId="792096550">
    <w:abstractNumId w:val="18"/>
  </w:num>
  <w:num w:numId="12" w16cid:durableId="729353085">
    <w:abstractNumId w:val="10"/>
  </w:num>
  <w:num w:numId="13" w16cid:durableId="268856247">
    <w:abstractNumId w:val="12"/>
  </w:num>
  <w:num w:numId="14" w16cid:durableId="249777871">
    <w:abstractNumId w:val="4"/>
  </w:num>
  <w:num w:numId="15" w16cid:durableId="2083597706">
    <w:abstractNumId w:val="17"/>
  </w:num>
  <w:num w:numId="16" w16cid:durableId="551237143">
    <w:abstractNumId w:val="6"/>
  </w:num>
  <w:num w:numId="17" w16cid:durableId="1624969080">
    <w:abstractNumId w:val="16"/>
  </w:num>
  <w:num w:numId="18" w16cid:durableId="1784837545">
    <w:abstractNumId w:val="9"/>
  </w:num>
  <w:num w:numId="19" w16cid:durableId="532304452">
    <w:abstractNumId w:val="1"/>
  </w:num>
  <w:num w:numId="20" w16cid:durableId="2129467067">
    <w:abstractNumId w:val="0"/>
  </w:num>
  <w:num w:numId="21" w16cid:durableId="1178616318">
    <w:abstractNumId w:val="14"/>
  </w:num>
  <w:num w:numId="22" w16cid:durableId="1438214649">
    <w:abstractNumId w:val="20"/>
  </w:num>
  <w:num w:numId="23" w16cid:durableId="12262605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A86625"/>
    <w:rsid w:val="00B134F2"/>
    <w:rsid w:val="00B34750"/>
    <w:rsid w:val="00B72953"/>
    <w:rsid w:val="00B72A01"/>
    <w:rsid w:val="00BE43F1"/>
    <w:rsid w:val="00C71019"/>
    <w:rsid w:val="00CB3704"/>
    <w:rsid w:val="00D6197A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EE50F4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Nadeem Wakileh</cp:lastModifiedBy>
  <cp:revision>2</cp:revision>
  <cp:lastPrinted>2021-03-10T13:57:00Z</cp:lastPrinted>
  <dcterms:created xsi:type="dcterms:W3CDTF">2022-11-30T17:03:00Z</dcterms:created>
  <dcterms:modified xsi:type="dcterms:W3CDTF">2022-11-30T17:03:00Z</dcterms:modified>
</cp:coreProperties>
</file>