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2979C7B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16731">
        <w:rPr>
          <w:rFonts w:asciiTheme="majorBidi" w:hAnsiTheme="majorBidi" w:cstheme="majorBidi"/>
          <w:b/>
          <w:bCs/>
          <w:sz w:val="28"/>
          <w:szCs w:val="28"/>
        </w:rPr>
        <w:t xml:space="preserve"> Haya Hawari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151F3C6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</w:t>
      </w:r>
      <w:r w:rsidR="00516731">
        <w:rPr>
          <w:rFonts w:asciiTheme="majorBidi" w:hAnsiTheme="majorBidi" w:cstheme="majorBidi"/>
          <w:b/>
          <w:bCs/>
          <w:sz w:val="28"/>
          <w:szCs w:val="28"/>
        </w:rPr>
        <w:t>: 10/11/2022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516731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687B132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</w:t>
      </w:r>
      <w:r w:rsidR="00516731">
        <w:rPr>
          <w:rFonts w:asciiTheme="majorBidi" w:hAnsiTheme="majorBidi" w:cstheme="majorBidi"/>
          <w:b/>
          <w:bCs/>
          <w:sz w:val="28"/>
          <w:szCs w:val="28"/>
        </w:rPr>
        <w:t>the objects with higher mass and lower volume will have a bigger density.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6556F4D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703172E4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 L</w:t>
            </w:r>
          </w:p>
        </w:tc>
        <w:tc>
          <w:tcPr>
            <w:tcW w:w="1953" w:type="dxa"/>
            <w:vAlign w:val="center"/>
          </w:tcPr>
          <w:p w14:paraId="7BEC4E9F" w14:textId="7DE1FC04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 kg/L</w:t>
            </w:r>
          </w:p>
        </w:tc>
        <w:tc>
          <w:tcPr>
            <w:tcW w:w="2176" w:type="dxa"/>
            <w:vAlign w:val="center"/>
          </w:tcPr>
          <w:p w14:paraId="33912997" w14:textId="7C7D0531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1369B84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763AD5B0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L</w:t>
            </w:r>
          </w:p>
        </w:tc>
        <w:tc>
          <w:tcPr>
            <w:tcW w:w="1953" w:type="dxa"/>
            <w:vAlign w:val="center"/>
          </w:tcPr>
          <w:p w14:paraId="15B872C1" w14:textId="7B9BA7D6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kg/L</w:t>
            </w:r>
          </w:p>
        </w:tc>
        <w:tc>
          <w:tcPr>
            <w:tcW w:w="2176" w:type="dxa"/>
            <w:vAlign w:val="center"/>
          </w:tcPr>
          <w:p w14:paraId="6017004C" w14:textId="1300EE55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8CD35B9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3873AD54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63019F0D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696162B6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6B56831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26C30B41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2C86098C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78E9C208" w14:textId="12DAA45F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95DEBCC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76857AE3" w:rsidR="005A1993" w:rsidRPr="009D72A3" w:rsidRDefault="00516731" w:rsidP="00516731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7 L</w:t>
            </w:r>
          </w:p>
        </w:tc>
        <w:tc>
          <w:tcPr>
            <w:tcW w:w="1953" w:type="dxa"/>
            <w:vAlign w:val="center"/>
          </w:tcPr>
          <w:p w14:paraId="0F8C8C43" w14:textId="5938F611" w:rsidR="005A1993" w:rsidRPr="009D72A3" w:rsidRDefault="0051673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5EABE3BD" w:rsidR="005A1993" w:rsidRPr="009D72A3" w:rsidRDefault="00516731" w:rsidP="00516731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80FD23E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  <w:r w:rsidR="00516731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3" w:type="dxa"/>
          </w:tcPr>
          <w:p w14:paraId="719C61FE" w14:textId="57568771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  <w:r w:rsidR="00516731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2670" w:type="dxa"/>
          </w:tcPr>
          <w:p w14:paraId="17684935" w14:textId="1BD58BC6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kg/L</w:t>
            </w:r>
          </w:p>
        </w:tc>
        <w:tc>
          <w:tcPr>
            <w:tcW w:w="2225" w:type="dxa"/>
          </w:tcPr>
          <w:p w14:paraId="16CD3A84" w14:textId="29623607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6C0F104D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  <w:r w:rsidR="00516731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3" w:type="dxa"/>
          </w:tcPr>
          <w:p w14:paraId="333A1006" w14:textId="0F5CB738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  <w:r w:rsidR="00516731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2670" w:type="dxa"/>
          </w:tcPr>
          <w:p w14:paraId="5585762B" w14:textId="6FD4FAD8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 kg/L</w:t>
            </w:r>
          </w:p>
        </w:tc>
        <w:tc>
          <w:tcPr>
            <w:tcW w:w="2225" w:type="dxa"/>
          </w:tcPr>
          <w:p w14:paraId="7C132E1A" w14:textId="5BBECDCE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14DF28B1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  <w:r w:rsidR="00516731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3" w:type="dxa"/>
          </w:tcPr>
          <w:p w14:paraId="365BCAEA" w14:textId="1DE7425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  <w:r w:rsidR="00516731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2670" w:type="dxa"/>
          </w:tcPr>
          <w:p w14:paraId="7A843371" w14:textId="3271434E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 kg/L</w:t>
            </w:r>
          </w:p>
        </w:tc>
        <w:tc>
          <w:tcPr>
            <w:tcW w:w="2225" w:type="dxa"/>
          </w:tcPr>
          <w:p w14:paraId="3CB67E59" w14:textId="4060DA00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045F4001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  <w:r w:rsidR="00516731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3" w:type="dxa"/>
          </w:tcPr>
          <w:p w14:paraId="6AA62CD1" w14:textId="76D06701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  <w:r w:rsidR="00516731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2670" w:type="dxa"/>
          </w:tcPr>
          <w:p w14:paraId="04123C73" w14:textId="266E3332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8.69 kg/L</w:t>
            </w:r>
          </w:p>
        </w:tc>
        <w:tc>
          <w:tcPr>
            <w:tcW w:w="2225" w:type="dxa"/>
          </w:tcPr>
          <w:p w14:paraId="4AA5B82E" w14:textId="7A1F859C" w:rsidR="005A1993" w:rsidRPr="009D72A3" w:rsidRDefault="0051673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03D4889" w:rsidR="00526CAF" w:rsidRDefault="00516731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 Objects with higher mass and lower volume have bigger densities than objects with less mass and higher volume.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50CD" w14:textId="77777777" w:rsidR="00C51212" w:rsidRDefault="00C51212" w:rsidP="00DA4CD6">
      <w:pPr>
        <w:spacing w:after="0" w:line="240" w:lineRule="auto"/>
      </w:pPr>
      <w:r>
        <w:separator/>
      </w:r>
    </w:p>
  </w:endnote>
  <w:endnote w:type="continuationSeparator" w:id="0">
    <w:p w14:paraId="7201C4AA" w14:textId="77777777" w:rsidR="00C51212" w:rsidRDefault="00C5121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2A21" w14:textId="77777777" w:rsidR="00C51212" w:rsidRDefault="00C51212" w:rsidP="00DA4CD6">
      <w:pPr>
        <w:spacing w:after="0" w:line="240" w:lineRule="auto"/>
      </w:pPr>
      <w:r>
        <w:separator/>
      </w:r>
    </w:p>
  </w:footnote>
  <w:footnote w:type="continuationSeparator" w:id="0">
    <w:p w14:paraId="71C6F283" w14:textId="77777777" w:rsidR="00C51212" w:rsidRDefault="00C51212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820">
    <w:abstractNumId w:val="11"/>
  </w:num>
  <w:num w:numId="2" w16cid:durableId="36855608">
    <w:abstractNumId w:val="12"/>
  </w:num>
  <w:num w:numId="3" w16cid:durableId="1978484029">
    <w:abstractNumId w:val="1"/>
  </w:num>
  <w:num w:numId="4" w16cid:durableId="2084181432">
    <w:abstractNumId w:val="0"/>
  </w:num>
  <w:num w:numId="5" w16cid:durableId="169877268">
    <w:abstractNumId w:val="6"/>
  </w:num>
  <w:num w:numId="6" w16cid:durableId="1376781320">
    <w:abstractNumId w:val="10"/>
  </w:num>
  <w:num w:numId="7" w16cid:durableId="847058448">
    <w:abstractNumId w:val="4"/>
  </w:num>
  <w:num w:numId="8" w16cid:durableId="1673146052">
    <w:abstractNumId w:val="3"/>
  </w:num>
  <w:num w:numId="9" w16cid:durableId="1281182747">
    <w:abstractNumId w:val="8"/>
  </w:num>
  <w:num w:numId="10" w16cid:durableId="1077555570">
    <w:abstractNumId w:val="2"/>
  </w:num>
  <w:num w:numId="11" w16cid:durableId="423114047">
    <w:abstractNumId w:val="9"/>
  </w:num>
  <w:num w:numId="12" w16cid:durableId="40179204">
    <w:abstractNumId w:val="7"/>
  </w:num>
  <w:num w:numId="13" w16cid:durableId="838228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859C7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16731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5121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Office User</cp:lastModifiedBy>
  <cp:revision>2</cp:revision>
  <cp:lastPrinted>2020-11-02T04:00:00Z</cp:lastPrinted>
  <dcterms:created xsi:type="dcterms:W3CDTF">2022-11-10T16:43:00Z</dcterms:created>
  <dcterms:modified xsi:type="dcterms:W3CDTF">2022-11-10T16:43:00Z</dcterms:modified>
</cp:coreProperties>
</file>