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E6722F7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</w:t>
      </w:r>
      <w:r w:rsidR="007E709A" w:rsidRPr="00455DCC">
        <w:rPr>
          <w:rFonts w:asciiTheme="majorBidi" w:hAnsiTheme="majorBidi" w:cstheme="majorBidi"/>
          <w:b/>
          <w:bCs/>
          <w:color w:val="9CC2E5" w:themeColor="accent1" w:themeTint="99"/>
          <w:sz w:val="28"/>
          <w:szCs w:val="28"/>
        </w:rPr>
        <w:t xml:space="preserve">finding different </w:t>
      </w:r>
      <w:proofErr w:type="gramStart"/>
      <w:r w:rsidR="007E709A" w:rsidRPr="00455DCC">
        <w:rPr>
          <w:rFonts w:asciiTheme="majorBidi" w:hAnsiTheme="majorBidi" w:cstheme="majorBidi"/>
          <w:b/>
          <w:bCs/>
          <w:color w:val="9CC2E5" w:themeColor="accent1" w:themeTint="99"/>
          <w:sz w:val="28"/>
          <w:szCs w:val="28"/>
        </w:rPr>
        <w:t xml:space="preserve">densities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</w:t>
      </w:r>
      <w:proofErr w:type="gramEnd"/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7A0E960" w:rsidR="005A1993" w:rsidRPr="00455DCC" w:rsidRDefault="006F192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1153E55C" w:rsidR="005A1993" w:rsidRPr="00455DCC" w:rsidRDefault="009E438B" w:rsidP="009E438B">
            <w:pPr>
              <w:spacing w:line="360" w:lineRule="auto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 xml:space="preserve">                5.50L</w:t>
            </w:r>
          </w:p>
        </w:tc>
        <w:tc>
          <w:tcPr>
            <w:tcW w:w="1953" w:type="dxa"/>
            <w:vAlign w:val="center"/>
          </w:tcPr>
          <w:p w14:paraId="7BEC4E9F" w14:textId="5096ABE2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38AD8876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proofErr w:type="spellStart"/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dimond</w:t>
            </w:r>
            <w:proofErr w:type="spellEnd"/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9F374B9" w:rsidR="005A1993" w:rsidRPr="00455DCC" w:rsidRDefault="006F192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0.40kg</w:t>
            </w:r>
          </w:p>
        </w:tc>
        <w:tc>
          <w:tcPr>
            <w:tcW w:w="2400" w:type="dxa"/>
            <w:vAlign w:val="center"/>
          </w:tcPr>
          <w:p w14:paraId="698E5DFC" w14:textId="5BDB3770" w:rsidR="005A1993" w:rsidRPr="00455DCC" w:rsidRDefault="009E438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1L</w:t>
            </w:r>
          </w:p>
        </w:tc>
        <w:tc>
          <w:tcPr>
            <w:tcW w:w="1953" w:type="dxa"/>
            <w:vAlign w:val="center"/>
          </w:tcPr>
          <w:p w14:paraId="15B872C1" w14:textId="5B46AF4F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7BEF2014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7D83F73" w:rsidR="005A1993" w:rsidRPr="00455DCC" w:rsidRDefault="006F192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5A6518D1" w:rsidR="005A1993" w:rsidRPr="00455DCC" w:rsidRDefault="009E438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3D989FDD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4CFC4A19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65A25D7" w:rsidR="005A1993" w:rsidRPr="00455DCC" w:rsidRDefault="006F192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5kg</w:t>
            </w:r>
          </w:p>
        </w:tc>
        <w:tc>
          <w:tcPr>
            <w:tcW w:w="2400" w:type="dxa"/>
            <w:vAlign w:val="center"/>
          </w:tcPr>
          <w:p w14:paraId="136A3AE8" w14:textId="0FF14260" w:rsidR="005A1993" w:rsidRPr="00455DCC" w:rsidRDefault="009E438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2339AD57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3CD56B7D" w:rsidR="005A1993" w:rsidRPr="00455DCC" w:rsidRDefault="007E709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79DB282" w:rsidR="005A1993" w:rsidRPr="00455DCC" w:rsidRDefault="006F192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586AA93B" w:rsidR="005A1993" w:rsidRPr="00455DCC" w:rsidRDefault="009E438B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7L</w:t>
            </w:r>
          </w:p>
        </w:tc>
        <w:tc>
          <w:tcPr>
            <w:tcW w:w="1953" w:type="dxa"/>
            <w:vAlign w:val="center"/>
          </w:tcPr>
          <w:p w14:paraId="0F8C8C43" w14:textId="7D053DFD" w:rsidR="005A1993" w:rsidRPr="00455DCC" w:rsidRDefault="00325C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4EA3A194" w:rsidR="005A1993" w:rsidRPr="00455DCC" w:rsidRDefault="007E709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 xml:space="preserve">Wood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455DCC" w:rsidRDefault="005A1993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455DCC" w:rsidRDefault="005A1993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3.14</w:t>
            </w:r>
          </w:p>
        </w:tc>
        <w:tc>
          <w:tcPr>
            <w:tcW w:w="2670" w:type="dxa"/>
          </w:tcPr>
          <w:p w14:paraId="17684935" w14:textId="19ACFA23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0.40</w:t>
            </w:r>
          </w:p>
        </w:tc>
        <w:tc>
          <w:tcPr>
            <w:tcW w:w="2225" w:type="dxa"/>
          </w:tcPr>
          <w:p w14:paraId="16CD3A84" w14:textId="0B8AC8DA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455DCC" w:rsidRDefault="005A1993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455DCC" w:rsidRDefault="005A1993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3.9</w:t>
            </w:r>
            <w:r w:rsidR="00986AF2" w:rsidRPr="00455DCC">
              <w:rPr>
                <w:rFonts w:asciiTheme="majorBidi" w:hAnsiTheme="majorBidi" w:cstheme="majorBidi"/>
                <w:color w:val="9CC2E5" w:themeColor="accent1" w:themeTint="99"/>
              </w:rPr>
              <w:t>1</w:t>
            </w:r>
          </w:p>
        </w:tc>
        <w:tc>
          <w:tcPr>
            <w:tcW w:w="2670" w:type="dxa"/>
          </w:tcPr>
          <w:p w14:paraId="5585762B" w14:textId="2E77CA09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0.92</w:t>
            </w:r>
          </w:p>
        </w:tc>
        <w:tc>
          <w:tcPr>
            <w:tcW w:w="2225" w:type="dxa"/>
          </w:tcPr>
          <w:p w14:paraId="7C132E1A" w14:textId="331C7683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455DCC" w:rsidRDefault="005A1993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455DCC" w:rsidRDefault="003A764E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3.703</w:t>
            </w:r>
          </w:p>
        </w:tc>
        <w:tc>
          <w:tcPr>
            <w:tcW w:w="2670" w:type="dxa"/>
          </w:tcPr>
          <w:p w14:paraId="7A843371" w14:textId="7A979954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2.70</w:t>
            </w:r>
          </w:p>
        </w:tc>
        <w:tc>
          <w:tcPr>
            <w:tcW w:w="2225" w:type="dxa"/>
          </w:tcPr>
          <w:p w14:paraId="3CB67E59" w14:textId="5A284A00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455DCC" w:rsidRDefault="005A1993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455DCC" w:rsidRDefault="003A764E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0.3</w:t>
            </w:r>
          </w:p>
        </w:tc>
        <w:tc>
          <w:tcPr>
            <w:tcW w:w="2670" w:type="dxa"/>
          </w:tcPr>
          <w:p w14:paraId="04123C73" w14:textId="0495C864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8.96</w:t>
            </w:r>
          </w:p>
        </w:tc>
        <w:tc>
          <w:tcPr>
            <w:tcW w:w="2225" w:type="dxa"/>
          </w:tcPr>
          <w:p w14:paraId="4AA5B82E" w14:textId="0348B2CD" w:rsidR="005A1993" w:rsidRPr="00455DCC" w:rsidRDefault="007E709A" w:rsidP="00CF0093">
            <w:pPr>
              <w:jc w:val="center"/>
              <w:rPr>
                <w:rFonts w:asciiTheme="majorBidi" w:hAnsiTheme="majorBidi" w:cstheme="majorBidi"/>
                <w:color w:val="9CC2E5" w:themeColor="accent1" w:themeTint="99"/>
              </w:rPr>
            </w:pPr>
            <w:r w:rsidRPr="00455DCC">
              <w:rPr>
                <w:rFonts w:asciiTheme="majorBidi" w:hAnsiTheme="majorBidi" w:cstheme="majorBidi"/>
                <w:color w:val="9CC2E5" w:themeColor="accent1" w:themeTint="99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6870B887" w:rsidR="00526CAF" w:rsidRDefault="002A16E6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 w:rsidRPr="00455DCC">
        <w:rPr>
          <w:rFonts w:asciiTheme="majorBidi" w:hAnsiTheme="majorBidi" w:cstheme="majorBidi"/>
          <w:color w:val="9CC2E5" w:themeColor="accent1" w:themeTint="99"/>
          <w:sz w:val="28"/>
          <w:szCs w:val="28"/>
        </w:rPr>
        <w:t xml:space="preserve">By finding the masses and volume of materials we can calculate their </w:t>
      </w:r>
      <w:proofErr w:type="gramStart"/>
      <w:r w:rsidRPr="00455DCC">
        <w:rPr>
          <w:rFonts w:asciiTheme="majorBidi" w:hAnsiTheme="majorBidi" w:cstheme="majorBidi"/>
          <w:color w:val="9CC2E5" w:themeColor="accent1" w:themeTint="99"/>
          <w:sz w:val="28"/>
          <w:szCs w:val="28"/>
        </w:rPr>
        <w:t>densities .</w:t>
      </w:r>
      <w:proofErr w:type="gramEnd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2EF3" w14:textId="77777777" w:rsidR="005E59CE" w:rsidRDefault="005E59CE" w:rsidP="00DA4CD6">
      <w:pPr>
        <w:spacing w:after="0" w:line="240" w:lineRule="auto"/>
      </w:pPr>
      <w:r>
        <w:separator/>
      </w:r>
    </w:p>
  </w:endnote>
  <w:endnote w:type="continuationSeparator" w:id="0">
    <w:p w14:paraId="1EA265C4" w14:textId="77777777" w:rsidR="005E59CE" w:rsidRDefault="005E59C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66F4" w14:textId="77777777" w:rsidR="005E59CE" w:rsidRDefault="005E59CE" w:rsidP="00DA4CD6">
      <w:pPr>
        <w:spacing w:after="0" w:line="240" w:lineRule="auto"/>
      </w:pPr>
      <w:r>
        <w:separator/>
      </w:r>
    </w:p>
  </w:footnote>
  <w:footnote w:type="continuationSeparator" w:id="0">
    <w:p w14:paraId="462EF052" w14:textId="77777777" w:rsidR="005E59CE" w:rsidRDefault="005E59C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5680">
    <w:abstractNumId w:val="11"/>
  </w:num>
  <w:num w:numId="2" w16cid:durableId="1603224650">
    <w:abstractNumId w:val="12"/>
  </w:num>
  <w:num w:numId="3" w16cid:durableId="265114155">
    <w:abstractNumId w:val="1"/>
  </w:num>
  <w:num w:numId="4" w16cid:durableId="1429277255">
    <w:abstractNumId w:val="0"/>
  </w:num>
  <w:num w:numId="5" w16cid:durableId="1392801071">
    <w:abstractNumId w:val="6"/>
  </w:num>
  <w:num w:numId="6" w16cid:durableId="92670805">
    <w:abstractNumId w:val="10"/>
  </w:num>
  <w:num w:numId="7" w16cid:durableId="324935993">
    <w:abstractNumId w:val="4"/>
  </w:num>
  <w:num w:numId="8" w16cid:durableId="1284771886">
    <w:abstractNumId w:val="3"/>
  </w:num>
  <w:num w:numId="9" w16cid:durableId="1406340108">
    <w:abstractNumId w:val="8"/>
  </w:num>
  <w:num w:numId="10" w16cid:durableId="824509438">
    <w:abstractNumId w:val="2"/>
  </w:num>
  <w:num w:numId="11" w16cid:durableId="1834442415">
    <w:abstractNumId w:val="9"/>
  </w:num>
  <w:num w:numId="12" w16cid:durableId="2139715645">
    <w:abstractNumId w:val="7"/>
  </w:num>
  <w:num w:numId="13" w16cid:durableId="7401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A16E6"/>
    <w:rsid w:val="002D59CF"/>
    <w:rsid w:val="002E2884"/>
    <w:rsid w:val="00325C01"/>
    <w:rsid w:val="00340AF7"/>
    <w:rsid w:val="0038453B"/>
    <w:rsid w:val="003A764E"/>
    <w:rsid w:val="00417C6E"/>
    <w:rsid w:val="00455DCC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E59CE"/>
    <w:rsid w:val="006103DC"/>
    <w:rsid w:val="00675B9F"/>
    <w:rsid w:val="00675EDB"/>
    <w:rsid w:val="006F1920"/>
    <w:rsid w:val="0072205B"/>
    <w:rsid w:val="00741BEF"/>
    <w:rsid w:val="00792CBE"/>
    <w:rsid w:val="007C20F7"/>
    <w:rsid w:val="007E59F1"/>
    <w:rsid w:val="007E709A"/>
    <w:rsid w:val="007F425D"/>
    <w:rsid w:val="00851B1D"/>
    <w:rsid w:val="009014E9"/>
    <w:rsid w:val="00986AF2"/>
    <w:rsid w:val="009D72A3"/>
    <w:rsid w:val="009E438B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catherine abujaber</cp:lastModifiedBy>
  <cp:revision>4</cp:revision>
  <cp:lastPrinted>2020-11-02T04:00:00Z</cp:lastPrinted>
  <dcterms:created xsi:type="dcterms:W3CDTF">2022-11-08T18:12:00Z</dcterms:created>
  <dcterms:modified xsi:type="dcterms:W3CDTF">2022-11-08T18:17:00Z</dcterms:modified>
</cp:coreProperties>
</file>