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7EFE2488" w:rsidR="00741BEF" w:rsidRPr="001A1667" w:rsidRDefault="001A1667" w:rsidP="00A03E68">
      <w:p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1A166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Objects that are denser than water will sink, Objects that are less dense than water will float 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1C7CE8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1C7CE8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4"/>
        <w:gridCol w:w="2382"/>
        <w:gridCol w:w="1940"/>
        <w:gridCol w:w="2165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5003B1EE" w:rsidR="005A1993" w:rsidRPr="009D72A3" w:rsidRDefault="00E9583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</w:t>
            </w:r>
          </w:p>
        </w:tc>
        <w:tc>
          <w:tcPr>
            <w:tcW w:w="2400" w:type="dxa"/>
            <w:vAlign w:val="center"/>
          </w:tcPr>
          <w:p w14:paraId="365F2A73" w14:textId="66ED8DF0" w:rsidR="005A1993" w:rsidRPr="009D72A3" w:rsidRDefault="00E9583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</w:t>
            </w:r>
          </w:p>
        </w:tc>
        <w:tc>
          <w:tcPr>
            <w:tcW w:w="1953" w:type="dxa"/>
            <w:vAlign w:val="center"/>
          </w:tcPr>
          <w:p w14:paraId="7BEC4E9F" w14:textId="727F4D8D" w:rsidR="005A1993" w:rsidRPr="009D72A3" w:rsidRDefault="00E9583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63E16873" w:rsidR="005A1993" w:rsidRPr="009D72A3" w:rsidRDefault="00E9583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Purple block </w:t>
            </w:r>
            <w:r w:rsidR="00491B30">
              <w:rPr>
                <w:rFonts w:asciiTheme="majorBidi" w:hAnsiTheme="majorBidi" w:cstheme="majorBidi"/>
              </w:rPr>
              <w:t>(diamond)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3DDF4AD4" w:rsidR="005A1993" w:rsidRPr="009D72A3" w:rsidRDefault="00E9583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1A3EDD51" w:rsidR="005A1993" w:rsidRPr="009D72A3" w:rsidRDefault="00E9583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1953" w:type="dxa"/>
            <w:vAlign w:val="center"/>
          </w:tcPr>
          <w:p w14:paraId="15B872C1" w14:textId="78BD267E" w:rsidR="005A1993" w:rsidRPr="009D72A3" w:rsidRDefault="00E9583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6017004C" w14:textId="0A0521AF" w:rsidR="005A1993" w:rsidRPr="009D72A3" w:rsidRDefault="00E9583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blue block </w:t>
            </w:r>
            <w:r w:rsidR="00491B30">
              <w:rPr>
                <w:rFonts w:asciiTheme="majorBidi" w:hAnsiTheme="majorBidi" w:cstheme="majorBidi"/>
              </w:rPr>
              <w:t>(water)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6EF1C51A" w:rsidR="005A1993" w:rsidRPr="009D72A3" w:rsidRDefault="00E9583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4C237AEB" w:rsidR="005A1993" w:rsidRPr="009D72A3" w:rsidRDefault="00E9583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4EEB9A5A" w:rsidR="005A1993" w:rsidRPr="009D72A3" w:rsidRDefault="00E9583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1F29183D" w:rsidR="005A1993" w:rsidRPr="009D72A3" w:rsidRDefault="00E9583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Yellow block</w:t>
            </w:r>
            <w:r w:rsidR="00491B30">
              <w:rPr>
                <w:rFonts w:asciiTheme="majorBidi" w:hAnsiTheme="majorBidi" w:cstheme="majorBidi"/>
              </w:rPr>
              <w:t>(gold)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56BF8B7A" w:rsidR="005A1993" w:rsidRPr="009D72A3" w:rsidRDefault="00491B3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2400" w:type="dxa"/>
            <w:vAlign w:val="center"/>
          </w:tcPr>
          <w:p w14:paraId="136A3AE8" w14:textId="0D56AA27" w:rsidR="005A1993" w:rsidRPr="009D72A3" w:rsidRDefault="00491B3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50CA640C" w:rsidR="005A1993" w:rsidRPr="009D72A3" w:rsidRDefault="00491B3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6A0705A7" w:rsidR="005A1993" w:rsidRPr="009D72A3" w:rsidRDefault="00491B3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Red block(water)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5139B633" w:rsidR="005A1993" w:rsidRPr="009D72A3" w:rsidRDefault="00491B3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1AFE782E" w:rsidR="005A1993" w:rsidRPr="009D72A3" w:rsidRDefault="00491B3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</w:t>
            </w:r>
          </w:p>
        </w:tc>
        <w:tc>
          <w:tcPr>
            <w:tcW w:w="1953" w:type="dxa"/>
            <w:vAlign w:val="center"/>
          </w:tcPr>
          <w:p w14:paraId="0F8C8C43" w14:textId="2F5545D8" w:rsidR="005A1993" w:rsidRPr="009D72A3" w:rsidRDefault="00491B3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1DED995E" w14:textId="202C4568" w:rsidR="005A1993" w:rsidRPr="009D72A3" w:rsidRDefault="00491B3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Green block(water)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730034EB" w:rsidR="005A1993" w:rsidRPr="009D72A3" w:rsidRDefault="00491B3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225" w:type="dxa"/>
          </w:tcPr>
          <w:p w14:paraId="16CD3A84" w14:textId="014F0799" w:rsidR="005A1993" w:rsidRPr="009D72A3" w:rsidRDefault="00AF5AF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127BDB93" w:rsidR="005A1993" w:rsidRPr="009D72A3" w:rsidRDefault="00AF5AF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72F04448" w:rsidR="005A1993" w:rsidRPr="009D72A3" w:rsidRDefault="00AF5AF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2D3F1DA1" w:rsidR="005A1993" w:rsidRPr="009D72A3" w:rsidRDefault="00AF5AF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</w:t>
            </w:r>
          </w:p>
        </w:tc>
        <w:tc>
          <w:tcPr>
            <w:tcW w:w="2225" w:type="dxa"/>
          </w:tcPr>
          <w:p w14:paraId="3CB67E59" w14:textId="443EDBE1" w:rsidR="005A1993" w:rsidRPr="009D72A3" w:rsidRDefault="00AF5AF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75826660" w:rsidR="005A1993" w:rsidRPr="009D72A3" w:rsidRDefault="00AF5AF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7946856A" w:rsidR="005A1993" w:rsidRPr="009D72A3" w:rsidRDefault="00AF5AF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780AD94A" w:rsidR="00526CAF" w:rsidRDefault="00AF5AF8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 xml:space="preserve">Materials denser than the substance </w:t>
      </w:r>
      <w:proofErr w:type="gramStart"/>
      <w:r>
        <w:rPr>
          <w:rFonts w:asciiTheme="majorBidi" w:hAnsiTheme="majorBidi" w:cstheme="majorBidi"/>
          <w:color w:val="7030A0"/>
          <w:sz w:val="28"/>
          <w:szCs w:val="28"/>
        </w:rPr>
        <w:t>their</w:t>
      </w:r>
      <w:proofErr w:type="gramEnd"/>
      <w:r>
        <w:rPr>
          <w:rFonts w:asciiTheme="majorBidi" w:hAnsiTheme="majorBidi" w:cstheme="majorBidi"/>
          <w:color w:val="7030A0"/>
          <w:sz w:val="28"/>
          <w:szCs w:val="28"/>
        </w:rPr>
        <w:t xml:space="preserve"> in like gold and copper would sink, meanwhile materials that have a lower density than the substance </w:t>
      </w:r>
      <w:proofErr w:type="spellStart"/>
      <w:r>
        <w:rPr>
          <w:rFonts w:asciiTheme="majorBidi" w:hAnsiTheme="majorBidi" w:cstheme="majorBidi"/>
          <w:color w:val="7030A0"/>
          <w:sz w:val="28"/>
          <w:szCs w:val="28"/>
        </w:rPr>
        <w:t>their</w:t>
      </w:r>
      <w:proofErr w:type="spellEnd"/>
      <w:r>
        <w:rPr>
          <w:rFonts w:asciiTheme="majorBidi" w:hAnsiTheme="majorBidi" w:cstheme="majorBidi"/>
          <w:color w:val="7030A0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7030A0"/>
          <w:sz w:val="28"/>
          <w:szCs w:val="28"/>
        </w:rPr>
        <w:t>in</w:t>
      </w:r>
      <w:proofErr w:type="spellEnd"/>
      <w:r>
        <w:rPr>
          <w:rFonts w:asciiTheme="majorBidi" w:hAnsiTheme="majorBidi" w:cstheme="majorBidi"/>
          <w:color w:val="7030A0"/>
          <w:sz w:val="28"/>
          <w:szCs w:val="28"/>
        </w:rPr>
        <w:t xml:space="preserve"> would float.</w:t>
      </w:r>
    </w:p>
    <w:p w14:paraId="533EE052" w14:textId="3AC27CB2" w:rsidR="00AF5AF8" w:rsidRDefault="00AF5AF8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lastRenderedPageBreak/>
        <w:t>Thank you , have a good day :)</w:t>
      </w:r>
      <w:r w:rsidR="00E442B4">
        <w:rPr>
          <w:rFonts w:asciiTheme="majorBidi" w:hAnsiTheme="majorBidi" w:cstheme="majorBidi"/>
          <w:color w:val="7030A0"/>
          <w:sz w:val="28"/>
          <w:szCs w:val="28"/>
        </w:rPr>
        <w:t xml:space="preserve">    </w:t>
      </w:r>
      <w:bookmarkStart w:id="1" w:name="_GoBack"/>
      <w:bookmarkEnd w:id="1"/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4B7C0" w14:textId="77777777" w:rsidR="001C7CE8" w:rsidRDefault="001C7CE8" w:rsidP="00DA4CD6">
      <w:pPr>
        <w:spacing w:after="0" w:line="240" w:lineRule="auto"/>
      </w:pPr>
      <w:r>
        <w:separator/>
      </w:r>
    </w:p>
  </w:endnote>
  <w:endnote w:type="continuationSeparator" w:id="0">
    <w:p w14:paraId="02950FFC" w14:textId="77777777" w:rsidR="001C7CE8" w:rsidRDefault="001C7CE8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BBE0B" w14:textId="77777777" w:rsidR="001C7CE8" w:rsidRDefault="001C7CE8" w:rsidP="00DA4CD6">
      <w:pPr>
        <w:spacing w:after="0" w:line="240" w:lineRule="auto"/>
      </w:pPr>
      <w:r>
        <w:separator/>
      </w:r>
    </w:p>
  </w:footnote>
  <w:footnote w:type="continuationSeparator" w:id="0">
    <w:p w14:paraId="0D57BF48" w14:textId="77777777" w:rsidR="001C7CE8" w:rsidRDefault="001C7CE8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160C"/>
    <w:rsid w:val="001A1667"/>
    <w:rsid w:val="001B61B4"/>
    <w:rsid w:val="001C7CE8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91B30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AF5AF8"/>
    <w:rsid w:val="00B134F2"/>
    <w:rsid w:val="00C71019"/>
    <w:rsid w:val="00CA2312"/>
    <w:rsid w:val="00D755DB"/>
    <w:rsid w:val="00DA4CD6"/>
    <w:rsid w:val="00DD3A31"/>
    <w:rsid w:val="00E442B4"/>
    <w:rsid w:val="00E66871"/>
    <w:rsid w:val="00E9583B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User</cp:lastModifiedBy>
  <cp:revision>2</cp:revision>
  <cp:lastPrinted>2020-11-02T04:00:00Z</cp:lastPrinted>
  <dcterms:created xsi:type="dcterms:W3CDTF">2022-11-08T18:55:00Z</dcterms:created>
  <dcterms:modified xsi:type="dcterms:W3CDTF">2022-11-08T18:55:00Z</dcterms:modified>
</cp:coreProperties>
</file>