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B01E" w14:textId="6A403A2F" w:rsidR="002717CD" w:rsidRDefault="00213DA4">
      <w:r>
        <w:t>We Need error messages to learn from our mistakes.</w:t>
      </w:r>
    </w:p>
    <w:sectPr w:rsidR="0027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A4"/>
    <w:rsid w:val="00213DA4"/>
    <w:rsid w:val="002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309B"/>
  <w15:chartTrackingRefBased/>
  <w15:docId w15:val="{C16F541B-E844-4449-81C8-418D22EF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2022-11-07T04:08:00Z</dcterms:created>
  <dcterms:modified xsi:type="dcterms:W3CDTF">2022-11-07T04:09:00Z</dcterms:modified>
</cp:coreProperties>
</file>