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54152F51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7E6A54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6E91EAF2" w:rsidR="00741BEF" w:rsidRPr="002714C5" w:rsidRDefault="006D6B2E" w:rsidP="006D6B2E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714C5">
        <w:rPr>
          <w:rFonts w:asciiTheme="majorBidi" w:hAnsiTheme="majorBidi" w:cstheme="majorBidi"/>
          <w:b/>
          <w:bCs/>
          <w:sz w:val="28"/>
          <w:szCs w:val="28"/>
          <w:u w:val="single"/>
        </w:rPr>
        <w:t>If the mass of the obj</w:t>
      </w:r>
      <w:r w:rsidR="00B53157" w:rsidRPr="002714C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ect increases, the density will </w:t>
      </w:r>
      <w:r w:rsidRPr="002714C5">
        <w:rPr>
          <w:rFonts w:asciiTheme="majorBidi" w:hAnsiTheme="majorBidi" w:cstheme="majorBidi"/>
          <w:b/>
          <w:bCs/>
          <w:sz w:val="28"/>
          <w:szCs w:val="28"/>
          <w:u w:val="single"/>
        </w:rPr>
        <w:t>increase and if the volume increases the density will decrease.</w:t>
      </w:r>
    </w:p>
    <w:p w14:paraId="240164C6" w14:textId="77777777" w:rsidR="005A1993" w:rsidRPr="002714C5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7A38ED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8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7A38ED" w:rsidP="005A1993">
      <w:pPr>
        <w:spacing w:line="276" w:lineRule="auto"/>
        <w:jc w:val="both"/>
      </w:pPr>
      <w:hyperlink r:id="rId9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45B268E2" w:rsidR="005A1993" w:rsidRPr="009D72A3" w:rsidRDefault="00BB7AE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19.30</w:t>
            </w:r>
          </w:p>
        </w:tc>
        <w:tc>
          <w:tcPr>
            <w:tcW w:w="2400" w:type="dxa"/>
            <w:vAlign w:val="center"/>
          </w:tcPr>
          <w:p w14:paraId="365F2A73" w14:textId="686E748D" w:rsidR="005A1993" w:rsidRPr="009D72A3" w:rsidRDefault="00BB7AE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5.50</w:t>
            </w:r>
          </w:p>
        </w:tc>
        <w:tc>
          <w:tcPr>
            <w:tcW w:w="1953" w:type="dxa"/>
            <w:vAlign w:val="center"/>
          </w:tcPr>
          <w:p w14:paraId="7BEC4E9F" w14:textId="4C61928C" w:rsidR="005A1993" w:rsidRPr="009D72A3" w:rsidRDefault="003240D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3.51</w:t>
            </w:r>
          </w:p>
        </w:tc>
        <w:tc>
          <w:tcPr>
            <w:tcW w:w="2176" w:type="dxa"/>
            <w:vAlign w:val="center"/>
          </w:tcPr>
          <w:p w14:paraId="33912997" w14:textId="36DE03DD" w:rsidR="005A1993" w:rsidRPr="009D72A3" w:rsidRDefault="00DE046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diamond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190C0EB8" w:rsidR="005A1993" w:rsidRPr="009D72A3" w:rsidRDefault="00BB7AE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400" w:type="dxa"/>
            <w:vAlign w:val="center"/>
          </w:tcPr>
          <w:p w14:paraId="698E5DFC" w14:textId="19C08F95" w:rsidR="005A1993" w:rsidRPr="009D72A3" w:rsidRDefault="00BB7AE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1.00</w:t>
            </w:r>
          </w:p>
        </w:tc>
        <w:tc>
          <w:tcPr>
            <w:tcW w:w="1953" w:type="dxa"/>
            <w:vAlign w:val="center"/>
          </w:tcPr>
          <w:p w14:paraId="15B872C1" w14:textId="2D24A094" w:rsidR="005A1993" w:rsidRPr="009D72A3" w:rsidRDefault="003240D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176" w:type="dxa"/>
            <w:vAlign w:val="center"/>
          </w:tcPr>
          <w:p w14:paraId="6017004C" w14:textId="6CD3D672" w:rsidR="005A1993" w:rsidRPr="009D72A3" w:rsidRDefault="00DE046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7E9D648F" w:rsidR="005A1993" w:rsidRPr="009D72A3" w:rsidRDefault="00BB7AE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400" w:type="dxa"/>
            <w:vAlign w:val="center"/>
          </w:tcPr>
          <w:p w14:paraId="4879722A" w14:textId="0B51161B" w:rsidR="005A1993" w:rsidRPr="009D72A3" w:rsidRDefault="00BB7AE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1.00</w:t>
            </w:r>
          </w:p>
        </w:tc>
        <w:tc>
          <w:tcPr>
            <w:tcW w:w="1953" w:type="dxa"/>
            <w:vAlign w:val="center"/>
          </w:tcPr>
          <w:p w14:paraId="761D9B28" w14:textId="4D5E3CCB" w:rsidR="005A1993" w:rsidRPr="009D72A3" w:rsidRDefault="00DE046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176" w:type="dxa"/>
            <w:vAlign w:val="center"/>
          </w:tcPr>
          <w:p w14:paraId="68D64EEE" w14:textId="6626033F" w:rsidR="005A1993" w:rsidRPr="009D72A3" w:rsidRDefault="00DE046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19048D73" w:rsidR="005A1993" w:rsidRPr="009D72A3" w:rsidRDefault="00BB7AE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5.00</w:t>
            </w:r>
          </w:p>
        </w:tc>
        <w:tc>
          <w:tcPr>
            <w:tcW w:w="2400" w:type="dxa"/>
            <w:vAlign w:val="center"/>
          </w:tcPr>
          <w:p w14:paraId="136A3AE8" w14:textId="40C9CE85" w:rsidR="005A1993" w:rsidRPr="009D72A3" w:rsidRDefault="00BB7AE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5.00</w:t>
            </w:r>
          </w:p>
        </w:tc>
        <w:tc>
          <w:tcPr>
            <w:tcW w:w="1953" w:type="dxa"/>
            <w:vAlign w:val="center"/>
          </w:tcPr>
          <w:p w14:paraId="6D628DE0" w14:textId="71312AC0" w:rsidR="005A1993" w:rsidRPr="009D72A3" w:rsidRDefault="003240D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1.00</w:t>
            </w:r>
          </w:p>
        </w:tc>
        <w:tc>
          <w:tcPr>
            <w:tcW w:w="2176" w:type="dxa"/>
            <w:vAlign w:val="center"/>
          </w:tcPr>
          <w:p w14:paraId="78E9C208" w14:textId="6887BF5C" w:rsidR="005A1993" w:rsidRPr="009D72A3" w:rsidRDefault="00DE046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5EB3330B" w:rsidR="005A1993" w:rsidRPr="009D72A3" w:rsidRDefault="00BB7AE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2.80</w:t>
            </w:r>
          </w:p>
        </w:tc>
        <w:tc>
          <w:tcPr>
            <w:tcW w:w="2400" w:type="dxa"/>
            <w:vAlign w:val="center"/>
          </w:tcPr>
          <w:p w14:paraId="62270F8D" w14:textId="1BBA04AA" w:rsidR="005A1993" w:rsidRPr="009D72A3" w:rsidRDefault="00BB7AE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7.00</w:t>
            </w:r>
          </w:p>
        </w:tc>
        <w:tc>
          <w:tcPr>
            <w:tcW w:w="1953" w:type="dxa"/>
            <w:vAlign w:val="center"/>
          </w:tcPr>
          <w:p w14:paraId="0F8C8C43" w14:textId="0641F18D" w:rsidR="005A1993" w:rsidRPr="009D72A3" w:rsidRDefault="003240D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176" w:type="dxa"/>
            <w:vAlign w:val="center"/>
          </w:tcPr>
          <w:p w14:paraId="1DED995E" w14:textId="15D6B26D" w:rsidR="005A1993" w:rsidRPr="009D72A3" w:rsidRDefault="00DE046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259CA670" w:rsidR="005A1993" w:rsidRPr="009D72A3" w:rsidRDefault="00DE046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225" w:type="dxa"/>
          </w:tcPr>
          <w:p w14:paraId="16CD3A84" w14:textId="05A9E225" w:rsidR="005A1993" w:rsidRPr="009D72A3" w:rsidRDefault="00DE046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763AF062" w:rsidR="005A1993" w:rsidRPr="009D72A3" w:rsidRDefault="00A3538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2225" w:type="dxa"/>
          </w:tcPr>
          <w:p w14:paraId="7C132E1A" w14:textId="43E61581" w:rsidR="005A1993" w:rsidRPr="009D72A3" w:rsidRDefault="00DE046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4E24C49B" w:rsidR="005A1993" w:rsidRPr="009D72A3" w:rsidRDefault="00A3538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2.70</w:t>
            </w:r>
          </w:p>
        </w:tc>
        <w:tc>
          <w:tcPr>
            <w:tcW w:w="2225" w:type="dxa"/>
          </w:tcPr>
          <w:p w14:paraId="3CB67E59" w14:textId="3AC51C5E" w:rsidR="005A1993" w:rsidRPr="009D72A3" w:rsidRDefault="00DE046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35EB8E54" w:rsidR="005A1993" w:rsidRPr="009D72A3" w:rsidRDefault="00DE046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</w:t>
            </w:r>
          </w:p>
        </w:tc>
        <w:tc>
          <w:tcPr>
            <w:tcW w:w="2225" w:type="dxa"/>
          </w:tcPr>
          <w:p w14:paraId="4AA5B82E" w14:textId="28BFEE4F" w:rsidR="005A1993" w:rsidRPr="009D72A3" w:rsidRDefault="00DE046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1B8D0B44" w14:textId="1D7389FF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5207AF33" w14:textId="6F730D97" w:rsidR="00526CAF" w:rsidRDefault="00B53157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Density=mass/volume</w:t>
      </w:r>
    </w:p>
    <w:p w14:paraId="2858BDB8" w14:textId="0CFD8ED0" w:rsidR="00B53157" w:rsidRDefault="002714C5" w:rsidP="00B53157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lastRenderedPageBreak/>
        <w:t>W</w:t>
      </w:r>
      <w:bookmarkStart w:id="1" w:name="_GoBack"/>
      <w:bookmarkEnd w:id="1"/>
      <w:r w:rsidR="00B53157">
        <w:rPr>
          <w:rFonts w:asciiTheme="majorBidi" w:hAnsiTheme="majorBidi" w:cstheme="majorBidi"/>
          <w:color w:val="7030A0"/>
          <w:sz w:val="28"/>
          <w:szCs w:val="28"/>
        </w:rPr>
        <w:t>hen</w:t>
      </w:r>
      <w:r w:rsidR="00B53157" w:rsidRPr="00B53157">
        <w:rPr>
          <w:rFonts w:asciiTheme="majorBidi" w:hAnsiTheme="majorBidi" w:cstheme="majorBidi"/>
          <w:color w:val="7030A0"/>
          <w:sz w:val="28"/>
          <w:szCs w:val="28"/>
        </w:rPr>
        <w:t xml:space="preserve"> t</w:t>
      </w:r>
      <w:r w:rsidR="00B53157">
        <w:rPr>
          <w:rFonts w:asciiTheme="majorBidi" w:hAnsiTheme="majorBidi" w:cstheme="majorBidi"/>
          <w:color w:val="7030A0"/>
          <w:sz w:val="28"/>
          <w:szCs w:val="28"/>
        </w:rPr>
        <w:t xml:space="preserve">he mass of the object increases, </w:t>
      </w:r>
      <w:r w:rsidR="00B53157" w:rsidRPr="00B53157">
        <w:rPr>
          <w:rFonts w:asciiTheme="majorBidi" w:hAnsiTheme="majorBidi" w:cstheme="majorBidi"/>
          <w:color w:val="7030A0"/>
          <w:sz w:val="28"/>
          <w:szCs w:val="28"/>
        </w:rPr>
        <w:t xml:space="preserve">the density will  increase and </w:t>
      </w:r>
      <w:r w:rsidR="00B53157">
        <w:rPr>
          <w:rFonts w:asciiTheme="majorBidi" w:hAnsiTheme="majorBidi" w:cstheme="majorBidi"/>
          <w:color w:val="7030A0"/>
          <w:sz w:val="28"/>
          <w:szCs w:val="28"/>
        </w:rPr>
        <w:t>when</w:t>
      </w:r>
      <w:r w:rsidR="00B53157" w:rsidRPr="00B53157">
        <w:rPr>
          <w:rFonts w:asciiTheme="majorBidi" w:hAnsiTheme="majorBidi" w:cstheme="majorBidi"/>
          <w:color w:val="7030A0"/>
          <w:sz w:val="28"/>
          <w:szCs w:val="28"/>
        </w:rPr>
        <w:t xml:space="preserve"> the volume increases the density will decrease.</w:t>
      </w:r>
    </w:p>
    <w:sectPr w:rsidR="00B53157" w:rsidSect="009D72A3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C957D" w14:textId="77777777" w:rsidR="007A38ED" w:rsidRDefault="007A38ED" w:rsidP="00DA4CD6">
      <w:pPr>
        <w:spacing w:after="0" w:line="240" w:lineRule="auto"/>
      </w:pPr>
      <w:r>
        <w:separator/>
      </w:r>
    </w:p>
  </w:endnote>
  <w:endnote w:type="continuationSeparator" w:id="0">
    <w:p w14:paraId="4053340A" w14:textId="77777777" w:rsidR="007A38ED" w:rsidRDefault="007A38ED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4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4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D8E31" w14:textId="77777777" w:rsidR="007A38ED" w:rsidRDefault="007A38ED" w:rsidP="00DA4CD6">
      <w:pPr>
        <w:spacing w:after="0" w:line="240" w:lineRule="auto"/>
      </w:pPr>
      <w:r>
        <w:separator/>
      </w:r>
    </w:p>
  </w:footnote>
  <w:footnote w:type="continuationSeparator" w:id="0">
    <w:p w14:paraId="548C223A" w14:textId="77777777" w:rsidR="007A38ED" w:rsidRDefault="007A38ED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68"/>
    <w:rsid w:val="001A160C"/>
    <w:rsid w:val="001B61B4"/>
    <w:rsid w:val="00245DC4"/>
    <w:rsid w:val="0025373B"/>
    <w:rsid w:val="002714C5"/>
    <w:rsid w:val="002D59CF"/>
    <w:rsid w:val="002E2884"/>
    <w:rsid w:val="003240D5"/>
    <w:rsid w:val="00340AF7"/>
    <w:rsid w:val="0038453B"/>
    <w:rsid w:val="003A764E"/>
    <w:rsid w:val="00417C6E"/>
    <w:rsid w:val="004639E7"/>
    <w:rsid w:val="004E3630"/>
    <w:rsid w:val="004F3841"/>
    <w:rsid w:val="005067CE"/>
    <w:rsid w:val="005133B9"/>
    <w:rsid w:val="00520E57"/>
    <w:rsid w:val="00526CAF"/>
    <w:rsid w:val="005861DA"/>
    <w:rsid w:val="005A1993"/>
    <w:rsid w:val="006103DC"/>
    <w:rsid w:val="0061076C"/>
    <w:rsid w:val="00675B9F"/>
    <w:rsid w:val="00675EDB"/>
    <w:rsid w:val="006D6B2E"/>
    <w:rsid w:val="0072205B"/>
    <w:rsid w:val="00741BEF"/>
    <w:rsid w:val="00772A5F"/>
    <w:rsid w:val="00792CBE"/>
    <w:rsid w:val="007A38ED"/>
    <w:rsid w:val="007C20F7"/>
    <w:rsid w:val="007E59F1"/>
    <w:rsid w:val="007F425D"/>
    <w:rsid w:val="00851B1D"/>
    <w:rsid w:val="009014E9"/>
    <w:rsid w:val="00986AF2"/>
    <w:rsid w:val="009D72A3"/>
    <w:rsid w:val="00A03E68"/>
    <w:rsid w:val="00A3538C"/>
    <w:rsid w:val="00B134F2"/>
    <w:rsid w:val="00B53157"/>
    <w:rsid w:val="00BB7AE8"/>
    <w:rsid w:val="00C71019"/>
    <w:rsid w:val="00CA2312"/>
    <w:rsid w:val="00D755DB"/>
    <w:rsid w:val="00DA4CD6"/>
    <w:rsid w:val="00DD3A31"/>
    <w:rsid w:val="00DE046C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het.colorado.edu/sims/html/density/latest/density_en.htm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Firas</dc:creator>
  <cp:lastModifiedBy>Ultimate</cp:lastModifiedBy>
  <cp:revision>16</cp:revision>
  <cp:lastPrinted>2020-11-02T04:00:00Z</cp:lastPrinted>
  <dcterms:created xsi:type="dcterms:W3CDTF">2022-10-30T09:38:00Z</dcterms:created>
  <dcterms:modified xsi:type="dcterms:W3CDTF">2022-11-06T11:36:00Z</dcterms:modified>
</cp:coreProperties>
</file>