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222" w:rsidRPr="00696A20" w:rsidRDefault="00696A20" w:rsidP="00696A20">
      <w:pPr>
        <w:bidi w:val="0"/>
        <w:ind w:left="2880"/>
        <w:rPr>
          <w:rFonts w:ascii="Verdana" w:hAnsi="Verdana" w:cs="Urdu Typesetting"/>
          <w:b/>
          <w:bCs/>
          <w:sz w:val="40"/>
          <w:szCs w:val="40"/>
          <w:u w:val="single"/>
          <w:lang w:bidi="ar-JO"/>
        </w:rPr>
      </w:pPr>
      <w:proofErr w:type="spellStart"/>
      <w:r w:rsidRPr="00696A20">
        <w:rPr>
          <w:rFonts w:ascii="Verdana" w:hAnsi="Verdana" w:cs="Urdu Typesetting"/>
          <w:b/>
          <w:bCs/>
          <w:sz w:val="40"/>
          <w:szCs w:val="40"/>
          <w:u w:val="single"/>
          <w:lang w:bidi="ar-JO"/>
        </w:rPr>
        <w:t>Ziad</w:t>
      </w:r>
      <w:proofErr w:type="spellEnd"/>
      <w:r w:rsidRPr="00696A20">
        <w:rPr>
          <w:rFonts w:ascii="Verdana" w:hAnsi="Verdana" w:cs="Urdu Typesetting"/>
          <w:b/>
          <w:bCs/>
          <w:sz w:val="40"/>
          <w:szCs w:val="40"/>
          <w:u w:val="single"/>
          <w:lang w:bidi="ar-JO"/>
        </w:rPr>
        <w:t xml:space="preserve"> Al </w:t>
      </w:r>
      <w:proofErr w:type="spellStart"/>
      <w:r w:rsidRPr="00696A20">
        <w:rPr>
          <w:rFonts w:ascii="Verdana" w:hAnsi="Verdana" w:cs="Urdu Typesetting"/>
          <w:b/>
          <w:bCs/>
          <w:sz w:val="40"/>
          <w:szCs w:val="40"/>
          <w:u w:val="single"/>
          <w:lang w:bidi="ar-JO"/>
        </w:rPr>
        <w:t>Manaseer</w:t>
      </w:r>
      <w:proofErr w:type="spellEnd"/>
    </w:p>
    <w:p w:rsidR="00696A20" w:rsidRPr="00696A20" w:rsidRDefault="00696A20" w:rsidP="00696A20">
      <w:pPr>
        <w:bidi w:val="0"/>
        <w:ind w:left="3600"/>
        <w:rPr>
          <w:rFonts w:ascii="Verdana" w:hAnsi="Verdana" w:cs="Urdu Typesetting"/>
          <w:lang w:bidi="ar-JO"/>
        </w:rPr>
      </w:pPr>
    </w:p>
    <w:p w:rsidR="00696A20" w:rsidRPr="00696A20" w:rsidRDefault="00696A20" w:rsidP="00696A20">
      <w:pPr>
        <w:bidi w:val="0"/>
        <w:ind w:left="3600"/>
        <w:rPr>
          <w:rFonts w:ascii="Verdana" w:hAnsi="Verdana" w:cs="Urdu Typesetting"/>
          <w:lang w:bidi="ar-JO"/>
        </w:rPr>
      </w:pPr>
    </w:p>
    <w:p w:rsidR="00696A20" w:rsidRPr="00696A20" w:rsidRDefault="00696A20" w:rsidP="00696A20">
      <w:pPr>
        <w:bidi w:val="0"/>
        <w:jc w:val="both"/>
        <w:rPr>
          <w:rFonts w:ascii="Verdana" w:hAnsi="Verdana" w:cs="Urdu Typesetting"/>
          <w:lang w:bidi="ar-JO"/>
        </w:rPr>
      </w:pPr>
      <w:r w:rsidRPr="00696A20">
        <w:rPr>
          <w:rFonts w:ascii="Verdana" w:hAnsi="Verdana" w:cs="Urdu Typesetting"/>
          <w:lang w:bidi="ar-JO"/>
        </w:rPr>
        <w:t>Nationality: Jordanian.</w:t>
      </w:r>
    </w:p>
    <w:p w:rsidR="00696A20" w:rsidRPr="00696A20" w:rsidRDefault="00696A20" w:rsidP="00696A20">
      <w:pPr>
        <w:bidi w:val="0"/>
        <w:jc w:val="both"/>
        <w:rPr>
          <w:rFonts w:ascii="Verdana" w:hAnsi="Verdana" w:cs="Urdu Typesetting"/>
          <w:lang w:bidi="ar-JO"/>
        </w:rPr>
      </w:pPr>
      <w:r w:rsidRPr="00696A20">
        <w:rPr>
          <w:rFonts w:ascii="Verdana" w:hAnsi="Verdana" w:cs="Urdu Typesetting"/>
          <w:lang w:bidi="ar-JO"/>
        </w:rPr>
        <w:t>Net worth: $10 billion.</w:t>
      </w:r>
    </w:p>
    <w:p w:rsidR="00696A20" w:rsidRPr="00696A20" w:rsidRDefault="00696A20" w:rsidP="00696A20">
      <w:pPr>
        <w:bidi w:val="0"/>
        <w:jc w:val="both"/>
        <w:rPr>
          <w:rFonts w:ascii="Verdana" w:hAnsi="Verdana" w:cs="Urdu Typesetting"/>
          <w:lang w:bidi="ar-JO"/>
        </w:rPr>
      </w:pPr>
      <w:r w:rsidRPr="00696A20">
        <w:rPr>
          <w:rFonts w:ascii="Verdana" w:hAnsi="Verdana" w:cs="Urdu Typesetting"/>
          <w:lang w:bidi="ar-JO"/>
        </w:rPr>
        <w:t xml:space="preserve">Source of wealth: </w:t>
      </w:r>
      <w:proofErr w:type="spellStart"/>
      <w:r w:rsidRPr="00696A20">
        <w:rPr>
          <w:rFonts w:ascii="Verdana" w:hAnsi="Verdana" w:cs="Urdu Typesetting"/>
          <w:lang w:bidi="ar-JO"/>
        </w:rPr>
        <w:t>Manaseer</w:t>
      </w:r>
      <w:proofErr w:type="spellEnd"/>
      <w:r w:rsidRPr="00696A20">
        <w:rPr>
          <w:rFonts w:ascii="Verdana" w:hAnsi="Verdana" w:cs="Urdu Typesetting"/>
          <w:lang w:bidi="ar-JO"/>
        </w:rPr>
        <w:t xml:space="preserve"> Group.</w:t>
      </w:r>
    </w:p>
    <w:p w:rsidR="00696A20" w:rsidRPr="00696A20" w:rsidRDefault="00696A20" w:rsidP="00696A20">
      <w:pPr>
        <w:bidi w:val="0"/>
        <w:jc w:val="both"/>
        <w:rPr>
          <w:rFonts w:ascii="Verdana" w:hAnsi="Verdana" w:cs="Urdu Typesetting"/>
          <w:lang w:bidi="ar-JO"/>
        </w:rPr>
      </w:pPr>
    </w:p>
    <w:p w:rsidR="00696A20" w:rsidRPr="00696A20" w:rsidRDefault="00696A20" w:rsidP="00696A20">
      <w:pPr>
        <w:bidi w:val="0"/>
        <w:jc w:val="both"/>
        <w:rPr>
          <w:rFonts w:ascii="Verdana" w:hAnsi="Verdana" w:cs="Urdu Typesetting"/>
          <w:lang w:bidi="ar-JO"/>
        </w:rPr>
      </w:pPr>
      <w:proofErr w:type="spellStart"/>
      <w:r w:rsidRPr="00696A20">
        <w:rPr>
          <w:rFonts w:ascii="Verdana" w:hAnsi="Verdana" w:cs="Urdu Typesetting"/>
          <w:lang w:bidi="ar-JO"/>
        </w:rPr>
        <w:t>Ziad</w:t>
      </w:r>
      <w:proofErr w:type="spellEnd"/>
      <w:r w:rsidRPr="00696A20">
        <w:rPr>
          <w:rFonts w:ascii="Verdana" w:hAnsi="Verdana" w:cs="Urdu Typesetting"/>
          <w:lang w:bidi="ar-JO"/>
        </w:rPr>
        <w:t xml:space="preserve"> born in Jordan. He is the founder of </w:t>
      </w:r>
      <w:proofErr w:type="spellStart"/>
      <w:r w:rsidRPr="00696A20">
        <w:rPr>
          <w:rFonts w:ascii="Verdana" w:hAnsi="Verdana" w:cs="Urdu Typesetting"/>
          <w:lang w:bidi="ar-JO"/>
        </w:rPr>
        <w:t>Stroygaz</w:t>
      </w:r>
      <w:proofErr w:type="spellEnd"/>
      <w:r w:rsidRPr="00696A20">
        <w:rPr>
          <w:rFonts w:ascii="Verdana" w:hAnsi="Verdana" w:cs="Urdu Typesetting"/>
          <w:lang w:bidi="ar-JO"/>
        </w:rPr>
        <w:t xml:space="preserve"> consulting and the </w:t>
      </w:r>
      <w:proofErr w:type="spellStart"/>
      <w:r w:rsidRPr="00696A20">
        <w:rPr>
          <w:rFonts w:ascii="Verdana" w:hAnsi="Verdana" w:cs="Urdu Typesetting"/>
          <w:lang w:bidi="ar-JO"/>
        </w:rPr>
        <w:t>Manaseer</w:t>
      </w:r>
      <w:proofErr w:type="spellEnd"/>
      <w:r w:rsidRPr="00696A20">
        <w:rPr>
          <w:rFonts w:ascii="Verdana" w:hAnsi="Verdana" w:cs="Urdu Typesetting"/>
          <w:lang w:bidi="ar-JO"/>
        </w:rPr>
        <w:t xml:space="preserve"> group.</w:t>
      </w:r>
    </w:p>
    <w:p w:rsidR="00696A20" w:rsidRPr="00696A20" w:rsidRDefault="00696A20" w:rsidP="00696A20">
      <w:pPr>
        <w:bidi w:val="0"/>
        <w:jc w:val="both"/>
        <w:rPr>
          <w:rFonts w:ascii="Verdana" w:hAnsi="Verdana" w:cs="Urdu Typesetting"/>
          <w:lang w:bidi="ar-JO"/>
        </w:rPr>
      </w:pPr>
    </w:p>
    <w:p w:rsidR="00696A20" w:rsidRPr="00696A20" w:rsidRDefault="00696A20" w:rsidP="00696A20">
      <w:pPr>
        <w:bidi w:val="0"/>
        <w:jc w:val="both"/>
        <w:rPr>
          <w:rFonts w:ascii="Verdana" w:hAnsi="Verdana" w:cs="Urdu Typesetting"/>
          <w:lang w:bidi="ar-JO"/>
        </w:rPr>
      </w:pPr>
      <w:r w:rsidRPr="00696A20">
        <w:rPr>
          <w:rFonts w:ascii="Verdana" w:hAnsi="Verdana" w:cs="Urdu Typesetting"/>
          <w:lang w:bidi="ar-JO"/>
        </w:rPr>
        <w:t>While he was in school he began trading computers and cars. And later moved on trading yellow phosphorus, timber and oil products.</w:t>
      </w:r>
    </w:p>
    <w:p w:rsidR="00696A20" w:rsidRPr="00696A20" w:rsidRDefault="00696A20" w:rsidP="00696A20">
      <w:pPr>
        <w:bidi w:val="0"/>
        <w:jc w:val="both"/>
        <w:rPr>
          <w:rFonts w:ascii="Verdana" w:hAnsi="Verdana" w:cs="Urdu Typesetting"/>
          <w:lang w:bidi="ar-JO"/>
        </w:rPr>
      </w:pPr>
    </w:p>
    <w:p w:rsidR="00696A20" w:rsidRPr="00696A20" w:rsidRDefault="00696A20" w:rsidP="00696A20">
      <w:pPr>
        <w:bidi w:val="0"/>
        <w:jc w:val="both"/>
        <w:rPr>
          <w:rFonts w:ascii="Verdana" w:hAnsi="Verdana" w:cs="Urdu Typesetting"/>
          <w:lang w:bidi="ar-JO"/>
        </w:rPr>
      </w:pPr>
      <w:r w:rsidRPr="00696A20">
        <w:rPr>
          <w:rFonts w:ascii="Verdana" w:hAnsi="Verdana" w:cs="Urdu Typesetting"/>
          <w:lang w:bidi="ar-JO"/>
        </w:rPr>
        <w:t xml:space="preserve">In the mid-1990s </w:t>
      </w:r>
      <w:proofErr w:type="spellStart"/>
      <w:r w:rsidRPr="00696A20">
        <w:rPr>
          <w:rFonts w:ascii="Verdana" w:hAnsi="Verdana" w:cs="Urdu Typesetting"/>
          <w:lang w:bidi="ar-JO"/>
        </w:rPr>
        <w:t>Manaseer</w:t>
      </w:r>
      <w:proofErr w:type="spellEnd"/>
      <w:r w:rsidRPr="00696A20">
        <w:rPr>
          <w:rFonts w:ascii="Verdana" w:hAnsi="Verdana" w:cs="Urdu Typesetting"/>
          <w:lang w:bidi="ar-JO"/>
        </w:rPr>
        <w:t xml:space="preserve"> bought a construction factory in </w:t>
      </w:r>
      <w:proofErr w:type="spellStart"/>
      <w:r w:rsidRPr="00696A20">
        <w:rPr>
          <w:rFonts w:ascii="Verdana" w:hAnsi="Verdana" w:cs="Urdu Typesetting"/>
          <w:lang w:bidi="ar-JO"/>
        </w:rPr>
        <w:t>Tyumeh</w:t>
      </w:r>
      <w:proofErr w:type="spellEnd"/>
      <w:r w:rsidRPr="00696A20">
        <w:rPr>
          <w:rFonts w:ascii="Verdana" w:hAnsi="Verdana" w:cs="Urdu Typesetting"/>
          <w:lang w:bidi="ar-JO"/>
        </w:rPr>
        <w:t xml:space="preserve"> (Russian</w:t>
      </w:r>
      <w:r w:rsidRPr="00696A20">
        <w:rPr>
          <w:rFonts w:ascii="Verdana" w:hAnsi="Verdana" w:cs="Urdu Typesetting"/>
          <w:lang w:bidi="ar-JO"/>
        </w:rPr>
        <w:t xml:space="preserve"> settlement in Siberia</w:t>
      </w:r>
      <w:r w:rsidRPr="00696A20">
        <w:rPr>
          <w:rFonts w:ascii="Verdana" w:hAnsi="Verdana" w:cs="Urdu Typesetting"/>
          <w:lang w:bidi="ar-JO"/>
        </w:rPr>
        <w:t>). And he started building residences for Gazprom workers (</w:t>
      </w:r>
      <w:r w:rsidRPr="00696A20">
        <w:rPr>
          <w:rFonts w:ascii="Verdana" w:hAnsi="Verdana" w:cs="Urdu Typesetting"/>
          <w:lang w:bidi="ar-JO"/>
        </w:rPr>
        <w:t>Gazprom is one of the largest natural gas extractors in the world.</w:t>
      </w:r>
      <w:r>
        <w:rPr>
          <w:rFonts w:ascii="Verdana" w:hAnsi="Verdana" w:cs="Urdu Typesetting"/>
          <w:lang w:bidi="ar-JO"/>
        </w:rPr>
        <w:t>) L</w:t>
      </w:r>
      <w:r w:rsidRPr="00696A20">
        <w:rPr>
          <w:rFonts w:ascii="Verdana" w:hAnsi="Verdana" w:cs="Urdu Typesetting"/>
          <w:lang w:bidi="ar-JO"/>
        </w:rPr>
        <w:t>ater he sold his share.</w:t>
      </w:r>
    </w:p>
    <w:p w:rsidR="00696A20" w:rsidRPr="00696A20" w:rsidRDefault="00696A20" w:rsidP="00696A20">
      <w:pPr>
        <w:bidi w:val="0"/>
        <w:jc w:val="both"/>
        <w:rPr>
          <w:rFonts w:ascii="Verdana" w:hAnsi="Verdana" w:cs="Urdu Typesetting"/>
          <w:color w:val="202124"/>
          <w:shd w:val="clear" w:color="auto" w:fill="FFFFFF"/>
        </w:rPr>
      </w:pPr>
    </w:p>
    <w:p w:rsidR="00696A20" w:rsidRPr="00696A20" w:rsidRDefault="00696A20" w:rsidP="00696A20">
      <w:pPr>
        <w:bidi w:val="0"/>
        <w:jc w:val="both"/>
        <w:rPr>
          <w:rFonts w:ascii="Verdana" w:hAnsi="Verdana" w:cs="Urdu Typesetting"/>
          <w:color w:val="202124"/>
          <w:shd w:val="clear" w:color="auto" w:fill="FFFFFF"/>
        </w:rPr>
      </w:pPr>
      <w:r w:rsidRPr="00696A20">
        <w:rPr>
          <w:rFonts w:ascii="Verdana" w:hAnsi="Verdana" w:cs="Urdu Typesetting"/>
          <w:color w:val="202124"/>
          <w:shd w:val="clear" w:color="auto" w:fill="FFFFFF"/>
        </w:rPr>
        <w:t xml:space="preserve">The </w:t>
      </w:r>
      <w:proofErr w:type="spellStart"/>
      <w:r w:rsidRPr="00696A20">
        <w:rPr>
          <w:rFonts w:ascii="Verdana" w:hAnsi="Verdana" w:cs="Urdu Typesetting"/>
          <w:color w:val="202124"/>
          <w:shd w:val="clear" w:color="auto" w:fill="FFFFFF"/>
        </w:rPr>
        <w:t>Manaseer</w:t>
      </w:r>
      <w:proofErr w:type="spellEnd"/>
      <w:r w:rsidRPr="00696A20">
        <w:rPr>
          <w:rFonts w:ascii="Verdana" w:hAnsi="Verdana" w:cs="Urdu Typesetting"/>
          <w:color w:val="202124"/>
          <w:shd w:val="clear" w:color="auto" w:fill="FFFFFF"/>
        </w:rPr>
        <w:t xml:space="preserve"> Group is holding company operating in Jordan with activities in engineering, energy and construction.</w:t>
      </w:r>
    </w:p>
    <w:p w:rsidR="00696A20" w:rsidRDefault="00696A20" w:rsidP="00696A20">
      <w:pPr>
        <w:bidi w:val="0"/>
        <w:jc w:val="both"/>
        <w:rPr>
          <w:rFonts w:ascii="Verdana" w:hAnsi="Verdana" w:cs="Urdu Typesetting"/>
          <w:lang w:bidi="ar-JO"/>
        </w:rPr>
      </w:pPr>
      <w:r w:rsidRPr="00696A20">
        <w:rPr>
          <w:rFonts w:ascii="Verdana" w:hAnsi="Verdana" w:cs="Urdu Typesetting"/>
          <w:color w:val="202124"/>
          <w:shd w:val="clear" w:color="auto" w:fill="FFFFFF"/>
        </w:rPr>
        <w:t>The group has 10,000 employee and has more than $2 billion in assets.</w:t>
      </w:r>
    </w:p>
    <w:p w:rsidR="0076342A" w:rsidRDefault="0076342A" w:rsidP="0076342A">
      <w:pPr>
        <w:bidi w:val="0"/>
        <w:jc w:val="both"/>
        <w:rPr>
          <w:rFonts w:ascii="Verdana" w:hAnsi="Verdana" w:cs="Urdu Typesetting"/>
          <w:lang w:bidi="ar-JO"/>
        </w:rPr>
      </w:pPr>
    </w:p>
    <w:p w:rsidR="0076342A" w:rsidRDefault="0076342A" w:rsidP="0076342A">
      <w:pPr>
        <w:bidi w:val="0"/>
        <w:jc w:val="both"/>
        <w:rPr>
          <w:rFonts w:ascii="Verdana" w:hAnsi="Verdana" w:cs="Urdu Typesetting"/>
          <w:lang w:bidi="ar-JO"/>
        </w:rPr>
      </w:pPr>
    </w:p>
    <w:p w:rsidR="0076342A" w:rsidRDefault="0076342A" w:rsidP="0076342A">
      <w:pPr>
        <w:bidi w:val="0"/>
        <w:jc w:val="both"/>
        <w:rPr>
          <w:rFonts w:ascii="Verdana" w:hAnsi="Verdana" w:cs="Urdu Typesetting"/>
          <w:lang w:bidi="ar-JO"/>
        </w:rPr>
      </w:pPr>
    </w:p>
    <w:p w:rsidR="0076342A" w:rsidRPr="00696A20" w:rsidRDefault="0076342A" w:rsidP="0076342A">
      <w:pPr>
        <w:bidi w:val="0"/>
        <w:jc w:val="both"/>
        <w:rPr>
          <w:rFonts w:ascii="Verdana" w:hAnsi="Verdana" w:cs="Urdu Typesetting"/>
          <w:lang w:bidi="ar-JO"/>
        </w:rPr>
      </w:pPr>
      <w:r>
        <w:rPr>
          <w:rFonts w:ascii="Verdana" w:hAnsi="Verdana" w:cs="Urdu Typesetting"/>
          <w:lang w:bidi="ar-JO"/>
        </w:rPr>
        <w:t>By Rayan Samawi</w:t>
      </w:r>
      <w:bookmarkStart w:id="0" w:name="_GoBack"/>
      <w:bookmarkEnd w:id="0"/>
    </w:p>
    <w:sectPr w:rsidR="0076342A" w:rsidRPr="00696A20" w:rsidSect="0082434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20"/>
    <w:rsid w:val="00315222"/>
    <w:rsid w:val="00696A20"/>
    <w:rsid w:val="0076342A"/>
    <w:rsid w:val="0082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1E4EC-953E-4FC8-8D1D-EA3D96C2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Haitham Samawi</dc:creator>
  <cp:keywords/>
  <dc:description/>
  <cp:lastModifiedBy>Haitham Samawi</cp:lastModifiedBy>
  <cp:revision>3</cp:revision>
  <dcterms:created xsi:type="dcterms:W3CDTF">2022-10-02T18:20:00Z</dcterms:created>
  <dcterms:modified xsi:type="dcterms:W3CDTF">2022-10-02T18:29:00Z</dcterms:modified>
</cp:coreProperties>
</file>