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D48B" w14:textId="77777777" w:rsidR="00F874C0" w:rsidRPr="00A55A95" w:rsidRDefault="006321E8" w:rsidP="00F51E8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14:paraId="1BB6B2DD" w14:textId="77777777" w:rsidR="006321E8" w:rsidRDefault="00A55A95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</w:t>
      </w:r>
      <w:r w:rsidR="0060132B" w:rsidRPr="00EC6270">
        <w:rPr>
          <w:rFonts w:hint="cs"/>
          <w:b/>
          <w:bCs/>
          <w:sz w:val="32"/>
          <w:szCs w:val="32"/>
          <w:highlight w:val="yellow"/>
          <w:rtl/>
          <w:lang w:bidi="ar-JO"/>
        </w:rPr>
        <w:t>ب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14:paraId="4AF87E02" w14:textId="11C546DF" w:rsidR="0060132B" w:rsidRDefault="00F51E87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33B7D" wp14:editId="4FEE0F44">
                <wp:simplePos x="0" y="0"/>
                <wp:positionH relativeFrom="column">
                  <wp:posOffset>-579120</wp:posOffset>
                </wp:positionH>
                <wp:positionV relativeFrom="paragraph">
                  <wp:posOffset>305435</wp:posOffset>
                </wp:positionV>
                <wp:extent cx="9377680" cy="10160"/>
                <wp:effectExtent l="0" t="0" r="1397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6E3DD5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6pt,24.05pt" to="692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" strokecolor="black [3213]" strokeweight="2pt"/>
            </w:pict>
          </mc:Fallback>
        </mc:AlternateContent>
      </w:r>
      <w:r w:rsidR="00EC6270">
        <w:rPr>
          <w:rFonts w:hint="cs"/>
          <w:b/>
          <w:bCs/>
          <w:sz w:val="32"/>
          <w:szCs w:val="32"/>
          <w:rtl/>
          <w:lang w:bidi="ar-JO"/>
        </w:rPr>
        <w:t>اسم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EC6270">
        <w:rPr>
          <w:rFonts w:hint="cs"/>
          <w:b/>
          <w:bCs/>
          <w:sz w:val="32"/>
          <w:szCs w:val="32"/>
          <w:rtl/>
          <w:lang w:bidi="ar-JO"/>
        </w:rPr>
        <w:t>الطالب: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EC6270">
        <w:rPr>
          <w:rFonts w:hint="cs"/>
          <w:b/>
          <w:bCs/>
          <w:sz w:val="32"/>
          <w:szCs w:val="32"/>
          <w:rtl/>
          <w:lang w:val="frc-Latn" w:bidi="ar-AE"/>
        </w:rPr>
        <w:t>جود فانوس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  <w:t>أخطاء بعض مستخدمي عناصر المرور</w:t>
      </w:r>
    </w:p>
    <w:p w14:paraId="3A06F5A2" w14:textId="77777777" w:rsidR="00133CCD" w:rsidRPr="00DD7C30" w:rsidRDefault="00133CCD" w:rsidP="00DD7C30">
      <w:pPr>
        <w:pStyle w:val="ListParagraph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520"/>
        <w:gridCol w:w="2250"/>
        <w:gridCol w:w="2790"/>
        <w:gridCol w:w="2667"/>
        <w:gridCol w:w="2175"/>
      </w:tblGrid>
      <w:tr w:rsidR="00C14329" w:rsidRPr="00C14329" w14:paraId="3EB76046" w14:textId="77777777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80A18B3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662647D" w14:textId="77777777"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B60AF8" w14:textId="77777777"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DCF93CC" w14:textId="77777777" w:rsidR="00C14329" w:rsidRPr="00C14329" w:rsidRDefault="00CE48B8" w:rsidP="00CE48B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F65F2CA" w14:textId="77777777"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1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5202EFD" w14:textId="77777777"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C14329" w14:paraId="0CC3800C" w14:textId="77777777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BF53865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298141CD" w14:textId="153DD070" w:rsidR="00C14329" w:rsidRDefault="00FA49A8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سيف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14:paraId="5EC61768" w14:textId="5F8F9424" w:rsidR="00C14329" w:rsidRDefault="006C7651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راكب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 w14:paraId="707CEAFD" w14:textId="67132D27" w:rsidR="00C14329" w:rsidRDefault="00FA49A8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استعمال هاتف اثناء القيادة </w:t>
            </w:r>
          </w:p>
        </w:tc>
        <w:tc>
          <w:tcPr>
            <w:tcW w:w="2667" w:type="dxa"/>
            <w:tcBorders>
              <w:top w:val="thinThickSmallGap" w:sz="24" w:space="0" w:color="auto"/>
            </w:tcBorders>
          </w:tcPr>
          <w:p w14:paraId="034FCF92" w14:textId="3A877ECB" w:rsidR="00C14329" w:rsidRDefault="00FA49A8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الاصطدام بسيارة التي امامه</w:t>
            </w:r>
          </w:p>
        </w:tc>
        <w:tc>
          <w:tcPr>
            <w:tcW w:w="2175" w:type="dxa"/>
            <w:tcBorders>
              <w:top w:val="thinThickSmallGap" w:sz="24" w:space="0" w:color="auto"/>
            </w:tcBorders>
          </w:tcPr>
          <w:p w14:paraId="27DAB7A2" w14:textId="16CC5E92" w:rsidR="00C14329" w:rsidRDefault="00FA49A8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عدم استخدام الهاتف اثناء القيادة</w:t>
            </w:r>
          </w:p>
        </w:tc>
      </w:tr>
      <w:tr w:rsidR="00C14329" w14:paraId="636A611F" w14:textId="77777777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3140DB2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14:paraId="735E4E7C" w14:textId="57ECCADB" w:rsidR="00C14329" w:rsidRDefault="00FA49A8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سامي </w:t>
            </w:r>
          </w:p>
        </w:tc>
        <w:tc>
          <w:tcPr>
            <w:tcW w:w="2250" w:type="dxa"/>
          </w:tcPr>
          <w:p w14:paraId="03F5EFAD" w14:textId="7B5706DC" w:rsidR="00C14329" w:rsidRDefault="006C7651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ماشي</w:t>
            </w:r>
          </w:p>
        </w:tc>
        <w:tc>
          <w:tcPr>
            <w:tcW w:w="2790" w:type="dxa"/>
          </w:tcPr>
          <w:p w14:paraId="0CF86072" w14:textId="6D83C3FF" w:rsidR="00C14329" w:rsidRDefault="006C7651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عدم الالتزام </w:t>
            </w:r>
            <w:r w:rsidR="003C6FE1">
              <w:rPr>
                <w:rFonts w:hint="cs"/>
                <w:rtl/>
                <w:lang w:bidi="ar-JO"/>
              </w:rPr>
              <w:t>بالإشارة الضوئية</w:t>
            </w:r>
            <w:r w:rsidR="00FA49A8">
              <w:rPr>
                <w:rFonts w:hint="cs"/>
                <w:rtl/>
                <w:lang w:bidi="ar-JO"/>
              </w:rPr>
              <w:t xml:space="preserve"> </w:t>
            </w:r>
            <w:r w:rsidR="003C6FE1">
              <w:rPr>
                <w:rFonts w:hint="cs"/>
                <w:rtl/>
                <w:lang w:bidi="ar-JO"/>
              </w:rPr>
              <w:t>والقطع من مكان خاطئ</w:t>
            </w:r>
            <w:r w:rsidR="00FA49A8"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667" w:type="dxa"/>
          </w:tcPr>
          <w:p w14:paraId="2F98A96A" w14:textId="032FED40" w:rsidR="00C14329" w:rsidRDefault="00FA49A8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</w:t>
            </w:r>
            <w:r w:rsidR="003C6FE1">
              <w:rPr>
                <w:rFonts w:hint="cs"/>
                <w:rtl/>
                <w:lang w:bidi="ar-JO"/>
              </w:rPr>
              <w:t>لدهس</w:t>
            </w:r>
          </w:p>
        </w:tc>
        <w:tc>
          <w:tcPr>
            <w:tcW w:w="2175" w:type="dxa"/>
          </w:tcPr>
          <w:p w14:paraId="0EA82399" w14:textId="01460DE7" w:rsidR="00C14329" w:rsidRDefault="003C6FE1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قطع الشارع من الاماكن المخصص لها والالتزام بإشارة المرور</w:t>
            </w:r>
          </w:p>
        </w:tc>
      </w:tr>
      <w:tr w:rsidR="00C14329" w14:paraId="6DA234C1" w14:textId="77777777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31CD97A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14:paraId="04CFD06D" w14:textId="34386978" w:rsidR="00C14329" w:rsidRDefault="00FA49A8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زيد </w:t>
            </w:r>
          </w:p>
        </w:tc>
        <w:tc>
          <w:tcPr>
            <w:tcW w:w="2250" w:type="dxa"/>
          </w:tcPr>
          <w:p w14:paraId="337B946E" w14:textId="71B5A726" w:rsidR="00C14329" w:rsidRDefault="006C7651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راكب</w:t>
            </w:r>
          </w:p>
        </w:tc>
        <w:tc>
          <w:tcPr>
            <w:tcW w:w="2790" w:type="dxa"/>
          </w:tcPr>
          <w:p w14:paraId="26FA1E96" w14:textId="4B248AFD" w:rsidR="00C14329" w:rsidRDefault="00FA49A8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عدم الانتباه للإشار</w:t>
            </w:r>
            <w:r>
              <w:rPr>
                <w:rFonts w:hint="eastAsia"/>
                <w:rtl/>
                <w:lang w:bidi="ar-JO"/>
              </w:rPr>
              <w:t>ة</w:t>
            </w:r>
            <w:r>
              <w:rPr>
                <w:rFonts w:hint="cs"/>
                <w:rtl/>
                <w:lang w:bidi="ar-JO"/>
              </w:rPr>
              <w:t xml:space="preserve"> قف </w:t>
            </w:r>
          </w:p>
        </w:tc>
        <w:tc>
          <w:tcPr>
            <w:tcW w:w="2667" w:type="dxa"/>
          </w:tcPr>
          <w:p w14:paraId="64743AE4" w14:textId="500B277D" w:rsidR="00C14329" w:rsidRDefault="006C7651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الاصطدام بسيارة اخرى </w:t>
            </w:r>
          </w:p>
        </w:tc>
        <w:tc>
          <w:tcPr>
            <w:tcW w:w="2175" w:type="dxa"/>
          </w:tcPr>
          <w:p w14:paraId="5A042F94" w14:textId="48DCEA12" w:rsidR="00C14329" w:rsidRDefault="006C7651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الانتباه للإشارا</w:t>
            </w:r>
            <w:r>
              <w:rPr>
                <w:rFonts w:hint="eastAsia"/>
                <w:rtl/>
                <w:lang w:bidi="ar-JO"/>
              </w:rPr>
              <w:t>ت</w:t>
            </w:r>
            <w:r>
              <w:rPr>
                <w:rFonts w:hint="cs"/>
                <w:rtl/>
                <w:lang w:bidi="ar-JO"/>
              </w:rPr>
              <w:t xml:space="preserve"> المرور</w:t>
            </w:r>
          </w:p>
        </w:tc>
      </w:tr>
    </w:tbl>
    <w:p w14:paraId="02CEB0DA" w14:textId="77777777" w:rsidR="00A3263D" w:rsidRDefault="00A3263D" w:rsidP="00A3263D">
      <w:pPr>
        <w:bidi/>
        <w:rPr>
          <w:rtl/>
          <w:lang w:bidi="ar-JO"/>
        </w:rPr>
      </w:pPr>
    </w:p>
    <w:sectPr w:rsidR="00A3263D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061961">
    <w:abstractNumId w:val="2"/>
  </w:num>
  <w:num w:numId="2" w16cid:durableId="1508400693">
    <w:abstractNumId w:val="0"/>
  </w:num>
  <w:num w:numId="3" w16cid:durableId="220018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133CCD"/>
    <w:rsid w:val="00163B29"/>
    <w:rsid w:val="00226D93"/>
    <w:rsid w:val="002E0287"/>
    <w:rsid w:val="003C6FE1"/>
    <w:rsid w:val="00533C58"/>
    <w:rsid w:val="0060132B"/>
    <w:rsid w:val="006321E8"/>
    <w:rsid w:val="0064398C"/>
    <w:rsid w:val="0068629C"/>
    <w:rsid w:val="006C7651"/>
    <w:rsid w:val="00735483"/>
    <w:rsid w:val="009C6EC9"/>
    <w:rsid w:val="00A3263D"/>
    <w:rsid w:val="00A55A95"/>
    <w:rsid w:val="00C14329"/>
    <w:rsid w:val="00CE48B8"/>
    <w:rsid w:val="00D10FCC"/>
    <w:rsid w:val="00DD1F78"/>
    <w:rsid w:val="00DD7C30"/>
    <w:rsid w:val="00EA50DD"/>
    <w:rsid w:val="00EC6270"/>
    <w:rsid w:val="00F51E87"/>
    <w:rsid w:val="00F874C0"/>
    <w:rsid w:val="00FA3D6C"/>
    <w:rsid w:val="00FA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A695A"/>
  <w15:docId w15:val="{A1DE6BCF-FE29-4FFB-9B30-618136A0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7C74-0473-4CCF-A879-294E16A6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Michael Qaqish</cp:lastModifiedBy>
  <cp:revision>2</cp:revision>
  <dcterms:created xsi:type="dcterms:W3CDTF">2022-10-02T16:20:00Z</dcterms:created>
  <dcterms:modified xsi:type="dcterms:W3CDTF">2022-10-02T16:20:00Z</dcterms:modified>
</cp:coreProperties>
</file>