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A5B3" w14:textId="5DB75903" w:rsidR="007F7920" w:rsidRPr="00B85A19" w:rsidRDefault="00CA7462" w:rsidP="00CA7462">
      <w:pPr>
        <w:jc w:val="center"/>
        <w:rPr>
          <w:rFonts w:ascii="Arial Nova Cond" w:hAnsi="Arial Nova Cond" w:cs="Arial"/>
          <w:b/>
          <w:bCs/>
          <w:color w:val="202124"/>
          <w:sz w:val="72"/>
          <w:szCs w:val="72"/>
          <w:shd w:val="clear" w:color="auto" w:fill="FFFFFF"/>
        </w:rPr>
      </w:pPr>
      <w:r w:rsidRPr="00B85A19">
        <w:rPr>
          <w:rFonts w:ascii="Arial Nova Cond" w:hAnsi="Arial Nova Cond" w:cs="Arial"/>
          <w:b/>
          <w:bCs/>
          <w:color w:val="202124"/>
          <w:sz w:val="72"/>
          <w:szCs w:val="72"/>
          <w:shd w:val="clear" w:color="auto" w:fill="FFFFFF"/>
        </w:rPr>
        <w:t>Tricia Griffith</w:t>
      </w:r>
    </w:p>
    <w:p w14:paraId="1E396BD6" w14:textId="1BEAC3EA" w:rsidR="00CA7462" w:rsidRPr="00B85A19" w:rsidRDefault="00CA7462" w:rsidP="00CA7462">
      <w:pPr>
        <w:rPr>
          <w:rFonts w:ascii="Arial Nova Cond" w:hAnsi="Arial Nova Cond" w:cs="Arial"/>
          <w:color w:val="202124"/>
          <w:sz w:val="72"/>
          <w:szCs w:val="72"/>
          <w:shd w:val="clear" w:color="auto" w:fill="FFFFFF"/>
        </w:rPr>
      </w:pPr>
    </w:p>
    <w:p w14:paraId="186AB350" w14:textId="506DCC98" w:rsidR="00CA7462" w:rsidRPr="00B85A19" w:rsidRDefault="00CA7462" w:rsidP="00CA7462">
      <w:pPr>
        <w:rPr>
          <w:rFonts w:ascii="Arial Nova Cond" w:hAnsi="Arial Nova Cond" w:cs="Arial"/>
          <w:color w:val="202124"/>
          <w:sz w:val="72"/>
          <w:szCs w:val="72"/>
          <w:shd w:val="clear" w:color="auto" w:fill="FFFFFF"/>
        </w:rPr>
      </w:pPr>
    </w:p>
    <w:p w14:paraId="1F4EB677" w14:textId="3C5DF1A6" w:rsidR="00CA7462" w:rsidRPr="00B85A19" w:rsidRDefault="00CA7462" w:rsidP="00CA7462">
      <w:pPr>
        <w:rPr>
          <w:rFonts w:ascii="Arial Nova Cond" w:hAnsi="Arial Nova Cond" w:cs="Arial"/>
          <w:b/>
          <w:bCs/>
          <w:color w:val="202124"/>
          <w:sz w:val="44"/>
          <w:szCs w:val="44"/>
          <w:u w:val="single"/>
          <w:shd w:val="clear" w:color="auto" w:fill="FFFFFF"/>
        </w:rPr>
      </w:pPr>
      <w:r w:rsidRPr="00B85A19">
        <w:rPr>
          <w:rFonts w:ascii="Arial Nova Cond" w:hAnsi="Arial Nova Cond" w:cs="Arial"/>
          <w:b/>
          <w:bCs/>
          <w:color w:val="202124"/>
          <w:sz w:val="44"/>
          <w:szCs w:val="44"/>
          <w:u w:val="single"/>
          <w:shd w:val="clear" w:color="auto" w:fill="FFFFFF"/>
        </w:rPr>
        <w:t>Who is Tricia Griffith</w:t>
      </w:r>
      <w:r w:rsidR="00B85A19">
        <w:rPr>
          <w:rFonts w:ascii="Arial Nova Cond" w:hAnsi="Arial Nova Cond" w:cs="Arial"/>
          <w:b/>
          <w:bCs/>
          <w:color w:val="202124"/>
          <w:sz w:val="44"/>
          <w:szCs w:val="44"/>
          <w:u w:val="single"/>
          <w:shd w:val="clear" w:color="auto" w:fill="FFFFFF"/>
        </w:rPr>
        <w:t>?</w:t>
      </w:r>
    </w:p>
    <w:p w14:paraId="507D6770" w14:textId="75F61013" w:rsidR="00CA7462" w:rsidRPr="00B85A19" w:rsidRDefault="00CA7462" w:rsidP="00CA7462">
      <w:pPr>
        <w:rPr>
          <w:rFonts w:ascii="Arial Nova Cond" w:hAnsi="Arial Nova Cond" w:cs="Arial"/>
          <w:color w:val="202124"/>
          <w:sz w:val="32"/>
          <w:szCs w:val="32"/>
          <w:shd w:val="clear" w:color="auto" w:fill="FFFFFF"/>
        </w:rPr>
      </w:pPr>
    </w:p>
    <w:p w14:paraId="4C604798" w14:textId="313FDAA1" w:rsidR="00AB47FE" w:rsidRPr="00B85A19" w:rsidRDefault="00CA7462" w:rsidP="00AB47FE">
      <w:pPr>
        <w:rPr>
          <w:rFonts w:ascii="Arial Nova Cond" w:hAnsi="Arial Nova Cond" w:cs="Arial"/>
          <w:color w:val="4D5156"/>
          <w:sz w:val="36"/>
          <w:szCs w:val="36"/>
          <w:shd w:val="clear" w:color="auto" w:fill="FFFFFF"/>
        </w:rPr>
      </w:pPr>
      <w:r w:rsidRPr="00B85A19">
        <w:rPr>
          <w:rFonts w:ascii="Arial Nova Cond" w:hAnsi="Arial Nova Cond" w:cs="Arial"/>
          <w:color w:val="4D5156"/>
          <w:sz w:val="36"/>
          <w:szCs w:val="36"/>
          <w:shd w:val="clear" w:color="auto" w:fill="FFFFFF"/>
        </w:rPr>
        <w:t>Tricia Griffith is an American business executive who currently serves as the president and chief executive officer of The Progressive Corporation.</w:t>
      </w:r>
      <w:r w:rsidRPr="00B85A19">
        <w:rPr>
          <w:rFonts w:ascii="Arial Nova Cond" w:hAnsi="Arial Nova Cond" w:cs="Arial"/>
          <w:color w:val="4D5156"/>
          <w:sz w:val="36"/>
          <w:szCs w:val="36"/>
          <w:shd w:val="clear" w:color="auto" w:fill="FFFFFF"/>
        </w:rPr>
        <w:t xml:space="preserve"> She was born in (October 196</w:t>
      </w:r>
      <w:r w:rsidR="00AB47FE" w:rsidRPr="00B85A19">
        <w:rPr>
          <w:rFonts w:ascii="Arial Nova Cond" w:hAnsi="Arial Nova Cond" w:cs="Arial"/>
          <w:color w:val="4D5156"/>
          <w:sz w:val="36"/>
          <w:szCs w:val="36"/>
          <w:shd w:val="clear" w:color="auto" w:fill="FFFFFF"/>
        </w:rPr>
        <w:t>4)</w:t>
      </w:r>
      <w:r w:rsidR="00B85A19" w:rsidRPr="00B85A19">
        <w:rPr>
          <w:rFonts w:ascii="Arial Nova Cond" w:hAnsi="Arial Nova Cond" w:cs="Arial"/>
          <w:color w:val="4D5156"/>
          <w:sz w:val="36"/>
          <w:szCs w:val="36"/>
          <w:shd w:val="clear" w:color="auto" w:fill="FFFFFF"/>
        </w:rPr>
        <w:t>.</w:t>
      </w:r>
    </w:p>
    <w:p w14:paraId="2736272B" w14:textId="638963E0" w:rsidR="00AB47FE" w:rsidRPr="00B85A19" w:rsidRDefault="00AB47FE" w:rsidP="00AB47FE">
      <w:pPr>
        <w:rPr>
          <w:rFonts w:ascii="Arial Nova Cond" w:hAnsi="Arial Nova Cond" w:cs="Arial"/>
          <w:color w:val="4D5156"/>
          <w:sz w:val="32"/>
          <w:szCs w:val="32"/>
          <w:shd w:val="clear" w:color="auto" w:fill="FFFFFF"/>
        </w:rPr>
      </w:pPr>
    </w:p>
    <w:p w14:paraId="134B3A91" w14:textId="7B0C2FB0" w:rsidR="00AB47FE" w:rsidRPr="00B85A19" w:rsidRDefault="00AB47FE" w:rsidP="00AB47FE">
      <w:pPr>
        <w:rPr>
          <w:rFonts w:ascii="Arial Nova Cond" w:hAnsi="Arial Nova Cond" w:cs="Arial"/>
          <w:b/>
          <w:bCs/>
          <w:color w:val="202124"/>
          <w:sz w:val="44"/>
          <w:szCs w:val="44"/>
          <w:u w:val="single"/>
          <w:shd w:val="clear" w:color="auto" w:fill="FFFFFF"/>
        </w:rPr>
      </w:pPr>
      <w:r w:rsidRPr="00B85A19">
        <w:rPr>
          <w:rFonts w:ascii="Arial Nova Cond" w:hAnsi="Arial Nova Cond" w:cs="Arial"/>
          <w:b/>
          <w:bCs/>
          <w:color w:val="202124"/>
          <w:sz w:val="44"/>
          <w:szCs w:val="44"/>
          <w:u w:val="single"/>
          <w:shd w:val="clear" w:color="auto" w:fill="FFFFFF"/>
        </w:rPr>
        <w:t xml:space="preserve">How did </w:t>
      </w:r>
      <w:r w:rsidRPr="00B85A19">
        <w:rPr>
          <w:rFonts w:ascii="Arial Nova Cond" w:hAnsi="Arial Nova Cond" w:cs="Arial"/>
          <w:b/>
          <w:bCs/>
          <w:color w:val="202124"/>
          <w:sz w:val="44"/>
          <w:szCs w:val="44"/>
          <w:u w:val="single"/>
          <w:shd w:val="clear" w:color="auto" w:fill="FFFFFF"/>
        </w:rPr>
        <w:t>Tricia Griffith</w:t>
      </w:r>
      <w:r w:rsidRPr="00B85A19">
        <w:rPr>
          <w:rFonts w:ascii="Arial Nova Cond" w:hAnsi="Arial Nova Cond" w:cs="Arial"/>
          <w:b/>
          <w:bCs/>
          <w:color w:val="202124"/>
          <w:sz w:val="44"/>
          <w:szCs w:val="44"/>
          <w:u w:val="single"/>
          <w:shd w:val="clear" w:color="auto" w:fill="FFFFFF"/>
        </w:rPr>
        <w:t xml:space="preserve"> Start her business</w:t>
      </w:r>
      <w:r w:rsidR="00B85A19">
        <w:rPr>
          <w:rFonts w:ascii="Arial Nova Cond" w:hAnsi="Arial Nova Cond" w:cs="Arial"/>
          <w:b/>
          <w:bCs/>
          <w:color w:val="202124"/>
          <w:sz w:val="44"/>
          <w:szCs w:val="44"/>
          <w:u w:val="single"/>
          <w:shd w:val="clear" w:color="auto" w:fill="FFFFFF"/>
        </w:rPr>
        <w:t>?</w:t>
      </w:r>
    </w:p>
    <w:p w14:paraId="5C039EC2" w14:textId="66741420" w:rsidR="00AB47FE" w:rsidRPr="00B85A19" w:rsidRDefault="00AB47FE" w:rsidP="00AB47FE">
      <w:pPr>
        <w:rPr>
          <w:rFonts w:ascii="Arial Nova Cond" w:hAnsi="Arial Nova Cond" w:cs="Arial"/>
          <w:color w:val="202124"/>
          <w:sz w:val="36"/>
          <w:szCs w:val="36"/>
          <w:shd w:val="clear" w:color="auto" w:fill="FFFFFF"/>
        </w:rPr>
      </w:pPr>
      <w:r w:rsidRPr="00B85A19">
        <w:rPr>
          <w:rStyle w:val="Strong"/>
          <w:rFonts w:ascii="Arial Nova Cond" w:hAnsi="Arial Nova Cond"/>
          <w:b w:val="0"/>
          <w:bCs w:val="0"/>
          <w:color w:val="333333"/>
          <w:sz w:val="36"/>
          <w:szCs w:val="36"/>
          <w:bdr w:val="none" w:sz="0" w:space="0" w:color="auto" w:frame="1"/>
          <w:shd w:val="clear" w:color="auto" w:fill="FFFFFF"/>
        </w:rPr>
        <w:t>Tricia Griffith</w:t>
      </w:r>
      <w:r w:rsidRPr="00B85A19">
        <w:rPr>
          <w:rFonts w:ascii="Arial Nova Cond" w:hAnsi="Arial Nova Cond"/>
          <w:color w:val="333333"/>
          <w:sz w:val="36"/>
          <w:szCs w:val="36"/>
          <w:bdr w:val="none" w:sz="0" w:space="0" w:color="auto" w:frame="1"/>
          <w:shd w:val="clear" w:color="auto" w:fill="FFFFFF"/>
        </w:rPr>
        <w:t> is the CEO of Progressive Corporation, one of the largest car insurance providers in the United States. Tricia graduated from Illinois State University in 1986 before joining Progressive Insurance where she started out much lower down the ladder as a lowly claims representative in 1988. Through a combination of hard work, talent, and vision.</w:t>
      </w:r>
    </w:p>
    <w:p w14:paraId="25BD099F" w14:textId="19CC852E" w:rsidR="00AB47FE" w:rsidRPr="00B85A19" w:rsidRDefault="00AB47FE" w:rsidP="00AB47FE">
      <w:pPr>
        <w:rPr>
          <w:rFonts w:ascii="Arial Nova Cond" w:hAnsi="Arial Nova Cond" w:cs="Arial"/>
          <w:color w:val="4D5156"/>
          <w:sz w:val="44"/>
          <w:szCs w:val="44"/>
          <w:shd w:val="clear" w:color="auto" w:fill="FFFFFF"/>
        </w:rPr>
      </w:pPr>
    </w:p>
    <w:p w14:paraId="561E061C" w14:textId="58DD3630" w:rsidR="00AB47FE" w:rsidRPr="00B85A19" w:rsidRDefault="00AB47FE" w:rsidP="00AB47FE">
      <w:pPr>
        <w:rPr>
          <w:rFonts w:ascii="Arial Nova Cond" w:hAnsi="Arial Nova Cond" w:cs="Arial"/>
          <w:color w:val="4D5156"/>
          <w:sz w:val="44"/>
          <w:szCs w:val="44"/>
          <w:shd w:val="clear" w:color="auto" w:fill="FFFFFF"/>
        </w:rPr>
      </w:pPr>
    </w:p>
    <w:p w14:paraId="3974BD5C" w14:textId="68AC7DAB" w:rsidR="00AB47FE" w:rsidRPr="00B85A19" w:rsidRDefault="00AB47FE" w:rsidP="00AB47FE">
      <w:pPr>
        <w:rPr>
          <w:rFonts w:ascii="Arial Nova Cond" w:hAnsi="Arial Nova Cond" w:cs="Arial"/>
          <w:b/>
          <w:bCs/>
          <w:color w:val="4D5156"/>
          <w:sz w:val="44"/>
          <w:szCs w:val="44"/>
          <w:u w:val="single"/>
          <w:shd w:val="clear" w:color="auto" w:fill="FFFFFF"/>
        </w:rPr>
      </w:pPr>
      <w:r w:rsidRPr="00B85A19">
        <w:rPr>
          <w:rFonts w:ascii="Arial Nova Cond" w:hAnsi="Arial Nova Cond" w:cs="Arial"/>
          <w:b/>
          <w:bCs/>
          <w:color w:val="4D5156"/>
          <w:sz w:val="44"/>
          <w:szCs w:val="44"/>
          <w:u w:val="single"/>
          <w:shd w:val="clear" w:color="auto" w:fill="FFFFFF"/>
        </w:rPr>
        <w:t>What Was Tricia Griffith’s Passion</w:t>
      </w:r>
      <w:r w:rsidR="00B85A19" w:rsidRPr="00B85A19">
        <w:rPr>
          <w:rFonts w:ascii="Arial Nova Cond" w:hAnsi="Arial Nova Cond" w:cs="Arial"/>
          <w:b/>
          <w:bCs/>
          <w:color w:val="4D5156"/>
          <w:sz w:val="44"/>
          <w:szCs w:val="44"/>
          <w:u w:val="single"/>
          <w:shd w:val="clear" w:color="auto" w:fill="FFFFFF"/>
        </w:rPr>
        <w:t>?</w:t>
      </w:r>
    </w:p>
    <w:p w14:paraId="42CB61AB" w14:textId="60B6765E" w:rsidR="00AB47FE" w:rsidRPr="00B85A19" w:rsidRDefault="00A67E40" w:rsidP="00AB47FE">
      <w:pPr>
        <w:rPr>
          <w:rFonts w:ascii="Arial Nova Cond" w:hAnsi="Arial Nova Cond" w:cs="Arial"/>
          <w:sz w:val="36"/>
          <w:szCs w:val="36"/>
          <w:shd w:val="clear" w:color="auto" w:fill="F3F9FC"/>
        </w:rPr>
      </w:pPr>
      <w:r w:rsidRPr="00B85A19">
        <w:rPr>
          <w:rFonts w:ascii="Arial Nova Cond" w:hAnsi="Arial Nova Cond" w:cs="Arial"/>
          <w:sz w:val="36"/>
          <w:szCs w:val="36"/>
          <w:shd w:val="clear" w:color="auto" w:fill="F3F9FC"/>
        </w:rPr>
        <w:lastRenderedPageBreak/>
        <w:t>Tricia joined </w:t>
      </w:r>
      <w:r w:rsidRPr="00B85A19">
        <w:rPr>
          <w:rStyle w:val="notranslate"/>
          <w:rFonts w:ascii="Arial Nova Cond" w:hAnsi="Arial Nova Cond" w:cs="Arial"/>
          <w:sz w:val="36"/>
          <w:szCs w:val="36"/>
          <w:bdr w:val="none" w:sz="0" w:space="0" w:color="auto" w:frame="1"/>
          <w:shd w:val="clear" w:color="auto" w:fill="F3F9FC"/>
        </w:rPr>
        <w:t>Progressive</w:t>
      </w:r>
      <w:r w:rsidRPr="00B85A19">
        <w:rPr>
          <w:rFonts w:ascii="Arial Nova Cond" w:hAnsi="Arial Nova Cond" w:cs="Arial"/>
          <w:sz w:val="36"/>
          <w:szCs w:val="36"/>
          <w:shd w:val="clear" w:color="auto" w:fill="F3F9FC"/>
        </w:rPr>
        <w:t> as a Claims Representative in 1988 and has served in many key leadership positions during her tenure. She held several managerial positions in the Claims division before being named Chief Human Resources Officer in 2002. In 2008, she returned to Claims as the group president, overseeing all claims functions. Prior to being named Personal Lines Chief Operating Officer, Tricia was President of Customer Operations, overseeing claims and the customer management group, which comprises the company's contact center group (sales and delivery), as well as the customer experience, systems experience, and workforce management groups.</w:t>
      </w:r>
    </w:p>
    <w:p w14:paraId="52E7DBA0" w14:textId="23E15D0C" w:rsidR="00A67E40" w:rsidRPr="00B85A19" w:rsidRDefault="00A67E40" w:rsidP="00AB47FE">
      <w:pPr>
        <w:rPr>
          <w:rFonts w:ascii="Arial Nova Cond" w:hAnsi="Arial Nova Cond" w:cs="Arial"/>
          <w:sz w:val="40"/>
          <w:szCs w:val="40"/>
          <w:shd w:val="clear" w:color="auto" w:fill="F3F9FC"/>
        </w:rPr>
      </w:pPr>
    </w:p>
    <w:p w14:paraId="17BB599F" w14:textId="0969EE73" w:rsidR="00A67E40" w:rsidRPr="00B85A19" w:rsidRDefault="00A67E40" w:rsidP="00AB47FE">
      <w:pPr>
        <w:rPr>
          <w:rFonts w:ascii="Arial Nova Cond" w:hAnsi="Arial Nova Cond" w:cs="Arial"/>
          <w:sz w:val="40"/>
          <w:szCs w:val="40"/>
          <w:shd w:val="clear" w:color="auto" w:fill="F3F9FC"/>
        </w:rPr>
      </w:pPr>
    </w:p>
    <w:p w14:paraId="3FED6268" w14:textId="10E50534" w:rsidR="00A67E40" w:rsidRPr="00B85A19" w:rsidRDefault="00A67E40" w:rsidP="00AB47FE">
      <w:pPr>
        <w:rPr>
          <w:rFonts w:ascii="Arial Nova Cond" w:hAnsi="Arial Nova Cond" w:cs="Arial"/>
          <w:sz w:val="40"/>
          <w:szCs w:val="40"/>
          <w:shd w:val="clear" w:color="auto" w:fill="F3F9FC"/>
        </w:rPr>
      </w:pPr>
    </w:p>
    <w:p w14:paraId="3D055210" w14:textId="7AC27E7E" w:rsidR="00A67E40" w:rsidRPr="00B85A19" w:rsidRDefault="00A67E40" w:rsidP="00AB47FE">
      <w:pPr>
        <w:rPr>
          <w:rFonts w:ascii="Arial Nova Cond" w:hAnsi="Arial Nova Cond" w:cs="Arial"/>
          <w:sz w:val="40"/>
          <w:szCs w:val="40"/>
          <w:shd w:val="clear" w:color="auto" w:fill="FFFFFF"/>
        </w:rPr>
      </w:pPr>
      <w:r w:rsidRPr="00B85A19">
        <w:rPr>
          <w:rFonts w:ascii="Arial Nova Cond" w:hAnsi="Arial Nova Cond" w:cs="Arial"/>
          <w:sz w:val="40"/>
          <w:szCs w:val="40"/>
          <w:shd w:val="clear" w:color="auto" w:fill="F3F9FC"/>
        </w:rPr>
        <w:t>Katia Ebaid 7E</w:t>
      </w:r>
    </w:p>
    <w:sectPr w:rsidR="00A67E40" w:rsidRPr="00B85A19" w:rsidSect="00B85A1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62"/>
    <w:rsid w:val="007F7920"/>
    <w:rsid w:val="00A67E40"/>
    <w:rsid w:val="00AB47FE"/>
    <w:rsid w:val="00AE35B7"/>
    <w:rsid w:val="00B85A19"/>
    <w:rsid w:val="00CA7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E554"/>
  <w15:chartTrackingRefBased/>
  <w15:docId w15:val="{DAA929F8-70A0-4D4E-95CE-938A90DF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47FE"/>
    <w:rPr>
      <w:b/>
      <w:bCs/>
    </w:rPr>
  </w:style>
  <w:style w:type="character" w:customStyle="1" w:styleId="notranslate">
    <w:name w:val="notranslate"/>
    <w:basedOn w:val="DefaultParagraphFont"/>
    <w:rsid w:val="00A67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obaid</dc:creator>
  <cp:keywords/>
  <dc:description/>
  <cp:lastModifiedBy>katie obaid</cp:lastModifiedBy>
  <cp:revision>2</cp:revision>
  <dcterms:created xsi:type="dcterms:W3CDTF">2022-09-28T13:52:00Z</dcterms:created>
  <dcterms:modified xsi:type="dcterms:W3CDTF">2022-09-28T14:11:00Z</dcterms:modified>
</cp:coreProperties>
</file>