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04" w:rsidRPr="00762904" w:rsidRDefault="00762904" w:rsidP="00762904">
      <w:pPr>
        <w:pStyle w:val="NormalWeb"/>
        <w:spacing w:before="0" w:beforeAutospacing="0" w:after="0" w:afterAutospacing="0"/>
        <w:rPr>
          <w:b/>
          <w:bCs/>
          <w:sz w:val="28"/>
          <w:szCs w:val="28"/>
        </w:rPr>
      </w:pPr>
      <w:r w:rsidRPr="00762904">
        <w:rPr>
          <w:rFonts w:ascii="Arial" w:hAnsi="Arial" w:cs="Arial"/>
          <w:b/>
          <w:bCs/>
          <w:color w:val="000000"/>
          <w:sz w:val="28"/>
          <w:szCs w:val="28"/>
        </w:rPr>
        <w:t>I picked “Document analysis”. One of two reasons is because while researching you can find the exact answer you need without the person you are interviewing or asking not understanding the question correctly. And another reason is because the information is usually correct and if you are not sure that a fact is correct you could check other Documents relating the topic.</w:t>
      </w:r>
    </w:p>
    <w:p w:rsidR="00771E74" w:rsidRPr="00762904" w:rsidRDefault="00771E74">
      <w:pPr>
        <w:rPr>
          <w:b/>
          <w:bCs/>
          <w:sz w:val="24"/>
          <w:szCs w:val="24"/>
        </w:rPr>
      </w:pPr>
      <w:bookmarkStart w:id="0" w:name="_GoBack"/>
      <w:bookmarkEnd w:id="0"/>
    </w:p>
    <w:sectPr w:rsidR="00771E74" w:rsidRPr="00762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04"/>
    <w:rsid w:val="00762904"/>
    <w:rsid w:val="00771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7F6A-F31F-4165-B909-5D571DDF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9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2022-09-28T14:05:00Z</dcterms:created>
  <dcterms:modified xsi:type="dcterms:W3CDTF">2022-09-28T14:05:00Z</dcterms:modified>
</cp:coreProperties>
</file>