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1D02AC" w:rsidRPr="001D02AC" w:rsidRDefault="00E67F5E" w:rsidP="001D02AC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 xml:space="preserve">Use the particle model to describe solid, liquids and gases and to explain the properties of solids and </w:t>
      </w:r>
      <w:proofErr w:type="spellStart"/>
      <w:r w:rsidRPr="00E67F5E">
        <w:rPr>
          <w:sz w:val="28"/>
          <w:szCs w:val="28"/>
          <w:lang w:val="en-GB"/>
        </w:rPr>
        <w:t>liquids</w:t>
      </w:r>
      <w:r w:rsidR="001D02AC">
        <w:rPr>
          <w:sz w:val="28"/>
          <w:szCs w:val="28"/>
          <w:lang w:val="en-GB"/>
        </w:rPr>
        <w:t>:solids</w:t>
      </w:r>
      <w:proofErr w:type="spellEnd"/>
      <w:r w:rsidR="001D02AC">
        <w:rPr>
          <w:sz w:val="28"/>
          <w:szCs w:val="28"/>
          <w:lang w:val="en-GB"/>
        </w:rPr>
        <w:t>/gasses/</w:t>
      </w:r>
      <w:proofErr w:type="spellStart"/>
      <w:r w:rsidR="001D02AC">
        <w:rPr>
          <w:sz w:val="28"/>
          <w:szCs w:val="28"/>
          <w:lang w:val="en-GB"/>
        </w:rPr>
        <w:t>liquids.solides</w:t>
      </w:r>
      <w:proofErr w:type="spellEnd"/>
      <w:r w:rsidR="001D02AC">
        <w:rPr>
          <w:sz w:val="28"/>
          <w:szCs w:val="28"/>
          <w:lang w:val="en-GB"/>
        </w:rPr>
        <w:t xml:space="preserve"> are </w:t>
      </w:r>
      <w:proofErr w:type="spellStart"/>
      <w:r w:rsidR="001D02AC">
        <w:rPr>
          <w:sz w:val="28"/>
          <w:szCs w:val="28"/>
          <w:lang w:val="en-GB"/>
        </w:rPr>
        <w:t>particals</w:t>
      </w:r>
      <w:proofErr w:type="spellEnd"/>
      <w:r w:rsidR="001D02AC">
        <w:rPr>
          <w:sz w:val="28"/>
          <w:szCs w:val="28"/>
          <w:lang w:val="en-GB"/>
        </w:rPr>
        <w:t xml:space="preserve"> stuck to each other in a </w:t>
      </w:r>
      <w:proofErr w:type="spellStart"/>
      <w:r w:rsidR="001D02AC">
        <w:rPr>
          <w:sz w:val="28"/>
          <w:szCs w:val="28"/>
          <w:lang w:val="en-GB"/>
        </w:rPr>
        <w:t>pattern.liquids</w:t>
      </w:r>
      <w:proofErr w:type="spellEnd"/>
      <w:r w:rsidR="001D02AC">
        <w:rPr>
          <w:sz w:val="28"/>
          <w:szCs w:val="28"/>
          <w:lang w:val="en-GB"/>
        </w:rPr>
        <w:t xml:space="preserve"> are </w:t>
      </w:r>
      <w:proofErr w:type="spellStart"/>
      <w:r w:rsidR="001D02AC">
        <w:rPr>
          <w:sz w:val="28"/>
          <w:szCs w:val="28"/>
          <w:lang w:val="en-GB"/>
        </w:rPr>
        <w:t>particals</w:t>
      </w:r>
      <w:proofErr w:type="spellEnd"/>
      <w:r w:rsidR="001D02AC">
        <w:rPr>
          <w:sz w:val="28"/>
          <w:szCs w:val="28"/>
          <w:lang w:val="en-GB"/>
        </w:rPr>
        <w:t xml:space="preserve"> that touch </w:t>
      </w:r>
      <w:proofErr w:type="spellStart"/>
      <w:r w:rsidR="001D02AC">
        <w:rPr>
          <w:sz w:val="28"/>
          <w:szCs w:val="28"/>
          <w:lang w:val="en-GB"/>
        </w:rPr>
        <w:t>eachother</w:t>
      </w:r>
      <w:proofErr w:type="spellEnd"/>
      <w:r w:rsidR="001D02AC">
        <w:rPr>
          <w:sz w:val="28"/>
          <w:szCs w:val="28"/>
          <w:lang w:val="en-GB"/>
        </w:rPr>
        <w:t xml:space="preserve"> but they have more energy so they </w:t>
      </w:r>
      <w:proofErr w:type="spellStart"/>
      <w:r w:rsidR="001D02AC">
        <w:rPr>
          <w:sz w:val="28"/>
          <w:szCs w:val="28"/>
          <w:lang w:val="en-GB"/>
        </w:rPr>
        <w:t>move,gases</w:t>
      </w:r>
      <w:proofErr w:type="spellEnd"/>
      <w:r w:rsidR="001D02AC">
        <w:rPr>
          <w:sz w:val="28"/>
          <w:szCs w:val="28"/>
          <w:lang w:val="en-GB"/>
        </w:rPr>
        <w:t xml:space="preserve"> form when the </w:t>
      </w:r>
      <w:proofErr w:type="spellStart"/>
      <w:r w:rsidR="001D02AC">
        <w:rPr>
          <w:sz w:val="28"/>
          <w:szCs w:val="28"/>
          <w:lang w:val="en-GB"/>
        </w:rPr>
        <w:t>particals</w:t>
      </w:r>
      <w:proofErr w:type="spellEnd"/>
      <w:r w:rsidR="001D02AC">
        <w:rPr>
          <w:sz w:val="28"/>
          <w:szCs w:val="28"/>
          <w:lang w:val="en-GB"/>
        </w:rPr>
        <w:t xml:space="preserve"> never </w:t>
      </w:r>
      <w:proofErr w:type="spellStart"/>
      <w:r w:rsidR="001D02AC">
        <w:rPr>
          <w:sz w:val="28"/>
          <w:szCs w:val="28"/>
          <w:lang w:val="en-GB"/>
        </w:rPr>
        <w:t>thouch</w:t>
      </w:r>
      <w:proofErr w:type="spellEnd"/>
      <w:r w:rsidR="001D02AC">
        <w:rPr>
          <w:sz w:val="28"/>
          <w:szCs w:val="28"/>
          <w:lang w:val="en-GB"/>
        </w:rPr>
        <w:t xml:space="preserve"> and they move </w:t>
      </w:r>
      <w:proofErr w:type="spellStart"/>
      <w:r w:rsidR="001D02AC">
        <w:rPr>
          <w:sz w:val="28"/>
          <w:szCs w:val="28"/>
          <w:lang w:val="en-GB"/>
        </w:rPr>
        <w:t>alot</w:t>
      </w:r>
      <w:proofErr w:type="spellEnd"/>
    </w:p>
    <w:bookmarkStart w:id="0" w:name="_GoBack"/>
    <w:bookmarkEnd w:id="0"/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58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Pr="001D02AC" w:rsidRDefault="00E67F5E" w:rsidP="001D02AC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1D02AC">
        <w:rPr>
          <w:sz w:val="28"/>
          <w:szCs w:val="28"/>
          <w:lang w:val="en-GB"/>
        </w:rPr>
        <w:t xml:space="preserve"> (write between 50-70 words):melting and freezing have the same </w:t>
      </w:r>
      <w:proofErr w:type="spellStart"/>
      <w:r w:rsidR="001D02AC">
        <w:rPr>
          <w:sz w:val="28"/>
          <w:szCs w:val="28"/>
          <w:lang w:val="en-GB"/>
        </w:rPr>
        <w:t>procces</w:t>
      </w:r>
      <w:proofErr w:type="spellEnd"/>
      <w:r w:rsidR="001D02AC">
        <w:rPr>
          <w:sz w:val="28"/>
          <w:szCs w:val="28"/>
          <w:lang w:val="en-GB"/>
        </w:rPr>
        <w:t xml:space="preserve"> temperature at 0c freezing id when the </w:t>
      </w:r>
      <w:proofErr w:type="spellStart"/>
      <w:r w:rsidR="001D02AC">
        <w:rPr>
          <w:sz w:val="28"/>
          <w:szCs w:val="28"/>
          <w:lang w:val="en-GB"/>
        </w:rPr>
        <w:t>particals</w:t>
      </w:r>
      <w:proofErr w:type="spellEnd"/>
      <w:r w:rsidR="001D02AC">
        <w:rPr>
          <w:sz w:val="28"/>
          <w:szCs w:val="28"/>
          <w:lang w:val="en-GB"/>
        </w:rPr>
        <w:t xml:space="preserve"> in water or other liquid lose energy and then it turns into solid and when you melt the ice it gains energy when it becomes a liq</w:t>
      </w:r>
    </w:p>
    <w:sectPr w:rsidR="00D83161" w:rsidRPr="001D02AC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1D02AC"/>
    <w:rsid w:val="002D5C81"/>
    <w:rsid w:val="00325CC2"/>
    <w:rsid w:val="00385530"/>
    <w:rsid w:val="00450324"/>
    <w:rsid w:val="00484CE5"/>
    <w:rsid w:val="006077E5"/>
    <w:rsid w:val="006C001A"/>
    <w:rsid w:val="006F1C9F"/>
    <w:rsid w:val="00830236"/>
    <w:rsid w:val="009663AB"/>
    <w:rsid w:val="009A009F"/>
    <w:rsid w:val="009A63AC"/>
    <w:rsid w:val="009C11A9"/>
    <w:rsid w:val="00AE288C"/>
    <w:rsid w:val="00BB15A8"/>
    <w:rsid w:val="00BC15C6"/>
    <w:rsid w:val="00CD5702"/>
    <w:rsid w:val="00D83161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41C2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Issa Faraj</cp:lastModifiedBy>
  <cp:revision>5</cp:revision>
  <dcterms:created xsi:type="dcterms:W3CDTF">2022-09-17T10:10:00Z</dcterms:created>
  <dcterms:modified xsi:type="dcterms:W3CDTF">2022-09-26T15:23:00Z</dcterms:modified>
</cp:coreProperties>
</file>