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</w:t>
      </w:r>
      <w:r w:rsidR="0094656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nicola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te:</w:t>
      </w:r>
      <w:r w:rsidR="0094656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23/9/2022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946561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="00946561">
        <w:rPr>
          <w:rFonts w:cstheme="minorHAnsi"/>
          <w:sz w:val="26"/>
          <w:szCs w:val="26"/>
        </w:rPr>
        <w:t>:</w:t>
      </w:r>
      <w:r w:rsidRPr="003A6F3D">
        <w:rPr>
          <w:rFonts w:cstheme="minorHAnsi"/>
          <w:sz w:val="26"/>
          <w:szCs w:val="26"/>
        </w:rPr>
        <w:t xml:space="preserve"> </w:t>
      </w:r>
      <w:r w:rsidR="00946561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.</w:t>
      </w:r>
    </w:p>
    <w:p w:rsidR="00A955D9" w:rsidRPr="00A955D9" w:rsidRDefault="003D5D13" w:rsidP="00946561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946561">
        <w:rPr>
          <w:rFonts w:cstheme="minorHAnsi"/>
          <w:sz w:val="26"/>
          <w:szCs w:val="26"/>
        </w:rPr>
        <w:t>Sharks,because the little fish is the prey to the big fish and the big fish will starve so sharks will eat more</w:t>
      </w:r>
      <w:r w:rsidR="00A955D9" w:rsidRPr="00A955D9">
        <w:rPr>
          <w:rFonts w:cstheme="minorHAnsi"/>
          <w:sz w:val="26"/>
          <w:szCs w:val="26"/>
        </w:rPr>
        <w:t xml:space="preserve">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 w:rsidR="00946561">
        <w:rPr>
          <w:rFonts w:cstheme="minorHAnsi"/>
          <w:sz w:val="26"/>
          <w:szCs w:val="26"/>
        </w:rPr>
        <w:t xml:space="preserve"> sharks</w:t>
      </w:r>
      <w:r w:rsidRPr="00A955D9">
        <w:rPr>
          <w:rFonts w:cstheme="minorHAnsi"/>
          <w:sz w:val="26"/>
          <w:szCs w:val="26"/>
        </w:rPr>
        <w:t>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>a.</w:t>
      </w:r>
      <w:r w:rsidRPr="00946561">
        <w:rPr>
          <w:rFonts w:cstheme="minorHAnsi"/>
          <w:color w:val="FF0000"/>
          <w:sz w:val="26"/>
          <w:szCs w:val="26"/>
        </w:rPr>
        <w:t xml:space="preserve"> True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False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A955D9" w:rsidRPr="003A6F3D" w:rsidRDefault="00946561" w:rsidP="00A955D9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The decomposers will break down the dead bodies of these animals into nutrients for plants</w:t>
      </w:r>
      <w:bookmarkStart w:id="0" w:name="_GoBack"/>
      <w:bookmarkEnd w:id="0"/>
    </w:p>
    <w:p w:rsidR="00FD629D" w:rsidRDefault="00CA497A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7A" w:rsidRDefault="00CA497A" w:rsidP="009E1169">
      <w:pPr>
        <w:spacing w:after="0" w:line="240" w:lineRule="auto"/>
      </w:pPr>
      <w:r>
        <w:separator/>
      </w:r>
    </w:p>
  </w:endnote>
  <w:endnote w:type="continuationSeparator" w:id="0">
    <w:p w:rsidR="00CA497A" w:rsidRDefault="00CA497A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5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7A" w:rsidRDefault="00CA497A" w:rsidP="009E1169">
      <w:pPr>
        <w:spacing w:after="0" w:line="240" w:lineRule="auto"/>
      </w:pPr>
      <w:r>
        <w:separator/>
      </w:r>
    </w:p>
  </w:footnote>
  <w:footnote w:type="continuationSeparator" w:id="0">
    <w:p w:rsidR="00CA497A" w:rsidRDefault="00CA497A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F68EC"/>
    <w:rsid w:val="00753CFD"/>
    <w:rsid w:val="00946561"/>
    <w:rsid w:val="009B614A"/>
    <w:rsid w:val="009E1169"/>
    <w:rsid w:val="009E5CA4"/>
    <w:rsid w:val="00A3700C"/>
    <w:rsid w:val="00A955D9"/>
    <w:rsid w:val="00C12D9D"/>
    <w:rsid w:val="00C9319D"/>
    <w:rsid w:val="00CA497A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E5E2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Issa Faraj</cp:lastModifiedBy>
  <cp:revision>3</cp:revision>
  <cp:lastPrinted>2021-10-06T10:17:00Z</cp:lastPrinted>
  <dcterms:created xsi:type="dcterms:W3CDTF">2022-09-23T08:02:00Z</dcterms:created>
  <dcterms:modified xsi:type="dcterms:W3CDTF">2022-09-23T08:02:00Z</dcterms:modified>
</cp:coreProperties>
</file>